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97" w:rsidRPr="00E11597" w:rsidRDefault="00E11597" w:rsidP="00E115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bookmarkStart w:id="0" w:name="_GoBack"/>
      <w:bookmarkEnd w:id="0"/>
      <w:r w:rsidRPr="00E11597">
        <w:rPr>
          <w:rFonts w:ascii="Arial" w:eastAsia="Times New Roman" w:hAnsi="Arial" w:cs="Arial"/>
          <w:b/>
          <w:bCs/>
          <w:sz w:val="28"/>
          <w:szCs w:val="28"/>
        </w:rPr>
        <w:t>Cheetham Hill Advice Centre</w:t>
      </w:r>
    </w:p>
    <w:p w:rsidR="00E11597" w:rsidRPr="00E11597" w:rsidRDefault="002C227F" w:rsidP="00E115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Advice &amp; Volunteer </w:t>
      </w:r>
      <w:r w:rsidR="00E11597" w:rsidRPr="00E11597">
        <w:rPr>
          <w:rFonts w:ascii="Arial" w:eastAsia="Times New Roman" w:hAnsi="Arial" w:cs="Arial"/>
          <w:b/>
          <w:bCs/>
          <w:sz w:val="28"/>
          <w:szCs w:val="28"/>
        </w:rPr>
        <w:t>Manager</w:t>
      </w:r>
    </w:p>
    <w:p w:rsidR="00E11597" w:rsidRPr="00E11597" w:rsidRDefault="00E11597" w:rsidP="00E115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11597">
        <w:rPr>
          <w:rFonts w:ascii="Arial" w:eastAsia="Times New Roman" w:hAnsi="Arial" w:cs="Arial"/>
          <w:b/>
          <w:bCs/>
          <w:sz w:val="28"/>
          <w:szCs w:val="28"/>
        </w:rPr>
        <w:t>Person Specification</w:t>
      </w:r>
    </w:p>
    <w:p w:rsidR="00E11597" w:rsidRPr="00E11597" w:rsidRDefault="00E11597" w:rsidP="00E115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237"/>
        <w:gridCol w:w="1610"/>
      </w:tblGrid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11597">
              <w:rPr>
                <w:rFonts w:ascii="Arial" w:eastAsia="Times New Roman" w:hAnsi="Arial" w:cs="Arial"/>
                <w:b/>
                <w:bCs/>
              </w:rPr>
              <w:t>Minimum Essential Requirements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E11597">
              <w:rPr>
                <w:rFonts w:ascii="Arial" w:eastAsia="Times New Roman" w:hAnsi="Arial" w:cs="Arial"/>
                <w:b/>
                <w:bCs/>
              </w:rPr>
              <w:t>Assessment Method*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11597">
              <w:rPr>
                <w:rFonts w:ascii="Arial" w:eastAsia="Times New Roman" w:hAnsi="Arial" w:cs="Arial"/>
                <w:b/>
              </w:rPr>
              <w:t xml:space="preserve">Experience 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 xml:space="preserve">Experience of </w:t>
            </w:r>
            <w:r w:rsidR="00DF5D7F">
              <w:rPr>
                <w:rFonts w:ascii="Arial" w:eastAsia="Times New Roman" w:hAnsi="Arial" w:cs="Arial"/>
              </w:rPr>
              <w:t xml:space="preserve">managing or supervising </w:t>
            </w:r>
            <w:r w:rsidR="008F1262" w:rsidRPr="002C7C9B">
              <w:rPr>
                <w:rFonts w:ascii="Arial" w:eastAsia="Times New Roman" w:hAnsi="Arial" w:cs="Arial"/>
              </w:rPr>
              <w:t>advice</w:t>
            </w:r>
            <w:r w:rsidR="008F1262">
              <w:rPr>
                <w:rFonts w:ascii="Arial" w:eastAsia="Times New Roman" w:hAnsi="Arial" w:cs="Arial"/>
              </w:rPr>
              <w:t xml:space="preserve"> </w:t>
            </w:r>
            <w:r w:rsidR="00DF5D7F">
              <w:rPr>
                <w:rFonts w:ascii="Arial" w:eastAsia="Times New Roman" w:hAnsi="Arial" w:cs="Arial"/>
              </w:rPr>
              <w:t xml:space="preserve">staff and/or volunteers 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6237" w:type="dxa"/>
          </w:tcPr>
          <w:p w:rsidR="00E11597" w:rsidRPr="00E11597" w:rsidRDefault="00BC7351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Experience of managing and developing</w:t>
            </w:r>
            <w:r w:rsidR="00DF5D7F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an accessible </w:t>
            </w:r>
            <w:r w:rsidR="00DF5D7F">
              <w:rPr>
                <w:rFonts w:ascii="Arial" w:eastAsia="Times New Roman" w:hAnsi="Arial" w:cs="Arial"/>
              </w:rPr>
              <w:t>social welfare advic</w:t>
            </w:r>
            <w:r>
              <w:rPr>
                <w:rFonts w:ascii="Arial" w:eastAsia="Times New Roman" w:hAnsi="Arial" w:cs="Arial"/>
              </w:rPr>
              <w:t>e service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11597">
              <w:rPr>
                <w:rFonts w:ascii="Arial" w:eastAsia="Times New Roman" w:hAnsi="Arial" w:cs="Arial"/>
                <w:b/>
              </w:rPr>
              <w:t>Skills and Knowledge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3.</w:t>
            </w: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Ability to understand and implement an equal opportunities policy in an ethnically diverse community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4.</w:t>
            </w: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Ability to manage</w:t>
            </w:r>
            <w:r w:rsidR="009B1306">
              <w:rPr>
                <w:rFonts w:ascii="Arial" w:eastAsia="Times New Roman" w:hAnsi="Arial" w:cs="Arial"/>
              </w:rPr>
              <w:t>, motivate, supervise and support advice staff and volunteers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5.</w:t>
            </w:r>
          </w:p>
        </w:tc>
        <w:tc>
          <w:tcPr>
            <w:tcW w:w="6237" w:type="dxa"/>
          </w:tcPr>
          <w:p w:rsidR="00E11597" w:rsidRPr="00E11597" w:rsidRDefault="0076041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monitor, collate and analyse statistical and other data, and adapt services in response to advice need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6.</w:t>
            </w:r>
          </w:p>
        </w:tc>
        <w:tc>
          <w:tcPr>
            <w:tcW w:w="6237" w:type="dxa"/>
          </w:tcPr>
          <w:p w:rsidR="00E11597" w:rsidRPr="00E11597" w:rsidRDefault="009B1306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Good</w:t>
            </w:r>
            <w:r w:rsidR="00E11597" w:rsidRPr="00E11597">
              <w:rPr>
                <w:rFonts w:ascii="Arial" w:eastAsia="Times New Roman" w:hAnsi="Arial" w:cs="Arial"/>
              </w:rPr>
              <w:t xml:space="preserve"> </w:t>
            </w:r>
            <w:r w:rsidR="00760417">
              <w:rPr>
                <w:rFonts w:ascii="Arial" w:eastAsia="Times New Roman" w:hAnsi="Arial" w:cs="Arial"/>
              </w:rPr>
              <w:t>communication and presentation skills with an ability to design and deliver a programme of in-house learning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7.</w:t>
            </w: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Exce</w:t>
            </w:r>
            <w:r w:rsidR="009B1306">
              <w:rPr>
                <w:rFonts w:ascii="Arial" w:eastAsia="Times New Roman" w:hAnsi="Arial" w:cs="Arial"/>
              </w:rPr>
              <w:t xml:space="preserve">llent organisational and </w:t>
            </w:r>
            <w:r w:rsidRPr="00E11597">
              <w:rPr>
                <w:rFonts w:ascii="Arial" w:eastAsia="Times New Roman" w:hAnsi="Arial" w:cs="Arial"/>
              </w:rPr>
              <w:t>planning skills</w:t>
            </w:r>
            <w:r w:rsidR="009B1306">
              <w:rPr>
                <w:rFonts w:ascii="Arial" w:eastAsia="Times New Roman" w:hAnsi="Arial" w:cs="Arial"/>
              </w:rPr>
              <w:t>, with the ability to deliver high quality work whilst under pressure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8.</w:t>
            </w:r>
          </w:p>
        </w:tc>
        <w:tc>
          <w:tcPr>
            <w:tcW w:w="6237" w:type="dxa"/>
          </w:tcPr>
          <w:p w:rsidR="00E11597" w:rsidRPr="00E11597" w:rsidRDefault="008F1262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C7C9B">
              <w:rPr>
                <w:rFonts w:ascii="Arial" w:eastAsia="Times New Roman" w:hAnsi="Arial" w:cs="Arial"/>
              </w:rPr>
              <w:t>Substantial</w:t>
            </w:r>
            <w:r w:rsidR="009B1306" w:rsidRPr="002C7C9B">
              <w:rPr>
                <w:rFonts w:ascii="Arial" w:eastAsia="Times New Roman" w:hAnsi="Arial" w:cs="Arial"/>
              </w:rPr>
              <w:t xml:space="preserve"> knowledge of </w:t>
            </w:r>
            <w:r w:rsidRPr="002C7C9B">
              <w:rPr>
                <w:rFonts w:ascii="Arial" w:eastAsia="Times New Roman" w:hAnsi="Arial" w:cs="Arial"/>
              </w:rPr>
              <w:t>key areas</w:t>
            </w:r>
            <w:r>
              <w:rPr>
                <w:rFonts w:ascii="Arial" w:eastAsia="Times New Roman" w:hAnsi="Arial" w:cs="Arial"/>
              </w:rPr>
              <w:t xml:space="preserve"> of </w:t>
            </w:r>
            <w:r w:rsidR="009B1306">
              <w:rPr>
                <w:rFonts w:ascii="Arial" w:eastAsia="Times New Roman" w:hAnsi="Arial" w:cs="Arial"/>
              </w:rPr>
              <w:t>social welfare law, with an understanding of the impact of welfare reform on individuals and families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9.</w:t>
            </w:r>
          </w:p>
        </w:tc>
        <w:tc>
          <w:tcPr>
            <w:tcW w:w="6237" w:type="dxa"/>
          </w:tcPr>
          <w:p w:rsidR="00E11597" w:rsidRPr="00E11597" w:rsidRDefault="009B1306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Ability to write successful funding bids and organise and participate in other fundraising activities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10.</w:t>
            </w: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Excellent interpersonal skills with the ability to foster collaborative and long-lasting relationships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11.</w:t>
            </w:r>
          </w:p>
        </w:tc>
        <w:tc>
          <w:tcPr>
            <w:tcW w:w="6237" w:type="dxa"/>
          </w:tcPr>
          <w:p w:rsidR="00E11597" w:rsidRPr="00E11597" w:rsidRDefault="009B1306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Strong</w:t>
            </w:r>
            <w:r w:rsidR="00E11597" w:rsidRPr="00E11597">
              <w:rPr>
                <w:rFonts w:ascii="Arial" w:eastAsia="Times New Roman" w:hAnsi="Arial" w:cs="Arial"/>
              </w:rPr>
              <w:t xml:space="preserve"> digital and research skills with ability to use a range of IT packages 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12.</w:t>
            </w: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Commitment to, and ability to implement, the organisation’s values and beliefs</w:t>
            </w:r>
          </w:p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A/I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11597">
              <w:rPr>
                <w:rFonts w:ascii="Arial" w:eastAsia="Times New Roman" w:hAnsi="Arial" w:cs="Arial"/>
                <w:b/>
              </w:rPr>
              <w:t>Other requirements</w:t>
            </w: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Willingness to undertake training as appropriate</w:t>
            </w: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Willingness to comply with CHAC’s “No Smoking” policy</w:t>
            </w: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I</w:t>
            </w:r>
          </w:p>
        </w:tc>
      </w:tr>
      <w:tr w:rsidR="00E11597" w:rsidRPr="00E11597" w:rsidTr="00BC7351">
        <w:tc>
          <w:tcPr>
            <w:tcW w:w="675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237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Willingness to work, on occasion, outside normal working hours, with time off in lie</w:t>
            </w:r>
            <w:r w:rsidR="00D851E6">
              <w:rPr>
                <w:rFonts w:ascii="Arial" w:eastAsia="Times New Roman" w:hAnsi="Arial" w:cs="Arial"/>
              </w:rPr>
              <w:t>u</w:t>
            </w:r>
          </w:p>
        </w:tc>
        <w:tc>
          <w:tcPr>
            <w:tcW w:w="1610" w:type="dxa"/>
          </w:tcPr>
          <w:p w:rsidR="00E11597" w:rsidRPr="00E11597" w:rsidRDefault="00E11597" w:rsidP="00E115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1597">
              <w:rPr>
                <w:rFonts w:ascii="Arial" w:eastAsia="Times New Roman" w:hAnsi="Arial" w:cs="Arial"/>
              </w:rPr>
              <w:t>I</w:t>
            </w:r>
          </w:p>
        </w:tc>
      </w:tr>
    </w:tbl>
    <w:p w:rsidR="00E11597" w:rsidRPr="00E11597" w:rsidRDefault="00E11597" w:rsidP="00E11597">
      <w:pPr>
        <w:spacing w:after="0" w:line="240" w:lineRule="auto"/>
        <w:rPr>
          <w:rFonts w:ascii="Arial" w:eastAsia="Times New Roman" w:hAnsi="Arial" w:cs="Arial"/>
        </w:rPr>
      </w:pPr>
    </w:p>
    <w:p w:rsidR="00E11597" w:rsidRPr="00E11597" w:rsidRDefault="00E11597" w:rsidP="00E11597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E11597">
        <w:rPr>
          <w:rFonts w:ascii="Arial" w:eastAsia="Times New Roman" w:hAnsi="Arial" w:cs="Arial"/>
          <w:b/>
          <w:bCs/>
        </w:rPr>
        <w:t>* A = application form       I = interview</w:t>
      </w:r>
    </w:p>
    <w:p w:rsidR="00E11597" w:rsidRPr="00E11597" w:rsidRDefault="00E11597" w:rsidP="00E115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11597" w:rsidRPr="00E11597" w:rsidRDefault="00E11597" w:rsidP="00E1159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C7351" w:rsidRDefault="00BC7351"/>
    <w:sectPr w:rsidR="00BC7351" w:rsidSect="009B5473">
      <w:headerReference w:type="even" r:id="rId6"/>
      <w:headerReference w:type="default" r:id="rId7"/>
      <w:headerReference w:type="first" r:id="rId8"/>
      <w:pgSz w:w="11906" w:h="16838"/>
      <w:pgMar w:top="907" w:right="1440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E3F" w:rsidRDefault="00383E3F" w:rsidP="009B5473">
      <w:pPr>
        <w:spacing w:after="0" w:line="240" w:lineRule="auto"/>
      </w:pPr>
      <w:r>
        <w:separator/>
      </w:r>
    </w:p>
  </w:endnote>
  <w:endnote w:type="continuationSeparator" w:id="0">
    <w:p w:rsidR="00383E3F" w:rsidRDefault="00383E3F" w:rsidP="009B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E3F" w:rsidRDefault="00383E3F" w:rsidP="009B5473">
      <w:pPr>
        <w:spacing w:after="0" w:line="240" w:lineRule="auto"/>
      </w:pPr>
      <w:r>
        <w:separator/>
      </w:r>
    </w:p>
  </w:footnote>
  <w:footnote w:type="continuationSeparator" w:id="0">
    <w:p w:rsidR="00383E3F" w:rsidRDefault="00383E3F" w:rsidP="009B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F" w:rsidRDefault="002C2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F" w:rsidRDefault="002C22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7F" w:rsidRDefault="002C2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97"/>
    <w:rsid w:val="0000559E"/>
    <w:rsid w:val="0003123A"/>
    <w:rsid w:val="00294F7B"/>
    <w:rsid w:val="002C227F"/>
    <w:rsid w:val="002C7C9B"/>
    <w:rsid w:val="00321476"/>
    <w:rsid w:val="00383E3F"/>
    <w:rsid w:val="00637057"/>
    <w:rsid w:val="006564E8"/>
    <w:rsid w:val="006870E0"/>
    <w:rsid w:val="00760417"/>
    <w:rsid w:val="008F1262"/>
    <w:rsid w:val="009B1306"/>
    <w:rsid w:val="009B5473"/>
    <w:rsid w:val="00B00C3C"/>
    <w:rsid w:val="00B55725"/>
    <w:rsid w:val="00BC7351"/>
    <w:rsid w:val="00D851E6"/>
    <w:rsid w:val="00DF5D7F"/>
    <w:rsid w:val="00E11597"/>
    <w:rsid w:val="00E44921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94F369-D3EA-4D82-B370-85B74FE9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597"/>
  </w:style>
  <w:style w:type="paragraph" w:styleId="Footer">
    <w:name w:val="footer"/>
    <w:basedOn w:val="Normal"/>
    <w:link w:val="FooterChar"/>
    <w:uiPriority w:val="99"/>
    <w:semiHidden/>
    <w:unhideWhenUsed/>
    <w:rsid w:val="00E11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CD6C0711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guestba</dc:creator>
  <cp:lastModifiedBy>Karin Stamp</cp:lastModifiedBy>
  <cp:revision>2</cp:revision>
  <dcterms:created xsi:type="dcterms:W3CDTF">2018-06-07T11:50:00Z</dcterms:created>
  <dcterms:modified xsi:type="dcterms:W3CDTF">2018-06-07T11:50:00Z</dcterms:modified>
</cp:coreProperties>
</file>