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tasks.xml" ContentType="application/vnd.ms-office.documenttask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2D708F0A" wp14:paraId="59D022B3" wp14:textId="3C6132E8">
      <w:pPr>
        <w:spacing w:after="160" w:line="259" w:lineRule="auto"/>
        <w:jc w:val="center"/>
        <w:rPr>
          <w:rFonts w:ascii="Arial Nova" w:hAnsi="Arial Nova" w:eastAsia="Arial Nova" w:cs="Arial Nova"/>
          <w:b w:val="0"/>
          <w:bCs w:val="0"/>
          <w:i w:val="0"/>
          <w:iCs w:val="0"/>
          <w:caps w:val="0"/>
          <w:smallCaps w:val="0"/>
          <w:noProof w:val="0"/>
          <w:color w:val="000000" w:themeColor="text1" w:themeTint="FF" w:themeShade="FF"/>
          <w:sz w:val="24"/>
          <w:szCs w:val="24"/>
          <w:lang w:val="en-US"/>
        </w:rPr>
      </w:pPr>
      <w:r w:rsidRPr="2D708F0A" w:rsidR="6E9F089B">
        <w:rPr>
          <w:rFonts w:ascii="Arial Nova" w:hAnsi="Arial Nova" w:eastAsia="Arial Nova" w:cs="Arial Nova"/>
          <w:b w:val="1"/>
          <w:bCs w:val="1"/>
          <w:i w:val="0"/>
          <w:iCs w:val="0"/>
          <w:caps w:val="0"/>
          <w:smallCaps w:val="0"/>
          <w:noProof w:val="0"/>
          <w:color w:val="000000" w:themeColor="text1" w:themeTint="FF" w:themeShade="FF"/>
          <w:sz w:val="24"/>
          <w:szCs w:val="24"/>
          <w:lang w:val="en-US"/>
        </w:rPr>
        <w:t>Employment Support for Communities Experiencing Racial Inequalities</w:t>
      </w:r>
    </w:p>
    <w:p xmlns:wp14="http://schemas.microsoft.com/office/word/2010/wordml" w:rsidP="2D708F0A" wp14:paraId="42B0A18C" wp14:textId="2BA1E271">
      <w:pPr>
        <w:spacing w:after="160" w:line="259" w:lineRule="auto"/>
        <w:jc w:val="center"/>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2D708F0A" w:rsidR="6E9F089B">
        <w:rPr>
          <w:rFonts w:ascii="Arial Nova" w:hAnsi="Arial Nova" w:eastAsia="Arial Nova" w:cs="Arial Nova"/>
          <w:b w:val="1"/>
          <w:bCs w:val="1"/>
          <w:i w:val="0"/>
          <w:iCs w:val="0"/>
          <w:caps w:val="0"/>
          <w:smallCaps w:val="0"/>
          <w:noProof w:val="0"/>
          <w:color w:val="000000" w:themeColor="text1" w:themeTint="FF" w:themeShade="FF"/>
          <w:sz w:val="22"/>
          <w:szCs w:val="22"/>
          <w:lang w:val="en-US"/>
        </w:rPr>
        <w:t>Expression of Interest</w:t>
      </w:r>
    </w:p>
    <w:p xmlns:wp14="http://schemas.microsoft.com/office/word/2010/wordml" w:rsidP="2C4A6FE5" wp14:paraId="26AAD51F" wp14:textId="50FD5B91">
      <w:pPr>
        <w:spacing w:after="160" w:line="259" w:lineRule="auto"/>
        <w:jc w:val="left"/>
        <w:rPr>
          <w:rFonts w:ascii="Arial" w:hAnsi="Arial" w:eastAsia="Arial" w:cs="Arial"/>
          <w:b w:val="0"/>
          <w:bCs w:val="0"/>
          <w:i w:val="0"/>
          <w:iCs w:val="0"/>
          <w:caps w:val="0"/>
          <w:smallCaps w:val="0"/>
          <w:noProof w:val="0"/>
          <w:color w:val="000000" w:themeColor="text1" w:themeTint="FF" w:themeShade="FF"/>
          <w:sz w:val="20"/>
          <w:szCs w:val="20"/>
          <w:lang w:val="en-GB"/>
        </w:rPr>
      </w:pPr>
      <w:r w:rsidRPr="2C4A6FE5" w:rsidR="6E9F089B">
        <w:rPr>
          <w:rFonts w:ascii="Arial" w:hAnsi="Arial" w:eastAsia="Arial" w:cs="Arial"/>
          <w:b w:val="0"/>
          <w:bCs w:val="0"/>
          <w:i w:val="0"/>
          <w:iCs w:val="0"/>
          <w:caps w:val="0"/>
          <w:smallCaps w:val="0"/>
          <w:noProof w:val="0"/>
          <w:color w:val="000000" w:themeColor="text1" w:themeTint="FF" w:themeShade="FF"/>
          <w:sz w:val="20"/>
          <w:szCs w:val="20"/>
          <w:lang w:val="en-GB"/>
        </w:rPr>
        <w:t xml:space="preserve">The Manchester City Council Work and Skills Team </w:t>
      </w:r>
      <w:r w:rsidRPr="2C4A6FE5" w:rsidR="50A83363">
        <w:rPr>
          <w:rFonts w:ascii="Arial" w:hAnsi="Arial" w:eastAsia="Arial" w:cs="Arial"/>
          <w:b w:val="0"/>
          <w:bCs w:val="0"/>
          <w:i w:val="0"/>
          <w:iCs w:val="0"/>
          <w:caps w:val="0"/>
          <w:smallCaps w:val="0"/>
          <w:noProof w:val="0"/>
          <w:color w:val="000000" w:themeColor="text1" w:themeTint="FF" w:themeShade="FF"/>
          <w:sz w:val="20"/>
          <w:szCs w:val="20"/>
          <w:lang w:val="en-GB"/>
        </w:rPr>
        <w:t>is</w:t>
      </w:r>
      <w:r w:rsidRPr="2C4A6FE5" w:rsidR="6E9F089B">
        <w:rPr>
          <w:rFonts w:ascii="Arial" w:hAnsi="Arial" w:eastAsia="Arial" w:cs="Arial"/>
          <w:b w:val="0"/>
          <w:bCs w:val="0"/>
          <w:i w:val="0"/>
          <w:iCs w:val="0"/>
          <w:caps w:val="0"/>
          <w:smallCaps w:val="0"/>
          <w:noProof w:val="0"/>
          <w:color w:val="000000" w:themeColor="text1" w:themeTint="FF" w:themeShade="FF"/>
          <w:sz w:val="20"/>
          <w:szCs w:val="20"/>
          <w:lang w:val="en-GB"/>
        </w:rPr>
        <w:t xml:space="preserve"> looking to commission a voluntary sector organisation to deliver </w:t>
      </w:r>
      <w:r w:rsidRPr="2C4A6FE5" w:rsidR="3F843713">
        <w:rPr>
          <w:rFonts w:ascii="Arial" w:hAnsi="Arial" w:eastAsia="Arial" w:cs="Arial"/>
          <w:b w:val="0"/>
          <w:bCs w:val="0"/>
          <w:i w:val="0"/>
          <w:iCs w:val="0"/>
          <w:caps w:val="0"/>
          <w:smallCaps w:val="0"/>
          <w:noProof w:val="0"/>
          <w:color w:val="000000" w:themeColor="text1" w:themeTint="FF" w:themeShade="FF"/>
          <w:sz w:val="20"/>
          <w:szCs w:val="20"/>
          <w:lang w:val="en-GB"/>
        </w:rPr>
        <w:t xml:space="preserve">two </w:t>
      </w:r>
      <w:r w:rsidRPr="2C4A6FE5" w:rsidR="12A4A2ED">
        <w:rPr>
          <w:rFonts w:ascii="Arial" w:hAnsi="Arial" w:eastAsia="Arial" w:cs="Arial"/>
          <w:b w:val="0"/>
          <w:bCs w:val="0"/>
          <w:i w:val="0"/>
          <w:iCs w:val="0"/>
          <w:caps w:val="0"/>
          <w:smallCaps w:val="0"/>
          <w:noProof w:val="0"/>
          <w:color w:val="000000" w:themeColor="text1" w:themeTint="FF" w:themeShade="FF"/>
          <w:sz w:val="20"/>
          <w:szCs w:val="20"/>
          <w:lang w:val="en-GB"/>
        </w:rPr>
        <w:t xml:space="preserve">short </w:t>
      </w:r>
      <w:r w:rsidRPr="2C4A6FE5" w:rsidR="6E9F089B">
        <w:rPr>
          <w:rFonts w:ascii="Arial" w:hAnsi="Arial" w:eastAsia="Arial" w:cs="Arial"/>
          <w:b w:val="0"/>
          <w:bCs w:val="0"/>
          <w:i w:val="0"/>
          <w:iCs w:val="0"/>
          <w:caps w:val="0"/>
          <w:smallCaps w:val="0"/>
          <w:noProof w:val="0"/>
          <w:color w:val="000000" w:themeColor="text1" w:themeTint="FF" w:themeShade="FF"/>
          <w:sz w:val="20"/>
          <w:szCs w:val="20"/>
          <w:lang w:val="en-GB"/>
        </w:rPr>
        <w:t>project</w:t>
      </w:r>
      <w:r w:rsidRPr="2C4A6FE5" w:rsidR="4604DF13">
        <w:rPr>
          <w:rFonts w:ascii="Arial" w:hAnsi="Arial" w:eastAsia="Arial" w:cs="Arial"/>
          <w:b w:val="0"/>
          <w:bCs w:val="0"/>
          <w:i w:val="0"/>
          <w:iCs w:val="0"/>
          <w:caps w:val="0"/>
          <w:smallCaps w:val="0"/>
          <w:noProof w:val="0"/>
          <w:color w:val="000000" w:themeColor="text1" w:themeTint="FF" w:themeShade="FF"/>
          <w:sz w:val="20"/>
          <w:szCs w:val="20"/>
          <w:lang w:val="en-GB"/>
        </w:rPr>
        <w:t>s</w:t>
      </w:r>
      <w:r w:rsidRPr="2C4A6FE5" w:rsidR="6E9F089B">
        <w:rPr>
          <w:rFonts w:ascii="Arial" w:hAnsi="Arial" w:eastAsia="Arial" w:cs="Arial"/>
          <w:b w:val="0"/>
          <w:bCs w:val="0"/>
          <w:i w:val="0"/>
          <w:iCs w:val="0"/>
          <w:caps w:val="0"/>
          <w:smallCaps w:val="0"/>
          <w:noProof w:val="0"/>
          <w:color w:val="000000" w:themeColor="text1" w:themeTint="FF" w:themeShade="FF"/>
          <w:sz w:val="20"/>
          <w:szCs w:val="20"/>
          <w:lang w:val="en-GB"/>
        </w:rPr>
        <w:t xml:space="preserve"> which </w:t>
      </w:r>
      <w:r w:rsidRPr="2C4A6FE5" w:rsidR="6E9F089B">
        <w:rPr>
          <w:rFonts w:ascii="Arial" w:hAnsi="Arial" w:eastAsia="Arial" w:cs="Arial"/>
          <w:b w:val="0"/>
          <w:bCs w:val="0"/>
          <w:i w:val="0"/>
          <w:iCs w:val="0"/>
          <w:caps w:val="0"/>
          <w:smallCaps w:val="0"/>
          <w:noProof w:val="0"/>
          <w:color w:val="000000" w:themeColor="text1" w:themeTint="FF" w:themeShade="FF"/>
          <w:sz w:val="20"/>
          <w:szCs w:val="20"/>
          <w:lang w:val="en-GB"/>
        </w:rPr>
        <w:t>seek</w:t>
      </w:r>
      <w:r w:rsidRPr="2C4A6FE5" w:rsidR="6E9F089B">
        <w:rPr>
          <w:rFonts w:ascii="Arial" w:hAnsi="Arial" w:eastAsia="Arial" w:cs="Arial"/>
          <w:b w:val="0"/>
          <w:bCs w:val="0"/>
          <w:i w:val="0"/>
          <w:iCs w:val="0"/>
          <w:caps w:val="0"/>
          <w:smallCaps w:val="0"/>
          <w:noProof w:val="0"/>
          <w:color w:val="000000" w:themeColor="text1" w:themeTint="FF" w:themeShade="FF"/>
          <w:sz w:val="20"/>
          <w:szCs w:val="20"/>
          <w:lang w:val="en-GB"/>
        </w:rPr>
        <w:t xml:space="preserve"> to engage with and support </w:t>
      </w:r>
      <w:r w:rsidRPr="2C4A6FE5" w:rsidR="665A5DFA">
        <w:rPr>
          <w:rFonts w:ascii="Arial" w:hAnsi="Arial" w:eastAsia="Arial" w:cs="Arial"/>
          <w:b w:val="0"/>
          <w:bCs w:val="0"/>
          <w:i w:val="0"/>
          <w:iCs w:val="0"/>
          <w:caps w:val="0"/>
          <w:smallCaps w:val="0"/>
          <w:noProof w:val="0"/>
          <w:color w:val="000000" w:themeColor="text1" w:themeTint="FF" w:themeShade="FF"/>
          <w:sz w:val="20"/>
          <w:szCs w:val="20"/>
          <w:lang w:val="en-GB"/>
        </w:rPr>
        <w:t xml:space="preserve">economically inactive </w:t>
      </w:r>
      <w:r w:rsidRPr="2C4A6FE5" w:rsidR="6E9F089B">
        <w:rPr>
          <w:rFonts w:ascii="Arial" w:hAnsi="Arial" w:eastAsia="Arial" w:cs="Arial"/>
          <w:b w:val="0"/>
          <w:bCs w:val="0"/>
          <w:i w:val="0"/>
          <w:iCs w:val="0"/>
          <w:caps w:val="0"/>
          <w:smallCaps w:val="0"/>
          <w:noProof w:val="0"/>
          <w:color w:val="000000" w:themeColor="text1" w:themeTint="FF" w:themeShade="FF"/>
          <w:sz w:val="20"/>
          <w:szCs w:val="20"/>
          <w:lang w:val="en-GB"/>
        </w:rPr>
        <w:t>residents from communities experiencing racial inequalities, to move them closer to employment.</w:t>
      </w:r>
    </w:p>
    <w:p xmlns:wp14="http://schemas.microsoft.com/office/word/2010/wordml" w:rsidP="2C4A6FE5" wp14:paraId="5B6BC111" wp14:textId="7B28A928">
      <w:pPr>
        <w:spacing w:after="160" w:line="259" w:lineRule="auto"/>
        <w:jc w:val="both"/>
        <w:rPr>
          <w:rFonts w:ascii="Arial" w:hAnsi="Arial" w:eastAsia="Arial" w:cs="Arial"/>
          <w:b w:val="0"/>
          <w:bCs w:val="0"/>
          <w:i w:val="0"/>
          <w:iCs w:val="0"/>
          <w:caps w:val="0"/>
          <w:smallCaps w:val="0"/>
          <w:noProof w:val="0"/>
          <w:color w:val="000000" w:themeColor="text1" w:themeTint="FF" w:themeShade="FF"/>
          <w:sz w:val="20"/>
          <w:szCs w:val="20"/>
          <w:lang w:val="en-US"/>
        </w:rPr>
      </w:pPr>
      <w:r w:rsidRPr="2C4A6FE5" w:rsidR="4AC5CF21">
        <w:rPr>
          <w:rFonts w:ascii="Arial" w:hAnsi="Arial" w:eastAsia="Arial" w:cs="Arial"/>
          <w:b w:val="0"/>
          <w:bCs w:val="0"/>
          <w:i w:val="0"/>
          <w:iCs w:val="0"/>
          <w:caps w:val="0"/>
          <w:smallCaps w:val="0"/>
          <w:noProof w:val="0"/>
          <w:color w:val="000000" w:themeColor="text1" w:themeTint="FF" w:themeShade="FF"/>
          <w:sz w:val="20"/>
          <w:szCs w:val="20"/>
          <w:lang w:val="en-US"/>
        </w:rPr>
        <w:t>The project</w:t>
      </w:r>
      <w:r w:rsidRPr="2C4A6FE5" w:rsidR="76A7DB99">
        <w:rPr>
          <w:rFonts w:ascii="Arial" w:hAnsi="Arial" w:eastAsia="Arial" w:cs="Arial"/>
          <w:b w:val="0"/>
          <w:bCs w:val="0"/>
          <w:i w:val="0"/>
          <w:iCs w:val="0"/>
          <w:caps w:val="0"/>
          <w:smallCaps w:val="0"/>
          <w:noProof w:val="0"/>
          <w:color w:val="000000" w:themeColor="text1" w:themeTint="FF" w:themeShade="FF"/>
          <w:sz w:val="20"/>
          <w:szCs w:val="20"/>
          <w:lang w:val="en-US"/>
        </w:rPr>
        <w:t>s</w:t>
      </w:r>
      <w:r w:rsidRPr="2C4A6FE5" w:rsidR="4AC5CF21">
        <w:rPr>
          <w:rFonts w:ascii="Arial" w:hAnsi="Arial" w:eastAsia="Arial" w:cs="Arial"/>
          <w:b w:val="0"/>
          <w:bCs w:val="0"/>
          <w:i w:val="0"/>
          <w:iCs w:val="0"/>
          <w:caps w:val="0"/>
          <w:smallCaps w:val="0"/>
          <w:noProof w:val="0"/>
          <w:color w:val="000000" w:themeColor="text1" w:themeTint="FF" w:themeShade="FF"/>
          <w:sz w:val="20"/>
          <w:szCs w:val="20"/>
          <w:lang w:val="en-US"/>
        </w:rPr>
        <w:t xml:space="preserve"> will build on a pilot project delivered earlier in the year that supported South Asian women from the North of the </w:t>
      </w:r>
      <w:r w:rsidRPr="2C4A6FE5" w:rsidR="15B3AEF9">
        <w:rPr>
          <w:rFonts w:ascii="Arial" w:hAnsi="Arial" w:eastAsia="Arial" w:cs="Arial"/>
          <w:b w:val="0"/>
          <w:bCs w:val="0"/>
          <w:i w:val="0"/>
          <w:iCs w:val="0"/>
          <w:caps w:val="0"/>
          <w:smallCaps w:val="0"/>
          <w:noProof w:val="0"/>
          <w:color w:val="000000" w:themeColor="text1" w:themeTint="FF" w:themeShade="FF"/>
          <w:sz w:val="20"/>
          <w:szCs w:val="20"/>
          <w:lang w:val="en-US"/>
        </w:rPr>
        <w:t>city to explore pathways to paid employment.</w:t>
      </w:r>
    </w:p>
    <w:p xmlns:wp14="http://schemas.microsoft.com/office/word/2010/wordml" w:rsidP="21E3C212" wp14:paraId="11294A19" wp14:textId="5138143F">
      <w:pPr>
        <w:spacing w:after="160" w:line="259" w:lineRule="auto"/>
        <w:jc w:val="both"/>
        <w:rPr>
          <w:rFonts w:ascii="Arial" w:hAnsi="Arial" w:eastAsia="Arial" w:cs="Arial"/>
          <w:b w:val="0"/>
          <w:bCs w:val="0"/>
          <w:i w:val="0"/>
          <w:iCs w:val="0"/>
          <w:caps w:val="0"/>
          <w:smallCaps w:val="0"/>
          <w:noProof w:val="0"/>
          <w:color w:val="000000" w:themeColor="text1" w:themeTint="FF" w:themeShade="FF"/>
          <w:sz w:val="20"/>
          <w:szCs w:val="20"/>
          <w:lang w:val="en-US"/>
        </w:rPr>
      </w:pPr>
      <w:r w:rsidRPr="21E3C212" w:rsidR="6E9F089B">
        <w:rPr>
          <w:rFonts w:ascii="Arial" w:hAnsi="Arial" w:eastAsia="Arial" w:cs="Arial"/>
          <w:b w:val="0"/>
          <w:bCs w:val="0"/>
          <w:i w:val="0"/>
          <w:iCs w:val="0"/>
          <w:caps w:val="0"/>
          <w:smallCaps w:val="0"/>
          <w:noProof w:val="0"/>
          <w:color w:val="000000" w:themeColor="text1" w:themeTint="FF" w:themeShade="FF"/>
          <w:sz w:val="20"/>
          <w:szCs w:val="20"/>
          <w:lang w:val="en-US"/>
        </w:rPr>
        <w:t xml:space="preserve">We are keen to work with </w:t>
      </w:r>
      <w:r w:rsidRPr="21E3C212" w:rsidR="1AFE02D0">
        <w:rPr>
          <w:rFonts w:ascii="Arial" w:hAnsi="Arial" w:eastAsia="Arial" w:cs="Arial"/>
          <w:b w:val="0"/>
          <w:bCs w:val="0"/>
          <w:i w:val="0"/>
          <w:iCs w:val="0"/>
          <w:caps w:val="0"/>
          <w:smallCaps w:val="0"/>
          <w:noProof w:val="0"/>
          <w:color w:val="000000" w:themeColor="text1" w:themeTint="FF" w:themeShade="FF"/>
          <w:sz w:val="20"/>
          <w:szCs w:val="20"/>
          <w:lang w:val="en-US"/>
        </w:rPr>
        <w:t xml:space="preserve">one or two </w:t>
      </w:r>
      <w:r w:rsidRPr="21E3C212" w:rsidR="6E9F089B">
        <w:rPr>
          <w:rFonts w:ascii="Arial" w:hAnsi="Arial" w:eastAsia="Arial" w:cs="Arial"/>
          <w:b w:val="0"/>
          <w:bCs w:val="0"/>
          <w:i w:val="0"/>
          <w:iCs w:val="0"/>
          <w:caps w:val="0"/>
          <w:smallCaps w:val="0"/>
          <w:noProof w:val="0"/>
          <w:color w:val="000000" w:themeColor="text1" w:themeTint="FF" w:themeShade="FF"/>
          <w:sz w:val="20"/>
          <w:szCs w:val="20"/>
          <w:lang w:val="en-US"/>
        </w:rPr>
        <w:t>organisation</w:t>
      </w:r>
      <w:r w:rsidRPr="21E3C212" w:rsidR="6087808B">
        <w:rPr>
          <w:rFonts w:ascii="Arial" w:hAnsi="Arial" w:eastAsia="Arial" w:cs="Arial"/>
          <w:b w:val="0"/>
          <w:bCs w:val="0"/>
          <w:i w:val="0"/>
          <w:iCs w:val="0"/>
          <w:caps w:val="0"/>
          <w:smallCaps w:val="0"/>
          <w:noProof w:val="0"/>
          <w:color w:val="000000" w:themeColor="text1" w:themeTint="FF" w:themeShade="FF"/>
          <w:sz w:val="20"/>
          <w:szCs w:val="20"/>
          <w:lang w:val="en-US"/>
        </w:rPr>
        <w:t>s</w:t>
      </w:r>
      <w:r w:rsidRPr="21E3C212" w:rsidR="6E9F089B">
        <w:rPr>
          <w:rFonts w:ascii="Arial" w:hAnsi="Arial" w:eastAsia="Arial" w:cs="Arial"/>
          <w:b w:val="0"/>
          <w:bCs w:val="0"/>
          <w:i w:val="0"/>
          <w:iCs w:val="0"/>
          <w:caps w:val="0"/>
          <w:smallCaps w:val="0"/>
          <w:noProof w:val="0"/>
          <w:color w:val="000000" w:themeColor="text1" w:themeTint="FF" w:themeShade="FF"/>
          <w:sz w:val="20"/>
          <w:szCs w:val="20"/>
          <w:lang w:val="en-US"/>
        </w:rPr>
        <w:t xml:space="preserve"> who can engage and work with women of Pakistani and Bangladeshi heritage. For these women</w:t>
      </w:r>
      <w:r w:rsidRPr="21E3C212" w:rsidR="7DACF9DA">
        <w:rPr>
          <w:rFonts w:ascii="Arial" w:hAnsi="Arial" w:eastAsia="Arial" w:cs="Arial"/>
          <w:b w:val="0"/>
          <w:bCs w:val="0"/>
          <w:i w:val="0"/>
          <w:iCs w:val="0"/>
          <w:caps w:val="0"/>
          <w:smallCaps w:val="0"/>
          <w:noProof w:val="0"/>
          <w:color w:val="000000" w:themeColor="text1" w:themeTint="FF" w:themeShade="FF"/>
          <w:sz w:val="20"/>
          <w:szCs w:val="20"/>
          <w:lang w:val="en-US"/>
        </w:rPr>
        <w:t>,</w:t>
      </w:r>
      <w:r w:rsidRPr="21E3C212" w:rsidR="6E9F089B">
        <w:rPr>
          <w:rFonts w:ascii="Arial" w:hAnsi="Arial" w:eastAsia="Arial" w:cs="Arial"/>
          <w:b w:val="0"/>
          <w:bCs w:val="0"/>
          <w:i w:val="0"/>
          <w:iCs w:val="0"/>
          <w:caps w:val="0"/>
          <w:smallCaps w:val="0"/>
          <w:noProof w:val="0"/>
          <w:color w:val="000000" w:themeColor="text1" w:themeTint="FF" w:themeShade="FF"/>
          <w:sz w:val="20"/>
          <w:szCs w:val="20"/>
          <w:lang w:val="en-US"/>
        </w:rPr>
        <w:t xml:space="preserve"> some of the barriers to employment may include lack of English language skills, responsibilities in the home such as caring, social isolation meaning discomfort travelling somewhere unfamiliar or meeting new people, lack of family support and lack of awareness of support available that could facilitate them to enter the</w:t>
      </w:r>
      <w:r w:rsidRPr="21E3C212" w:rsidR="6E9F089B">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21E3C212" w:rsidR="6E9F089B">
        <w:rPr>
          <w:rFonts w:ascii="Arial" w:hAnsi="Arial" w:eastAsia="Arial" w:cs="Arial"/>
          <w:b w:val="0"/>
          <w:bCs w:val="0"/>
          <w:i w:val="0"/>
          <w:iCs w:val="0"/>
          <w:caps w:val="0"/>
          <w:smallCaps w:val="0"/>
          <w:noProof w:val="0"/>
          <w:color w:val="000000" w:themeColor="text1" w:themeTint="FF" w:themeShade="FF"/>
          <w:sz w:val="20"/>
          <w:szCs w:val="20"/>
          <w:lang w:val="en-US"/>
        </w:rPr>
        <w:t>labou</w:t>
      </w:r>
      <w:r w:rsidRPr="21E3C212" w:rsidR="6E9F089B">
        <w:rPr>
          <w:rFonts w:ascii="Arial" w:hAnsi="Arial" w:eastAsia="Arial" w:cs="Arial"/>
          <w:b w:val="0"/>
          <w:bCs w:val="0"/>
          <w:i w:val="0"/>
          <w:iCs w:val="0"/>
          <w:caps w:val="0"/>
          <w:smallCaps w:val="0"/>
          <w:noProof w:val="0"/>
          <w:color w:val="000000" w:themeColor="text1" w:themeTint="FF" w:themeShade="FF"/>
          <w:sz w:val="20"/>
          <w:szCs w:val="20"/>
          <w:lang w:val="en-US"/>
        </w:rPr>
        <w:t>r</w:t>
      </w:r>
      <w:r w:rsidRPr="21E3C212" w:rsidR="6E9F089B">
        <w:rPr>
          <w:rFonts w:ascii="Arial" w:hAnsi="Arial" w:eastAsia="Arial" w:cs="Arial"/>
          <w:b w:val="0"/>
          <w:bCs w:val="0"/>
          <w:i w:val="0"/>
          <w:iCs w:val="0"/>
          <w:caps w:val="0"/>
          <w:smallCaps w:val="0"/>
          <w:noProof w:val="0"/>
          <w:color w:val="000000" w:themeColor="text1" w:themeTint="FF" w:themeShade="FF"/>
          <w:sz w:val="20"/>
          <w:szCs w:val="20"/>
          <w:lang w:val="en-US"/>
        </w:rPr>
        <w:t xml:space="preserve"> market e.g., free childcare or help with childcare, and benefits.</w:t>
      </w:r>
    </w:p>
    <w:p xmlns:wp14="http://schemas.microsoft.com/office/word/2010/wordml" w:rsidP="21E3C212" wp14:paraId="42044C06" wp14:textId="4DD5F630">
      <w:pPr>
        <w:pStyle w:val="Normal"/>
        <w:spacing w:after="16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n-US"/>
        </w:rPr>
      </w:pPr>
      <w:r w:rsidRPr="21E3C212" w:rsidR="5C973650">
        <w:rPr>
          <w:rFonts w:ascii="Arial" w:hAnsi="Arial" w:eastAsia="Arial" w:cs="Arial"/>
          <w:b w:val="0"/>
          <w:bCs w:val="0"/>
          <w:i w:val="0"/>
          <w:iCs w:val="0"/>
          <w:caps w:val="0"/>
          <w:smallCaps w:val="0"/>
          <w:noProof w:val="0"/>
          <w:color w:val="000000" w:themeColor="text1" w:themeTint="FF" w:themeShade="FF"/>
          <w:sz w:val="20"/>
          <w:szCs w:val="20"/>
          <w:lang w:val="en-US"/>
        </w:rPr>
        <w:t>The aim of the project</w:t>
      </w:r>
      <w:r w:rsidRPr="21E3C212" w:rsidR="7C09FA07">
        <w:rPr>
          <w:rFonts w:ascii="Arial" w:hAnsi="Arial" w:eastAsia="Arial" w:cs="Arial"/>
          <w:b w:val="0"/>
          <w:bCs w:val="0"/>
          <w:i w:val="0"/>
          <w:iCs w:val="0"/>
          <w:caps w:val="0"/>
          <w:smallCaps w:val="0"/>
          <w:noProof w:val="0"/>
          <w:color w:val="000000" w:themeColor="text1" w:themeTint="FF" w:themeShade="FF"/>
          <w:sz w:val="20"/>
          <w:szCs w:val="20"/>
          <w:lang w:val="en-US"/>
        </w:rPr>
        <w:t>s</w:t>
      </w:r>
      <w:r w:rsidRPr="21E3C212" w:rsidR="5C973650">
        <w:rPr>
          <w:rFonts w:ascii="Arial" w:hAnsi="Arial" w:eastAsia="Arial" w:cs="Arial"/>
          <w:b w:val="0"/>
          <w:bCs w:val="0"/>
          <w:i w:val="0"/>
          <w:iCs w:val="0"/>
          <w:caps w:val="0"/>
          <w:smallCaps w:val="0"/>
          <w:noProof w:val="0"/>
          <w:color w:val="000000" w:themeColor="text1" w:themeTint="FF" w:themeShade="FF"/>
          <w:sz w:val="20"/>
          <w:szCs w:val="20"/>
          <w:lang w:val="en-US"/>
        </w:rPr>
        <w:t xml:space="preserve"> will be to introduce participants to the idea of employment, so they can begin to contemplate and prepare to take actions that will move them closer to the </w:t>
      </w:r>
      <w:r w:rsidRPr="21E3C212" w:rsidR="5C973650">
        <w:rPr>
          <w:rFonts w:ascii="Arial" w:hAnsi="Arial" w:eastAsia="Arial" w:cs="Arial"/>
          <w:b w:val="0"/>
          <w:bCs w:val="0"/>
          <w:i w:val="0"/>
          <w:iCs w:val="0"/>
          <w:caps w:val="0"/>
          <w:smallCaps w:val="0"/>
          <w:noProof w:val="0"/>
          <w:color w:val="000000" w:themeColor="text1" w:themeTint="FF" w:themeShade="FF"/>
          <w:sz w:val="20"/>
          <w:szCs w:val="20"/>
          <w:lang w:val="en-US"/>
        </w:rPr>
        <w:t>labour</w:t>
      </w:r>
      <w:r w:rsidRPr="21E3C212" w:rsidR="5C973650">
        <w:rPr>
          <w:rFonts w:ascii="Arial" w:hAnsi="Arial" w:eastAsia="Arial" w:cs="Arial"/>
          <w:b w:val="0"/>
          <w:bCs w:val="0"/>
          <w:i w:val="0"/>
          <w:iCs w:val="0"/>
          <w:caps w:val="0"/>
          <w:smallCaps w:val="0"/>
          <w:noProof w:val="0"/>
          <w:color w:val="000000" w:themeColor="text1" w:themeTint="FF" w:themeShade="FF"/>
          <w:sz w:val="20"/>
          <w:szCs w:val="20"/>
          <w:lang w:val="en-US"/>
        </w:rPr>
        <w:t xml:space="preserve"> market.</w:t>
      </w:r>
    </w:p>
    <w:p xmlns:wp14="http://schemas.microsoft.com/office/word/2010/wordml" w:rsidP="2C4A6FE5" wp14:paraId="6C93601B" wp14:textId="6FB7FF75">
      <w:pPr>
        <w:pStyle w:val="Normal"/>
        <w:spacing w:after="16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n-US"/>
        </w:rPr>
      </w:pPr>
      <w:r w:rsidRPr="2C4A6FE5" w:rsidR="5C973650">
        <w:rPr>
          <w:rFonts w:ascii="Arial" w:hAnsi="Arial" w:eastAsia="Arial" w:cs="Arial"/>
          <w:b w:val="1"/>
          <w:bCs w:val="1"/>
          <w:i w:val="0"/>
          <w:iCs w:val="0"/>
          <w:caps w:val="0"/>
          <w:smallCaps w:val="0"/>
          <w:noProof w:val="0"/>
          <w:color w:val="000000" w:themeColor="text1" w:themeTint="FF" w:themeShade="FF"/>
          <w:sz w:val="20"/>
          <w:szCs w:val="20"/>
          <w:lang w:val="en-US"/>
        </w:rPr>
        <w:t>Engagement</w:t>
      </w:r>
      <w:r w:rsidRPr="2C4A6FE5" w:rsidR="5C973650">
        <w:rPr>
          <w:rFonts w:ascii="Arial" w:hAnsi="Arial" w:eastAsia="Arial" w:cs="Arial"/>
          <w:b w:val="0"/>
          <w:bCs w:val="0"/>
          <w:i w:val="0"/>
          <w:iCs w:val="0"/>
          <w:caps w:val="0"/>
          <w:smallCaps w:val="0"/>
          <w:noProof w:val="0"/>
          <w:color w:val="000000" w:themeColor="text1" w:themeTint="FF" w:themeShade="FF"/>
          <w:sz w:val="20"/>
          <w:szCs w:val="20"/>
          <w:lang w:val="en-US"/>
        </w:rPr>
        <w:t xml:space="preserve"> is crucial to the </w:t>
      </w:r>
      <w:r w:rsidRPr="2C4A6FE5" w:rsidR="7860C99E">
        <w:rPr>
          <w:rFonts w:ascii="Arial" w:hAnsi="Arial" w:eastAsia="Arial" w:cs="Arial"/>
          <w:b w:val="0"/>
          <w:bCs w:val="0"/>
          <w:i w:val="0"/>
          <w:iCs w:val="0"/>
          <w:caps w:val="0"/>
          <w:smallCaps w:val="0"/>
          <w:noProof w:val="0"/>
          <w:color w:val="000000" w:themeColor="text1" w:themeTint="FF" w:themeShade="FF"/>
          <w:sz w:val="20"/>
          <w:szCs w:val="20"/>
          <w:lang w:val="en-US"/>
        </w:rPr>
        <w:t>delivery,</w:t>
      </w:r>
      <w:r w:rsidRPr="2C4A6FE5" w:rsidR="5C973650">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2C4A6FE5" w:rsidR="5C973650">
        <w:rPr>
          <w:rFonts w:ascii="Arial" w:hAnsi="Arial" w:eastAsia="Arial" w:cs="Arial"/>
          <w:b w:val="0"/>
          <w:bCs w:val="0"/>
          <w:i w:val="0"/>
          <w:iCs w:val="0"/>
          <w:caps w:val="0"/>
          <w:smallCaps w:val="0"/>
          <w:noProof w:val="0"/>
          <w:color w:val="000000" w:themeColor="text1" w:themeTint="FF" w:themeShade="FF"/>
          <w:sz w:val="20"/>
          <w:szCs w:val="20"/>
          <w:lang w:val="en-US"/>
        </w:rPr>
        <w:t xml:space="preserve">and we would require the provider to explore new ways of attracting this client group to engage in employment support provision. </w:t>
      </w:r>
      <w:r w:rsidRPr="2C4A6FE5" w:rsidR="27851628">
        <w:rPr>
          <w:rFonts w:ascii="Arial" w:hAnsi="Arial" w:eastAsia="Arial" w:cs="Arial"/>
          <w:b w:val="0"/>
          <w:bCs w:val="0"/>
          <w:i w:val="0"/>
          <w:iCs w:val="0"/>
          <w:caps w:val="0"/>
          <w:smallCaps w:val="0"/>
          <w:noProof w:val="0"/>
          <w:color w:val="000000" w:themeColor="text1" w:themeTint="FF" w:themeShade="FF"/>
          <w:sz w:val="20"/>
          <w:szCs w:val="20"/>
          <w:lang w:val="en-US"/>
        </w:rPr>
        <w:t>L</w:t>
      </w:r>
      <w:r w:rsidRPr="2C4A6FE5" w:rsidR="5C973650">
        <w:rPr>
          <w:rFonts w:ascii="Arial" w:hAnsi="Arial" w:eastAsia="Arial" w:cs="Arial"/>
          <w:b w:val="0"/>
          <w:bCs w:val="0"/>
          <w:i w:val="0"/>
          <w:iCs w:val="0"/>
          <w:caps w:val="0"/>
          <w:smallCaps w:val="0"/>
          <w:noProof w:val="0"/>
          <w:color w:val="000000" w:themeColor="text1" w:themeTint="FF" w:themeShade="FF"/>
          <w:sz w:val="20"/>
          <w:szCs w:val="20"/>
          <w:lang w:val="en-US"/>
        </w:rPr>
        <w:t>earning f</w:t>
      </w:r>
      <w:r w:rsidRPr="2C4A6FE5" w:rsidR="5C973650">
        <w:rPr>
          <w:rFonts w:ascii="Arial" w:hAnsi="Arial" w:eastAsia="Arial" w:cs="Arial"/>
          <w:b w:val="0"/>
          <w:bCs w:val="0"/>
          <w:i w:val="0"/>
          <w:iCs w:val="0"/>
          <w:caps w:val="0"/>
          <w:smallCaps w:val="0"/>
          <w:noProof w:val="0"/>
          <w:color w:val="000000" w:themeColor="text1" w:themeTint="FF" w:themeShade="FF"/>
          <w:sz w:val="20"/>
          <w:szCs w:val="20"/>
          <w:lang w:val="en-US"/>
        </w:rPr>
        <w:t xml:space="preserve">rom </w:t>
      </w:r>
      <w:r w:rsidRPr="2C4A6FE5" w:rsidR="3A34A732">
        <w:rPr>
          <w:rFonts w:ascii="Arial" w:hAnsi="Arial" w:eastAsia="Arial" w:cs="Arial"/>
          <w:b w:val="0"/>
          <w:bCs w:val="0"/>
          <w:i w:val="0"/>
          <w:iCs w:val="0"/>
          <w:caps w:val="0"/>
          <w:smallCaps w:val="0"/>
          <w:noProof w:val="0"/>
          <w:color w:val="000000" w:themeColor="text1" w:themeTint="FF" w:themeShade="FF"/>
          <w:sz w:val="20"/>
          <w:szCs w:val="20"/>
          <w:lang w:val="en-US"/>
        </w:rPr>
        <w:t xml:space="preserve">the </w:t>
      </w:r>
      <w:r w:rsidRPr="2C4A6FE5" w:rsidR="5C973650">
        <w:rPr>
          <w:rFonts w:ascii="Arial" w:hAnsi="Arial" w:eastAsia="Arial" w:cs="Arial"/>
          <w:b w:val="0"/>
          <w:bCs w:val="0"/>
          <w:i w:val="0"/>
          <w:iCs w:val="0"/>
          <w:caps w:val="0"/>
          <w:smallCaps w:val="0"/>
          <w:noProof w:val="0"/>
          <w:color w:val="000000" w:themeColor="text1" w:themeTint="FF" w:themeShade="FF"/>
          <w:sz w:val="20"/>
          <w:szCs w:val="20"/>
          <w:lang w:val="en-US"/>
        </w:rPr>
        <w:t>previous</w:t>
      </w:r>
      <w:r w:rsidRPr="2C4A6FE5" w:rsidR="5C973650">
        <w:rPr>
          <w:rFonts w:ascii="Arial" w:hAnsi="Arial" w:eastAsia="Arial" w:cs="Arial"/>
          <w:b w:val="0"/>
          <w:bCs w:val="0"/>
          <w:i w:val="0"/>
          <w:iCs w:val="0"/>
          <w:caps w:val="0"/>
          <w:smallCaps w:val="0"/>
          <w:noProof w:val="0"/>
          <w:color w:val="000000" w:themeColor="text1" w:themeTint="FF" w:themeShade="FF"/>
          <w:sz w:val="20"/>
          <w:szCs w:val="20"/>
          <w:lang w:val="en-US"/>
        </w:rPr>
        <w:t xml:space="preserve"> pilot </w:t>
      </w:r>
      <w:r w:rsidRPr="2C4A6FE5" w:rsidR="6B320F2C">
        <w:rPr>
          <w:rFonts w:ascii="Arial" w:hAnsi="Arial" w:eastAsia="Arial" w:cs="Arial"/>
          <w:b w:val="0"/>
          <w:bCs w:val="0"/>
          <w:i w:val="0"/>
          <w:iCs w:val="0"/>
          <w:caps w:val="0"/>
          <w:smallCaps w:val="0"/>
          <w:noProof w:val="0"/>
          <w:color w:val="000000" w:themeColor="text1" w:themeTint="FF" w:themeShade="FF"/>
          <w:sz w:val="20"/>
          <w:szCs w:val="20"/>
          <w:lang w:val="en-US"/>
        </w:rPr>
        <w:t>informs us that meeting people in social settings and events can be beneficial to engagement</w:t>
      </w:r>
      <w:r w:rsidRPr="2C4A6FE5" w:rsidR="5C973650">
        <w:rPr>
          <w:rFonts w:ascii="Arial" w:hAnsi="Arial" w:eastAsia="Arial" w:cs="Arial"/>
          <w:b w:val="0"/>
          <w:bCs w:val="0"/>
          <w:i w:val="0"/>
          <w:iCs w:val="0"/>
          <w:caps w:val="0"/>
          <w:smallCaps w:val="0"/>
          <w:noProof w:val="0"/>
          <w:color w:val="000000" w:themeColor="text1" w:themeTint="FF" w:themeShade="FF"/>
          <w:sz w:val="20"/>
          <w:szCs w:val="20"/>
          <w:lang w:val="en-US"/>
        </w:rPr>
        <w:t xml:space="preserve">. We would require the provider to specify in their proposal the methods they would use to engage with this client group </w:t>
      </w:r>
      <w:r w:rsidRPr="2C4A6FE5" w:rsidR="5C973650">
        <w:rPr>
          <w:rFonts w:ascii="Arial" w:hAnsi="Arial" w:eastAsia="Arial" w:cs="Arial"/>
          <w:b w:val="0"/>
          <w:bCs w:val="0"/>
          <w:i w:val="0"/>
          <w:iCs w:val="0"/>
          <w:caps w:val="0"/>
          <w:smallCaps w:val="0"/>
          <w:noProof w:val="0"/>
          <w:color w:val="000000" w:themeColor="text1" w:themeTint="FF" w:themeShade="FF"/>
          <w:sz w:val="20"/>
          <w:szCs w:val="20"/>
          <w:lang w:val="en-US"/>
        </w:rPr>
        <w:t xml:space="preserve">and any </w:t>
      </w:r>
      <w:r w:rsidRPr="2C4A6FE5" w:rsidR="5C973650">
        <w:rPr>
          <w:rFonts w:ascii="Arial" w:hAnsi="Arial" w:eastAsia="Arial" w:cs="Arial"/>
          <w:b w:val="0"/>
          <w:bCs w:val="0"/>
          <w:i w:val="0"/>
          <w:iCs w:val="0"/>
          <w:caps w:val="0"/>
          <w:smallCaps w:val="0"/>
          <w:noProof w:val="0"/>
          <w:color w:val="000000" w:themeColor="text1" w:themeTint="FF" w:themeShade="FF"/>
          <w:sz w:val="20"/>
          <w:szCs w:val="20"/>
          <w:lang w:val="en-US"/>
        </w:rPr>
        <w:t>previous</w:t>
      </w:r>
      <w:r w:rsidRPr="2C4A6FE5" w:rsidR="5C973650">
        <w:rPr>
          <w:rFonts w:ascii="Arial" w:hAnsi="Arial" w:eastAsia="Arial" w:cs="Arial"/>
          <w:b w:val="0"/>
          <w:bCs w:val="0"/>
          <w:i w:val="0"/>
          <w:iCs w:val="0"/>
          <w:caps w:val="0"/>
          <w:smallCaps w:val="0"/>
          <w:noProof w:val="0"/>
          <w:color w:val="000000" w:themeColor="text1" w:themeTint="FF" w:themeShade="FF"/>
          <w:sz w:val="20"/>
          <w:szCs w:val="20"/>
          <w:lang w:val="en-US"/>
        </w:rPr>
        <w:t xml:space="preserve"> experience.</w:t>
      </w:r>
    </w:p>
    <w:p xmlns:wp14="http://schemas.microsoft.com/office/word/2010/wordml" w:rsidP="21E3C212" wp14:paraId="33C7570A" wp14:textId="47D2A560">
      <w:pPr>
        <w:pStyle w:val="Normal"/>
        <w:spacing w:after="160" w:line="259" w:lineRule="auto"/>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21E3C212" w:rsidR="5C973650">
        <w:rPr>
          <w:rFonts w:ascii="Arial" w:hAnsi="Arial" w:eastAsia="Arial" w:cs="Arial"/>
          <w:b w:val="0"/>
          <w:bCs w:val="0"/>
          <w:i w:val="0"/>
          <w:iCs w:val="0"/>
          <w:caps w:val="0"/>
          <w:smallCaps w:val="0"/>
          <w:noProof w:val="0"/>
          <w:color w:val="000000" w:themeColor="text1" w:themeTint="FF" w:themeShade="FF"/>
          <w:sz w:val="20"/>
          <w:szCs w:val="20"/>
          <w:lang w:val="en-US"/>
        </w:rPr>
        <w:t xml:space="preserve">The </w:t>
      </w:r>
      <w:r w:rsidRPr="21E3C212" w:rsidR="5C973650">
        <w:rPr>
          <w:rFonts w:ascii="Arial" w:hAnsi="Arial" w:eastAsia="Arial" w:cs="Arial"/>
          <w:b w:val="0"/>
          <w:bCs w:val="0"/>
          <w:i w:val="0"/>
          <w:iCs w:val="0"/>
          <w:caps w:val="0"/>
          <w:smallCaps w:val="0"/>
          <w:noProof w:val="0"/>
          <w:color w:val="000000" w:themeColor="text1" w:themeTint="FF" w:themeShade="FF"/>
          <w:sz w:val="20"/>
          <w:szCs w:val="20"/>
          <w:lang w:val="en-US"/>
        </w:rPr>
        <w:t>pro</w:t>
      </w:r>
      <w:r w:rsidRPr="21E3C212" w:rsidR="51D0D7F5">
        <w:rPr>
          <w:rFonts w:ascii="Arial" w:hAnsi="Arial" w:eastAsia="Arial" w:cs="Arial"/>
          <w:b w:val="0"/>
          <w:bCs w:val="0"/>
          <w:i w:val="0"/>
          <w:iCs w:val="0"/>
          <w:caps w:val="0"/>
          <w:smallCaps w:val="0"/>
          <w:noProof w:val="0"/>
          <w:color w:val="000000" w:themeColor="text1" w:themeTint="FF" w:themeShade="FF"/>
          <w:sz w:val="20"/>
          <w:szCs w:val="20"/>
          <w:lang w:val="en-US"/>
        </w:rPr>
        <w:t>jects</w:t>
      </w:r>
      <w:r w:rsidRPr="21E3C212" w:rsidR="5C973650">
        <w:rPr>
          <w:rFonts w:ascii="Arial" w:hAnsi="Arial" w:eastAsia="Arial" w:cs="Arial"/>
          <w:b w:val="0"/>
          <w:bCs w:val="0"/>
          <w:i w:val="0"/>
          <w:iCs w:val="0"/>
          <w:caps w:val="0"/>
          <w:smallCaps w:val="0"/>
          <w:noProof w:val="0"/>
          <w:color w:val="000000" w:themeColor="text1" w:themeTint="FF" w:themeShade="FF"/>
          <w:sz w:val="20"/>
          <w:szCs w:val="20"/>
          <w:lang w:val="en-US"/>
        </w:rPr>
        <w:t xml:space="preserve"> should be delivered in a culturally proficient manner taking into consideration each participant's need and tailoring the approach.</w:t>
      </w:r>
    </w:p>
    <w:p xmlns:wp14="http://schemas.microsoft.com/office/word/2010/wordml" w:rsidP="2C4A6FE5" wp14:paraId="6C18B6AD" wp14:textId="16932414">
      <w:pPr>
        <w:spacing w:before="0" w:beforeAutospacing="off" w:after="160" w:afterAutospacing="off" w:line="259" w:lineRule="auto"/>
        <w:ind w:left="0" w:right="0"/>
        <w:jc w:val="both"/>
        <w:rPr>
          <w:rFonts w:ascii="Arial" w:hAnsi="Arial" w:eastAsia="Arial" w:cs="Arial"/>
          <w:b w:val="0"/>
          <w:bCs w:val="0"/>
          <w:i w:val="0"/>
          <w:iCs w:val="0"/>
          <w:caps w:val="0"/>
          <w:smallCaps w:val="0"/>
          <w:noProof w:val="0"/>
          <w:color w:val="000000" w:themeColor="text1" w:themeTint="FF" w:themeShade="FF"/>
          <w:sz w:val="20"/>
          <w:szCs w:val="20"/>
          <w:lang w:val="en-US"/>
        </w:rPr>
      </w:pPr>
      <w:r w:rsidRPr="2C4A6FE5" w:rsidR="6E9F089B">
        <w:rPr>
          <w:rFonts w:ascii="Arial" w:hAnsi="Arial" w:eastAsia="Arial" w:cs="Arial"/>
          <w:b w:val="0"/>
          <w:bCs w:val="0"/>
          <w:i w:val="0"/>
          <w:iCs w:val="0"/>
          <w:caps w:val="0"/>
          <w:smallCaps w:val="0"/>
          <w:noProof w:val="0"/>
          <w:color w:val="000000" w:themeColor="text1" w:themeTint="FF" w:themeShade="FF"/>
          <w:sz w:val="20"/>
          <w:szCs w:val="20"/>
          <w:lang w:val="en-US"/>
        </w:rPr>
        <w:t xml:space="preserve">The successful </w:t>
      </w:r>
      <w:r w:rsidRPr="2C4A6FE5" w:rsidR="6E9F089B">
        <w:rPr>
          <w:rFonts w:ascii="Arial" w:hAnsi="Arial" w:eastAsia="Arial" w:cs="Arial"/>
          <w:b w:val="0"/>
          <w:bCs w:val="0"/>
          <w:i w:val="0"/>
          <w:iCs w:val="0"/>
          <w:caps w:val="0"/>
          <w:smallCaps w:val="0"/>
          <w:noProof w:val="0"/>
          <w:color w:val="000000" w:themeColor="text1" w:themeTint="FF" w:themeShade="FF"/>
          <w:sz w:val="20"/>
          <w:szCs w:val="20"/>
          <w:lang w:val="en-US"/>
        </w:rPr>
        <w:t>organisation</w:t>
      </w:r>
      <w:r w:rsidRPr="2C4A6FE5" w:rsidR="365A67B4">
        <w:rPr>
          <w:rFonts w:ascii="Arial" w:hAnsi="Arial" w:eastAsia="Arial" w:cs="Arial"/>
          <w:b w:val="0"/>
          <w:bCs w:val="0"/>
          <w:i w:val="0"/>
          <w:iCs w:val="0"/>
          <w:caps w:val="0"/>
          <w:smallCaps w:val="0"/>
          <w:noProof w:val="0"/>
          <w:color w:val="000000" w:themeColor="text1" w:themeTint="FF" w:themeShade="FF"/>
          <w:sz w:val="20"/>
          <w:szCs w:val="20"/>
          <w:lang w:val="en-US"/>
        </w:rPr>
        <w:t>(s)</w:t>
      </w:r>
      <w:r w:rsidRPr="2C4A6FE5" w:rsidR="6E9F089B">
        <w:rPr>
          <w:rFonts w:ascii="Arial" w:hAnsi="Arial" w:eastAsia="Arial" w:cs="Arial"/>
          <w:b w:val="0"/>
          <w:bCs w:val="0"/>
          <w:i w:val="0"/>
          <w:iCs w:val="0"/>
          <w:caps w:val="0"/>
          <w:smallCaps w:val="0"/>
          <w:noProof w:val="0"/>
          <w:color w:val="000000" w:themeColor="text1" w:themeTint="FF" w:themeShade="FF"/>
          <w:sz w:val="20"/>
          <w:szCs w:val="20"/>
          <w:lang w:val="en-US"/>
        </w:rPr>
        <w:t xml:space="preserve"> will be </w:t>
      </w:r>
      <w:r w:rsidRPr="2C4A6FE5" w:rsidR="6E9F089B">
        <w:rPr>
          <w:rFonts w:ascii="Arial" w:hAnsi="Arial" w:eastAsia="Arial" w:cs="Arial"/>
          <w:b w:val="0"/>
          <w:bCs w:val="0"/>
          <w:i w:val="0"/>
          <w:iCs w:val="0"/>
          <w:caps w:val="0"/>
          <w:smallCaps w:val="0"/>
          <w:noProof w:val="0"/>
          <w:color w:val="000000" w:themeColor="text1" w:themeTint="FF" w:themeShade="FF"/>
          <w:sz w:val="20"/>
          <w:szCs w:val="20"/>
          <w:lang w:val="en-US"/>
        </w:rPr>
        <w:t>required</w:t>
      </w:r>
      <w:r w:rsidRPr="2C4A6FE5" w:rsidR="6E9F089B">
        <w:rPr>
          <w:rFonts w:ascii="Arial" w:hAnsi="Arial" w:eastAsia="Arial" w:cs="Arial"/>
          <w:b w:val="0"/>
          <w:bCs w:val="0"/>
          <w:i w:val="0"/>
          <w:iCs w:val="0"/>
          <w:caps w:val="0"/>
          <w:smallCaps w:val="0"/>
          <w:noProof w:val="0"/>
          <w:color w:val="000000" w:themeColor="text1" w:themeTint="FF" w:themeShade="FF"/>
          <w:sz w:val="20"/>
          <w:szCs w:val="20"/>
          <w:lang w:val="en-US"/>
        </w:rPr>
        <w:t xml:space="preserve"> to design and deliver the core content of the </w:t>
      </w:r>
      <w:r w:rsidRPr="2C4A6FE5" w:rsidR="6E9F089B">
        <w:rPr>
          <w:rFonts w:ascii="Arial" w:hAnsi="Arial" w:eastAsia="Arial" w:cs="Arial"/>
          <w:b w:val="0"/>
          <w:bCs w:val="0"/>
          <w:i w:val="0"/>
          <w:iCs w:val="0"/>
          <w:caps w:val="0"/>
          <w:smallCaps w:val="0"/>
          <w:noProof w:val="0"/>
          <w:color w:val="000000" w:themeColor="text1" w:themeTint="FF" w:themeShade="FF"/>
          <w:sz w:val="20"/>
          <w:szCs w:val="20"/>
          <w:lang w:val="en-US"/>
        </w:rPr>
        <w:t>programme</w:t>
      </w:r>
      <w:r w:rsidRPr="2C4A6FE5" w:rsidR="6E9F089B">
        <w:rPr>
          <w:rFonts w:ascii="Arial" w:hAnsi="Arial" w:eastAsia="Arial" w:cs="Arial"/>
          <w:b w:val="0"/>
          <w:bCs w:val="0"/>
          <w:i w:val="0"/>
          <w:iCs w:val="0"/>
          <w:caps w:val="0"/>
          <w:smallCaps w:val="0"/>
          <w:noProof w:val="0"/>
          <w:color w:val="000000" w:themeColor="text1" w:themeTint="FF" w:themeShade="FF"/>
          <w:sz w:val="20"/>
          <w:szCs w:val="20"/>
          <w:lang w:val="en-US"/>
        </w:rPr>
        <w:t xml:space="preserve"> whilst working closely with </w:t>
      </w:r>
      <w:r w:rsidRPr="2C4A6FE5" w:rsidR="6D78D7CD">
        <w:rPr>
          <w:rFonts w:ascii="Arial" w:hAnsi="Arial" w:eastAsia="Arial" w:cs="Arial"/>
          <w:b w:val="0"/>
          <w:bCs w:val="0"/>
          <w:i w:val="0"/>
          <w:iCs w:val="0"/>
          <w:caps w:val="0"/>
          <w:smallCaps w:val="0"/>
          <w:noProof w:val="0"/>
          <w:color w:val="000000" w:themeColor="text1" w:themeTint="FF" w:themeShade="FF"/>
          <w:sz w:val="20"/>
          <w:szCs w:val="20"/>
          <w:lang w:val="en-US"/>
        </w:rPr>
        <w:t>the Work &amp; Skills Team</w:t>
      </w:r>
      <w:r w:rsidRPr="2C4A6FE5" w:rsidR="6E9F089B">
        <w:rPr>
          <w:rFonts w:ascii="Arial" w:hAnsi="Arial" w:eastAsia="Arial" w:cs="Arial"/>
          <w:b w:val="0"/>
          <w:bCs w:val="0"/>
          <w:i w:val="0"/>
          <w:iCs w:val="0"/>
          <w:caps w:val="0"/>
          <w:smallCaps w:val="0"/>
          <w:noProof w:val="0"/>
          <w:color w:val="000000" w:themeColor="text1" w:themeTint="FF" w:themeShade="FF"/>
          <w:sz w:val="20"/>
          <w:szCs w:val="20"/>
          <w:lang w:val="en-US"/>
        </w:rPr>
        <w:t xml:space="preserve"> who will manage the contract</w:t>
      </w:r>
      <w:r w:rsidRPr="2C4A6FE5" w:rsidR="4DA3A5B6">
        <w:rPr>
          <w:rFonts w:ascii="Arial" w:hAnsi="Arial" w:eastAsia="Arial" w:cs="Arial"/>
          <w:b w:val="0"/>
          <w:bCs w:val="0"/>
          <w:i w:val="0"/>
          <w:iCs w:val="0"/>
          <w:caps w:val="0"/>
          <w:smallCaps w:val="0"/>
          <w:noProof w:val="0"/>
          <w:color w:val="000000" w:themeColor="text1" w:themeTint="FF" w:themeShade="FF"/>
          <w:sz w:val="20"/>
          <w:szCs w:val="20"/>
          <w:lang w:val="en-US"/>
        </w:rPr>
        <w:t>.</w:t>
      </w:r>
      <w:r w:rsidRPr="2C4A6FE5" w:rsidR="6E9F089B">
        <w:rPr>
          <w:rFonts w:ascii="Arial" w:hAnsi="Arial" w:eastAsia="Arial" w:cs="Arial"/>
          <w:b w:val="0"/>
          <w:bCs w:val="0"/>
          <w:i w:val="0"/>
          <w:iCs w:val="0"/>
          <w:caps w:val="0"/>
          <w:smallCaps w:val="0"/>
          <w:noProof w:val="0"/>
          <w:color w:val="000000" w:themeColor="text1" w:themeTint="FF" w:themeShade="FF"/>
          <w:sz w:val="20"/>
          <w:szCs w:val="20"/>
          <w:lang w:val="en-US"/>
        </w:rPr>
        <w:t xml:space="preserve"> </w:t>
      </w:r>
    </w:p>
    <w:p xmlns:wp14="http://schemas.microsoft.com/office/word/2010/wordml" w:rsidP="21AA2795" wp14:paraId="71577C80" wp14:textId="4355E1B2">
      <w:pPr>
        <w:spacing w:before="0" w:beforeAutospacing="off" w:after="160" w:afterAutospacing="off" w:line="259" w:lineRule="auto"/>
        <w:ind w:left="0" w:right="0"/>
        <w:jc w:val="both"/>
        <w:rPr>
          <w:rFonts w:ascii="Arial" w:hAnsi="Arial" w:eastAsia="Arial" w:cs="Arial"/>
          <w:b w:val="0"/>
          <w:bCs w:val="0"/>
          <w:i w:val="0"/>
          <w:iCs w:val="0"/>
          <w:caps w:val="0"/>
          <w:smallCaps w:val="0"/>
          <w:noProof w:val="0"/>
          <w:color w:val="000000" w:themeColor="text1" w:themeTint="FF" w:themeShade="FF"/>
          <w:sz w:val="20"/>
          <w:szCs w:val="20"/>
          <w:lang w:val="en-GB"/>
        </w:rPr>
      </w:pPr>
      <w:r w:rsidRPr="21AA2795" w:rsidR="6E9F089B">
        <w:rPr>
          <w:rFonts w:ascii="Arial" w:hAnsi="Arial" w:eastAsia="Arial" w:cs="Arial"/>
          <w:b w:val="0"/>
          <w:bCs w:val="0"/>
          <w:i w:val="0"/>
          <w:iCs w:val="0"/>
          <w:caps w:val="0"/>
          <w:smallCaps w:val="0"/>
          <w:noProof w:val="0"/>
          <w:color w:val="000000" w:themeColor="text1" w:themeTint="FF" w:themeShade="FF"/>
          <w:sz w:val="20"/>
          <w:szCs w:val="20"/>
          <w:lang w:val="en-GB"/>
        </w:rPr>
        <w:t>£</w:t>
      </w:r>
      <w:r w:rsidRPr="21AA2795" w:rsidR="10BF5D82">
        <w:rPr>
          <w:rFonts w:ascii="Arial" w:hAnsi="Arial" w:eastAsia="Arial" w:cs="Arial"/>
          <w:b w:val="0"/>
          <w:bCs w:val="0"/>
          <w:i w:val="0"/>
          <w:iCs w:val="0"/>
          <w:caps w:val="0"/>
          <w:smallCaps w:val="0"/>
          <w:noProof w:val="0"/>
          <w:color w:val="000000" w:themeColor="text1" w:themeTint="FF" w:themeShade="FF"/>
          <w:sz w:val="20"/>
          <w:szCs w:val="20"/>
          <w:lang w:val="en-GB"/>
        </w:rPr>
        <w:t>3</w:t>
      </w:r>
      <w:r w:rsidRPr="21AA2795" w:rsidR="25B7269B">
        <w:rPr>
          <w:rFonts w:ascii="Arial" w:hAnsi="Arial" w:eastAsia="Arial" w:cs="Arial"/>
          <w:b w:val="0"/>
          <w:bCs w:val="0"/>
          <w:i w:val="0"/>
          <w:iCs w:val="0"/>
          <w:caps w:val="0"/>
          <w:smallCaps w:val="0"/>
          <w:noProof w:val="0"/>
          <w:color w:val="000000" w:themeColor="text1" w:themeTint="FF" w:themeShade="FF"/>
          <w:sz w:val="20"/>
          <w:szCs w:val="20"/>
          <w:lang w:val="en-GB"/>
        </w:rPr>
        <w:t>0</w:t>
      </w:r>
      <w:r w:rsidRPr="21AA2795" w:rsidR="6E9F089B">
        <w:rPr>
          <w:rFonts w:ascii="Arial" w:hAnsi="Arial" w:eastAsia="Arial" w:cs="Arial"/>
          <w:b w:val="0"/>
          <w:bCs w:val="0"/>
          <w:i w:val="0"/>
          <w:iCs w:val="0"/>
          <w:caps w:val="0"/>
          <w:smallCaps w:val="0"/>
          <w:noProof w:val="0"/>
          <w:color w:val="000000" w:themeColor="text1" w:themeTint="FF" w:themeShade="FF"/>
          <w:sz w:val="20"/>
          <w:szCs w:val="20"/>
          <w:lang w:val="en-GB"/>
        </w:rPr>
        <w:t>,000 is available to be focused on the following: -</w:t>
      </w:r>
    </w:p>
    <w:p xmlns:wp14="http://schemas.microsoft.com/office/word/2010/wordml" w:rsidP="2760A800" wp14:paraId="1012137B" wp14:textId="1C95B319">
      <w:pPr>
        <w:pStyle w:val="ListParagraph"/>
        <w:numPr>
          <w:ilvl w:val="0"/>
          <w:numId w:val="1"/>
        </w:numPr>
        <w:spacing w:after="160" w:line="259" w:lineRule="auto"/>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2760A800" w:rsidR="6E9F089B">
        <w:rPr>
          <w:rFonts w:ascii="Arial" w:hAnsi="Arial" w:eastAsia="Arial" w:cs="Arial"/>
          <w:b w:val="1"/>
          <w:bCs w:val="1"/>
          <w:i w:val="0"/>
          <w:iCs w:val="0"/>
          <w:caps w:val="0"/>
          <w:smallCaps w:val="0"/>
          <w:noProof w:val="0"/>
          <w:color w:val="000000" w:themeColor="text1" w:themeTint="FF" w:themeShade="FF"/>
          <w:sz w:val="20"/>
          <w:szCs w:val="20"/>
          <w:lang w:val="en-US"/>
        </w:rPr>
        <w:t>Recruit</w:t>
      </w:r>
      <w:r w:rsidRPr="2760A800" w:rsidR="0CEB121A">
        <w:rPr>
          <w:rFonts w:ascii="Arial" w:hAnsi="Arial" w:eastAsia="Arial" w:cs="Arial"/>
          <w:b w:val="1"/>
          <w:bCs w:val="1"/>
          <w:i w:val="0"/>
          <w:iCs w:val="0"/>
          <w:caps w:val="0"/>
          <w:smallCaps w:val="0"/>
          <w:noProof w:val="0"/>
          <w:color w:val="000000" w:themeColor="text1" w:themeTint="FF" w:themeShade="FF"/>
          <w:sz w:val="20"/>
          <w:szCs w:val="20"/>
          <w:lang w:val="en-US"/>
        </w:rPr>
        <w:t>ing</w:t>
      </w:r>
      <w:r w:rsidRPr="2760A800" w:rsidR="6E9F089B">
        <w:rPr>
          <w:rFonts w:ascii="Arial" w:hAnsi="Arial" w:eastAsia="Arial" w:cs="Arial"/>
          <w:b w:val="1"/>
          <w:bCs w:val="1"/>
          <w:i w:val="0"/>
          <w:iCs w:val="0"/>
          <w:caps w:val="0"/>
          <w:smallCaps w:val="0"/>
          <w:noProof w:val="0"/>
          <w:color w:val="000000" w:themeColor="text1" w:themeTint="FF" w:themeShade="FF"/>
          <w:sz w:val="20"/>
          <w:szCs w:val="20"/>
          <w:lang w:val="en-US"/>
        </w:rPr>
        <w:t xml:space="preserve"> participants who are not currently engaged in learning activity or employment</w:t>
      </w:r>
      <w:r w:rsidRPr="2760A800" w:rsidR="6E9F089B">
        <w:rPr>
          <w:rFonts w:ascii="Arial" w:hAnsi="Arial" w:eastAsia="Arial" w:cs="Arial"/>
          <w:b w:val="0"/>
          <w:bCs w:val="0"/>
          <w:i w:val="0"/>
          <w:iCs w:val="0"/>
          <w:caps w:val="0"/>
          <w:smallCaps w:val="0"/>
          <w:noProof w:val="0"/>
          <w:color w:val="000000" w:themeColor="text1" w:themeTint="FF" w:themeShade="FF"/>
          <w:sz w:val="20"/>
          <w:szCs w:val="20"/>
          <w:lang w:val="en-US"/>
        </w:rPr>
        <w:t xml:space="preserve"> using activities that will build confidence &amp; self-esteem</w:t>
      </w:r>
    </w:p>
    <w:p xmlns:wp14="http://schemas.microsoft.com/office/word/2010/wordml" w:rsidP="21E3C212" wp14:paraId="3AFD573B" wp14:textId="47626210">
      <w:pPr>
        <w:pStyle w:val="ListParagraph"/>
        <w:numPr>
          <w:ilvl w:val="0"/>
          <w:numId w:val="1"/>
        </w:numPr>
        <w:spacing w:after="160" w:line="259" w:lineRule="auto"/>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21E3C212" w:rsidR="6C6D3610">
        <w:rPr>
          <w:rFonts w:ascii="Arial" w:hAnsi="Arial" w:eastAsia="Arial" w:cs="Arial"/>
          <w:b w:val="1"/>
          <w:bCs w:val="1"/>
          <w:i w:val="0"/>
          <w:iCs w:val="0"/>
          <w:caps w:val="0"/>
          <w:smallCaps w:val="0"/>
          <w:noProof w:val="0"/>
          <w:color w:val="000000" w:themeColor="text1" w:themeTint="FF" w:themeShade="FF"/>
          <w:sz w:val="20"/>
          <w:szCs w:val="20"/>
          <w:lang w:val="en-US"/>
        </w:rPr>
        <w:t>Provid</w:t>
      </w:r>
      <w:r w:rsidRPr="21E3C212" w:rsidR="68A84BE7">
        <w:rPr>
          <w:rFonts w:ascii="Arial" w:hAnsi="Arial" w:eastAsia="Arial" w:cs="Arial"/>
          <w:b w:val="1"/>
          <w:bCs w:val="1"/>
          <w:i w:val="0"/>
          <w:iCs w:val="0"/>
          <w:caps w:val="0"/>
          <w:smallCaps w:val="0"/>
          <w:noProof w:val="0"/>
          <w:color w:val="000000" w:themeColor="text1" w:themeTint="FF" w:themeShade="FF"/>
          <w:sz w:val="20"/>
          <w:szCs w:val="20"/>
          <w:lang w:val="en-US"/>
        </w:rPr>
        <w:t>ing</w:t>
      </w:r>
      <w:r w:rsidRPr="21E3C212" w:rsidR="6C6D3610">
        <w:rPr>
          <w:rFonts w:ascii="Arial" w:hAnsi="Arial" w:eastAsia="Arial" w:cs="Arial"/>
          <w:b w:val="1"/>
          <w:bCs w:val="1"/>
          <w:i w:val="0"/>
          <w:iCs w:val="0"/>
          <w:caps w:val="0"/>
          <w:smallCaps w:val="0"/>
          <w:noProof w:val="0"/>
          <w:color w:val="000000" w:themeColor="text1" w:themeTint="FF" w:themeShade="FF"/>
          <w:sz w:val="20"/>
          <w:szCs w:val="20"/>
          <w:lang w:val="en-US"/>
        </w:rPr>
        <w:t xml:space="preserve"> </w:t>
      </w:r>
      <w:r w:rsidRPr="21E3C212" w:rsidR="5895B1F2">
        <w:rPr>
          <w:rFonts w:ascii="Arial" w:hAnsi="Arial" w:eastAsia="Arial" w:cs="Arial"/>
          <w:b w:val="1"/>
          <w:bCs w:val="1"/>
          <w:i w:val="0"/>
          <w:iCs w:val="0"/>
          <w:caps w:val="0"/>
          <w:smallCaps w:val="0"/>
          <w:noProof w:val="0"/>
          <w:color w:val="000000" w:themeColor="text1" w:themeTint="FF" w:themeShade="FF"/>
          <w:sz w:val="20"/>
          <w:szCs w:val="20"/>
          <w:lang w:val="en-US"/>
        </w:rPr>
        <w:t>i</w:t>
      </w:r>
      <w:r w:rsidRPr="21E3C212" w:rsidR="6E9F089B">
        <w:rPr>
          <w:rFonts w:ascii="Arial" w:hAnsi="Arial" w:eastAsia="Arial" w:cs="Arial"/>
          <w:b w:val="1"/>
          <w:bCs w:val="1"/>
          <w:i w:val="0"/>
          <w:iCs w:val="0"/>
          <w:caps w:val="0"/>
          <w:smallCaps w:val="0"/>
          <w:noProof w:val="0"/>
          <w:color w:val="000000" w:themeColor="text1" w:themeTint="FF" w:themeShade="FF"/>
          <w:sz w:val="20"/>
          <w:szCs w:val="20"/>
          <w:lang w:val="en-US"/>
        </w:rPr>
        <w:t>nformation</w:t>
      </w:r>
      <w:r w:rsidRPr="21E3C212" w:rsidR="6E9F089B">
        <w:rPr>
          <w:rFonts w:ascii="Arial" w:hAnsi="Arial" w:eastAsia="Arial" w:cs="Arial"/>
          <w:b w:val="0"/>
          <w:bCs w:val="0"/>
          <w:i w:val="0"/>
          <w:iCs w:val="0"/>
          <w:caps w:val="0"/>
          <w:smallCaps w:val="0"/>
          <w:noProof w:val="0"/>
          <w:color w:val="000000" w:themeColor="text1" w:themeTint="FF" w:themeShade="FF"/>
          <w:sz w:val="20"/>
          <w:szCs w:val="20"/>
          <w:lang w:val="en-US"/>
        </w:rPr>
        <w:t xml:space="preserve"> around the support available for </w:t>
      </w:r>
      <w:r w:rsidRPr="21E3C212" w:rsidR="6E9F089B">
        <w:rPr>
          <w:rFonts w:ascii="Arial" w:hAnsi="Arial" w:eastAsia="Arial" w:cs="Arial"/>
          <w:b w:val="0"/>
          <w:bCs w:val="0"/>
          <w:i w:val="0"/>
          <w:iCs w:val="0"/>
          <w:caps w:val="0"/>
          <w:smallCaps w:val="0"/>
          <w:noProof w:val="0"/>
          <w:color w:val="000000" w:themeColor="text1" w:themeTint="FF" w:themeShade="FF"/>
          <w:sz w:val="20"/>
          <w:szCs w:val="20"/>
          <w:lang w:val="en-US"/>
        </w:rPr>
        <w:t>working women</w:t>
      </w:r>
      <w:r w:rsidRPr="21E3C212" w:rsidR="6E9F089B">
        <w:rPr>
          <w:rFonts w:ascii="Arial" w:hAnsi="Arial" w:eastAsia="Arial" w:cs="Arial"/>
          <w:b w:val="0"/>
          <w:bCs w:val="0"/>
          <w:i w:val="0"/>
          <w:iCs w:val="0"/>
          <w:caps w:val="0"/>
          <w:smallCaps w:val="0"/>
          <w:noProof w:val="0"/>
          <w:color w:val="000000" w:themeColor="text1" w:themeTint="FF" w:themeShade="FF"/>
          <w:sz w:val="20"/>
          <w:szCs w:val="20"/>
          <w:lang w:val="en-US"/>
        </w:rPr>
        <w:t>, and the advantages of working</w:t>
      </w:r>
    </w:p>
    <w:p xmlns:wp14="http://schemas.microsoft.com/office/word/2010/wordml" w:rsidP="2D708F0A" wp14:paraId="7F4D0A4A" wp14:textId="644A6A59">
      <w:pPr>
        <w:pStyle w:val="ListParagraph"/>
        <w:numPr>
          <w:ilvl w:val="0"/>
          <w:numId w:val="1"/>
        </w:numPr>
        <w:spacing w:after="160" w:line="259" w:lineRule="auto"/>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21E3C212" w:rsidR="6E9F089B">
        <w:rPr>
          <w:rFonts w:ascii="Arial" w:hAnsi="Arial" w:eastAsia="Arial" w:cs="Arial"/>
          <w:b w:val="0"/>
          <w:bCs w:val="0"/>
          <w:i w:val="0"/>
          <w:iCs w:val="0"/>
          <w:caps w:val="0"/>
          <w:smallCaps w:val="0"/>
          <w:noProof w:val="0"/>
          <w:color w:val="000000" w:themeColor="text1" w:themeTint="FF" w:themeShade="FF"/>
          <w:sz w:val="20"/>
          <w:szCs w:val="20"/>
          <w:lang w:val="en-US"/>
        </w:rPr>
        <w:t xml:space="preserve">Empowering women to take a more active role to </w:t>
      </w:r>
      <w:r w:rsidRPr="21E3C212" w:rsidR="6E9F089B">
        <w:rPr>
          <w:rFonts w:ascii="Arial" w:hAnsi="Arial" w:eastAsia="Arial" w:cs="Arial"/>
          <w:b w:val="1"/>
          <w:bCs w:val="1"/>
          <w:i w:val="0"/>
          <w:iCs w:val="0"/>
          <w:caps w:val="0"/>
          <w:smallCaps w:val="0"/>
          <w:noProof w:val="0"/>
          <w:color w:val="000000" w:themeColor="text1" w:themeTint="FF" w:themeShade="FF"/>
          <w:sz w:val="20"/>
          <w:szCs w:val="20"/>
          <w:lang w:val="en-US"/>
        </w:rPr>
        <w:t>address barriers to social inclusion</w:t>
      </w:r>
      <w:r w:rsidRPr="21E3C212" w:rsidR="6E9F089B">
        <w:rPr>
          <w:rFonts w:ascii="Arial" w:hAnsi="Arial" w:eastAsia="Arial" w:cs="Arial"/>
          <w:b w:val="0"/>
          <w:bCs w:val="0"/>
          <w:i w:val="0"/>
          <w:iCs w:val="0"/>
          <w:caps w:val="0"/>
          <w:smallCaps w:val="0"/>
          <w:noProof w:val="0"/>
          <w:color w:val="000000" w:themeColor="text1" w:themeTint="FF" w:themeShade="FF"/>
          <w:sz w:val="20"/>
          <w:szCs w:val="20"/>
          <w:lang w:val="en-US"/>
        </w:rPr>
        <w:t xml:space="preserve"> leading to employment</w:t>
      </w:r>
    </w:p>
    <w:p xmlns:wp14="http://schemas.microsoft.com/office/word/2010/wordml" w:rsidP="21E3C212" wp14:paraId="0394987F" wp14:textId="014F26B1">
      <w:pPr>
        <w:pStyle w:val="ListParagraph"/>
        <w:numPr>
          <w:ilvl w:val="0"/>
          <w:numId w:val="1"/>
        </w:numPr>
        <w:spacing w:after="160" w:line="259" w:lineRule="auto"/>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21E3C212" w:rsidR="6E9F089B">
        <w:rPr>
          <w:rFonts w:ascii="Arial" w:hAnsi="Arial" w:eastAsia="Arial" w:cs="Arial"/>
          <w:b w:val="1"/>
          <w:bCs w:val="1"/>
          <w:i w:val="0"/>
          <w:iCs w:val="0"/>
          <w:caps w:val="0"/>
          <w:smallCaps w:val="0"/>
          <w:noProof w:val="0"/>
          <w:color w:val="000000" w:themeColor="text1" w:themeTint="FF" w:themeShade="FF"/>
          <w:sz w:val="20"/>
          <w:szCs w:val="20"/>
          <w:lang w:val="en-US"/>
        </w:rPr>
        <w:t>Promoting routes into employment/training/education/volunteering</w:t>
      </w:r>
      <w:r w:rsidRPr="21E3C212" w:rsidR="6E9F089B">
        <w:rPr>
          <w:rFonts w:ascii="Arial" w:hAnsi="Arial" w:eastAsia="Arial" w:cs="Arial"/>
          <w:b w:val="0"/>
          <w:bCs w:val="0"/>
          <w:i w:val="0"/>
          <w:iCs w:val="0"/>
          <w:caps w:val="0"/>
          <w:smallCaps w:val="0"/>
          <w:noProof w:val="0"/>
          <w:color w:val="000000" w:themeColor="text1" w:themeTint="FF" w:themeShade="FF"/>
          <w:sz w:val="20"/>
          <w:szCs w:val="20"/>
          <w:lang w:val="en-US"/>
        </w:rPr>
        <w:t xml:space="preserve"> and support toward these</w:t>
      </w:r>
      <w:r w:rsidRPr="21E3C212" w:rsidR="20732ECC">
        <w:rPr>
          <w:rFonts w:ascii="Arial" w:hAnsi="Arial" w:eastAsia="Arial" w:cs="Arial"/>
          <w:b w:val="0"/>
          <w:bCs w:val="0"/>
          <w:i w:val="0"/>
          <w:iCs w:val="0"/>
          <w:caps w:val="0"/>
          <w:smallCaps w:val="0"/>
          <w:noProof w:val="0"/>
          <w:color w:val="000000" w:themeColor="text1" w:themeTint="FF" w:themeShade="FF"/>
          <w:sz w:val="20"/>
          <w:szCs w:val="20"/>
          <w:lang w:val="en-US"/>
        </w:rPr>
        <w:t xml:space="preserve"> including enterprise and </w:t>
      </w:r>
      <w:r w:rsidRPr="21E3C212" w:rsidR="28E0324C">
        <w:rPr>
          <w:rFonts w:ascii="Arial" w:hAnsi="Arial" w:eastAsia="Arial" w:cs="Arial"/>
          <w:b w:val="0"/>
          <w:bCs w:val="0"/>
          <w:i w:val="0"/>
          <w:iCs w:val="0"/>
          <w:caps w:val="0"/>
          <w:smallCaps w:val="0"/>
          <w:noProof w:val="0"/>
          <w:color w:val="000000" w:themeColor="text1" w:themeTint="FF" w:themeShade="FF"/>
          <w:sz w:val="20"/>
          <w:szCs w:val="20"/>
          <w:lang w:val="en-US"/>
        </w:rPr>
        <w:t>self-employment</w:t>
      </w:r>
      <w:r w:rsidRPr="21E3C212" w:rsidR="20732ECC">
        <w:rPr>
          <w:rFonts w:ascii="Arial" w:hAnsi="Arial" w:eastAsia="Arial" w:cs="Arial"/>
          <w:b w:val="0"/>
          <w:bCs w:val="0"/>
          <w:i w:val="0"/>
          <w:iCs w:val="0"/>
          <w:caps w:val="0"/>
          <w:smallCaps w:val="0"/>
          <w:noProof w:val="0"/>
          <w:color w:val="000000" w:themeColor="text1" w:themeTint="FF" w:themeShade="FF"/>
          <w:sz w:val="20"/>
          <w:szCs w:val="20"/>
          <w:lang w:val="en-US"/>
        </w:rPr>
        <w:t>.</w:t>
      </w:r>
      <w:r w:rsidRPr="21E3C212" w:rsidR="6DCB696E">
        <w:rPr>
          <w:rFonts w:ascii="Arial" w:hAnsi="Arial" w:eastAsia="Arial" w:cs="Arial"/>
          <w:b w:val="0"/>
          <w:bCs w:val="0"/>
          <w:i w:val="0"/>
          <w:iCs w:val="0"/>
          <w:caps w:val="0"/>
          <w:smallCaps w:val="0"/>
          <w:noProof w:val="0"/>
          <w:color w:val="000000" w:themeColor="text1" w:themeTint="FF" w:themeShade="FF"/>
          <w:sz w:val="20"/>
          <w:szCs w:val="20"/>
          <w:lang w:val="en-US"/>
        </w:rPr>
        <w:t xml:space="preserve"> </w:t>
      </w:r>
    </w:p>
    <w:p xmlns:wp14="http://schemas.microsoft.com/office/word/2010/wordml" w:rsidP="21E3C212" wp14:paraId="091E7C5D" wp14:textId="4FC9854C">
      <w:pPr>
        <w:pStyle w:val="NoSpacing"/>
        <w:spacing w:after="0" w:line="240"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21E3C212" w:rsidR="6E9F089B">
        <w:rPr>
          <w:rFonts w:ascii="Arial" w:hAnsi="Arial" w:eastAsia="Arial" w:cs="Arial"/>
          <w:b w:val="0"/>
          <w:bCs w:val="0"/>
          <w:i w:val="0"/>
          <w:iCs w:val="0"/>
          <w:caps w:val="0"/>
          <w:smallCaps w:val="0"/>
          <w:noProof w:val="0"/>
          <w:color w:val="000000" w:themeColor="text1" w:themeTint="FF" w:themeShade="FF"/>
          <w:sz w:val="20"/>
          <w:szCs w:val="20"/>
          <w:lang w:val="en-GB"/>
        </w:rPr>
        <w:t>The geographical area</w:t>
      </w:r>
      <w:r w:rsidRPr="21E3C212" w:rsidR="29FC47AB">
        <w:rPr>
          <w:rFonts w:ascii="Arial" w:hAnsi="Arial" w:eastAsia="Arial" w:cs="Arial"/>
          <w:b w:val="0"/>
          <w:bCs w:val="0"/>
          <w:i w:val="0"/>
          <w:iCs w:val="0"/>
          <w:caps w:val="0"/>
          <w:smallCaps w:val="0"/>
          <w:noProof w:val="0"/>
          <w:color w:val="000000" w:themeColor="text1" w:themeTint="FF" w:themeShade="FF"/>
          <w:sz w:val="20"/>
          <w:szCs w:val="20"/>
          <w:lang w:val="en-GB"/>
        </w:rPr>
        <w:t>s</w:t>
      </w:r>
      <w:r w:rsidRPr="21E3C212" w:rsidR="6E9F089B">
        <w:rPr>
          <w:rFonts w:ascii="Arial" w:hAnsi="Arial" w:eastAsia="Arial" w:cs="Arial"/>
          <w:b w:val="0"/>
          <w:bCs w:val="0"/>
          <w:i w:val="0"/>
          <w:iCs w:val="0"/>
          <w:caps w:val="0"/>
          <w:smallCaps w:val="0"/>
          <w:noProof w:val="0"/>
          <w:color w:val="000000" w:themeColor="text1" w:themeTint="FF" w:themeShade="FF"/>
          <w:sz w:val="20"/>
          <w:szCs w:val="20"/>
          <w:lang w:val="en-GB"/>
        </w:rPr>
        <w:t xml:space="preserve"> of focus </w:t>
      </w:r>
      <w:r w:rsidRPr="21E3C212" w:rsidR="31430583">
        <w:rPr>
          <w:rFonts w:ascii="Arial" w:hAnsi="Arial" w:eastAsia="Arial" w:cs="Arial"/>
          <w:b w:val="0"/>
          <w:bCs w:val="0"/>
          <w:i w:val="0"/>
          <w:iCs w:val="0"/>
          <w:caps w:val="0"/>
          <w:smallCaps w:val="0"/>
          <w:noProof w:val="0"/>
          <w:color w:val="000000" w:themeColor="text1" w:themeTint="FF" w:themeShade="FF"/>
          <w:sz w:val="20"/>
          <w:szCs w:val="20"/>
          <w:lang w:val="en-GB"/>
        </w:rPr>
        <w:t>are</w:t>
      </w:r>
      <w:r w:rsidRPr="21E3C212" w:rsidR="6E9F089B">
        <w:rPr>
          <w:rFonts w:ascii="Arial" w:hAnsi="Arial" w:eastAsia="Arial" w:cs="Arial"/>
          <w:b w:val="0"/>
          <w:bCs w:val="0"/>
          <w:i w:val="0"/>
          <w:iCs w:val="0"/>
          <w:caps w:val="0"/>
          <w:smallCaps w:val="0"/>
          <w:noProof w:val="0"/>
          <w:color w:val="000000" w:themeColor="text1" w:themeTint="FF" w:themeShade="FF"/>
          <w:sz w:val="20"/>
          <w:szCs w:val="20"/>
          <w:lang w:val="en-GB"/>
        </w:rPr>
        <w:t xml:space="preserve"> </w:t>
      </w:r>
      <w:r w:rsidRPr="21E3C212" w:rsidR="2DB13306">
        <w:rPr>
          <w:rFonts w:ascii="Arial" w:hAnsi="Arial" w:eastAsia="Arial" w:cs="Arial"/>
          <w:b w:val="0"/>
          <w:bCs w:val="0"/>
          <w:i w:val="0"/>
          <w:iCs w:val="0"/>
          <w:caps w:val="0"/>
          <w:smallCaps w:val="0"/>
          <w:noProof w:val="0"/>
          <w:color w:val="000000" w:themeColor="text1" w:themeTint="FF" w:themeShade="FF"/>
          <w:sz w:val="20"/>
          <w:szCs w:val="20"/>
          <w:lang w:val="en-GB"/>
        </w:rPr>
        <w:t xml:space="preserve">Cheetham, </w:t>
      </w:r>
      <w:r w:rsidRPr="21E3C212" w:rsidR="2DB13306">
        <w:rPr>
          <w:rFonts w:ascii="Arial" w:hAnsi="Arial" w:eastAsia="Arial" w:cs="Arial"/>
          <w:b w:val="0"/>
          <w:bCs w:val="0"/>
          <w:i w:val="0"/>
          <w:iCs w:val="0"/>
          <w:caps w:val="0"/>
          <w:smallCaps w:val="0"/>
          <w:noProof w:val="0"/>
          <w:color w:val="000000" w:themeColor="text1" w:themeTint="FF" w:themeShade="FF"/>
          <w:sz w:val="20"/>
          <w:szCs w:val="20"/>
          <w:lang w:val="en-GB"/>
        </w:rPr>
        <w:t>Crumpsall,</w:t>
      </w:r>
      <w:r w:rsidRPr="21E3C212" w:rsidR="4BD904C0">
        <w:rPr>
          <w:rFonts w:ascii="Arial" w:hAnsi="Arial" w:eastAsia="Arial" w:cs="Arial"/>
          <w:b w:val="0"/>
          <w:bCs w:val="0"/>
          <w:i w:val="0"/>
          <w:iCs w:val="0"/>
          <w:caps w:val="0"/>
          <w:smallCaps w:val="0"/>
          <w:noProof w:val="0"/>
          <w:color w:val="000000" w:themeColor="text1" w:themeTint="FF" w:themeShade="FF"/>
          <w:sz w:val="20"/>
          <w:szCs w:val="20"/>
          <w:lang w:val="en-GB"/>
        </w:rPr>
        <w:t xml:space="preserve"> </w:t>
      </w:r>
      <w:r w:rsidRPr="21E3C212" w:rsidR="05099934">
        <w:rPr>
          <w:rFonts w:ascii="Arial" w:hAnsi="Arial" w:eastAsia="Arial" w:cs="Arial"/>
          <w:b w:val="0"/>
          <w:bCs w:val="0"/>
          <w:i w:val="0"/>
          <w:iCs w:val="0"/>
          <w:caps w:val="0"/>
          <w:smallCaps w:val="0"/>
          <w:noProof w:val="0"/>
          <w:color w:val="000000" w:themeColor="text1" w:themeTint="FF" w:themeShade="FF"/>
          <w:sz w:val="20"/>
          <w:szCs w:val="20"/>
          <w:lang w:val="en-GB"/>
        </w:rPr>
        <w:t>Longsi</w:t>
      </w:r>
      <w:r w:rsidRPr="21E3C212" w:rsidR="01264996">
        <w:rPr>
          <w:rFonts w:ascii="Arial" w:hAnsi="Arial" w:eastAsia="Arial" w:cs="Arial"/>
          <w:b w:val="0"/>
          <w:bCs w:val="0"/>
          <w:i w:val="0"/>
          <w:iCs w:val="0"/>
          <w:caps w:val="0"/>
          <w:smallCaps w:val="0"/>
          <w:noProof w:val="0"/>
          <w:color w:val="000000" w:themeColor="text1" w:themeTint="FF" w:themeShade="FF"/>
          <w:sz w:val="20"/>
          <w:szCs w:val="20"/>
          <w:lang w:val="en-GB"/>
        </w:rPr>
        <w:t>ght</w:t>
      </w:r>
      <w:r w:rsidRPr="21E3C212" w:rsidR="2310F16D">
        <w:rPr>
          <w:rFonts w:ascii="Arial" w:hAnsi="Arial" w:eastAsia="Arial" w:cs="Arial"/>
          <w:b w:val="0"/>
          <w:bCs w:val="0"/>
          <w:i w:val="0"/>
          <w:iCs w:val="0"/>
          <w:caps w:val="0"/>
          <w:smallCaps w:val="0"/>
          <w:noProof w:val="0"/>
          <w:color w:val="000000" w:themeColor="text1" w:themeTint="FF" w:themeShade="FF"/>
          <w:sz w:val="20"/>
          <w:szCs w:val="20"/>
          <w:lang w:val="en-GB"/>
        </w:rPr>
        <w:t xml:space="preserve">, </w:t>
      </w:r>
      <w:r w:rsidRPr="21E3C212" w:rsidR="2310F16D">
        <w:rPr>
          <w:rFonts w:ascii="Arial" w:hAnsi="Arial" w:eastAsia="Arial" w:cs="Arial"/>
          <w:b w:val="0"/>
          <w:bCs w:val="0"/>
          <w:i w:val="0"/>
          <w:iCs w:val="0"/>
          <w:caps w:val="0"/>
          <w:smallCaps w:val="0"/>
          <w:noProof w:val="0"/>
          <w:color w:val="000000" w:themeColor="text1" w:themeTint="FF" w:themeShade="FF"/>
          <w:sz w:val="20"/>
          <w:szCs w:val="20"/>
          <w:lang w:val="en-GB"/>
        </w:rPr>
        <w:t>Levenshulme</w:t>
      </w:r>
      <w:r w:rsidRPr="21E3C212" w:rsidR="2310F16D">
        <w:rPr>
          <w:rFonts w:ascii="Arial" w:hAnsi="Arial" w:eastAsia="Arial" w:cs="Arial"/>
          <w:b w:val="0"/>
          <w:bCs w:val="0"/>
          <w:i w:val="0"/>
          <w:iCs w:val="0"/>
          <w:caps w:val="0"/>
          <w:smallCaps w:val="0"/>
          <w:noProof w:val="0"/>
          <w:color w:val="000000" w:themeColor="text1" w:themeTint="FF" w:themeShade="FF"/>
          <w:sz w:val="20"/>
          <w:szCs w:val="20"/>
          <w:lang w:val="en-GB"/>
        </w:rPr>
        <w:t xml:space="preserve"> and Moss Side</w:t>
      </w:r>
      <w:r w:rsidRPr="21E3C212" w:rsidR="01264996">
        <w:rPr>
          <w:rFonts w:ascii="Arial" w:hAnsi="Arial" w:eastAsia="Arial" w:cs="Arial"/>
          <w:b w:val="0"/>
          <w:bCs w:val="0"/>
          <w:i w:val="0"/>
          <w:iCs w:val="0"/>
          <w:caps w:val="0"/>
          <w:smallCaps w:val="0"/>
          <w:noProof w:val="0"/>
          <w:color w:val="000000" w:themeColor="text1" w:themeTint="FF" w:themeShade="FF"/>
          <w:sz w:val="20"/>
          <w:szCs w:val="20"/>
          <w:lang w:val="en-GB"/>
        </w:rPr>
        <w:t xml:space="preserve"> ward</w:t>
      </w:r>
      <w:r w:rsidRPr="21E3C212" w:rsidR="6B631343">
        <w:rPr>
          <w:rFonts w:ascii="Arial" w:hAnsi="Arial" w:eastAsia="Arial" w:cs="Arial"/>
          <w:b w:val="0"/>
          <w:bCs w:val="0"/>
          <w:i w:val="0"/>
          <w:iCs w:val="0"/>
          <w:caps w:val="0"/>
          <w:smallCaps w:val="0"/>
          <w:noProof w:val="0"/>
          <w:color w:val="000000" w:themeColor="text1" w:themeTint="FF" w:themeShade="FF"/>
          <w:sz w:val="20"/>
          <w:szCs w:val="20"/>
          <w:lang w:val="en-GB"/>
        </w:rPr>
        <w:t>s</w:t>
      </w:r>
      <w:r w:rsidRPr="21E3C212" w:rsidR="01264996">
        <w:rPr>
          <w:rFonts w:ascii="Arial" w:hAnsi="Arial" w:eastAsia="Arial" w:cs="Arial"/>
          <w:b w:val="0"/>
          <w:bCs w:val="0"/>
          <w:i w:val="0"/>
          <w:iCs w:val="0"/>
          <w:caps w:val="0"/>
          <w:smallCaps w:val="0"/>
          <w:noProof w:val="0"/>
          <w:color w:val="000000" w:themeColor="text1" w:themeTint="FF" w:themeShade="FF"/>
          <w:sz w:val="20"/>
          <w:szCs w:val="20"/>
          <w:lang w:val="en-GB"/>
        </w:rPr>
        <w:t xml:space="preserve">. </w:t>
      </w:r>
    </w:p>
    <w:p xmlns:wp14="http://schemas.microsoft.com/office/word/2010/wordml" w:rsidP="2D708F0A" wp14:paraId="3EE86561" wp14:textId="3727BF47">
      <w:pPr>
        <w:spacing w:after="0" w:line="240" w:lineRule="auto"/>
        <w:rPr>
          <w:rFonts w:ascii="Arial" w:hAnsi="Arial" w:eastAsia="Arial" w:cs="Arial"/>
          <w:b w:val="0"/>
          <w:bCs w:val="0"/>
          <w:i w:val="0"/>
          <w:iCs w:val="0"/>
          <w:caps w:val="0"/>
          <w:smallCaps w:val="0"/>
          <w:noProof w:val="0"/>
          <w:color w:val="000000" w:themeColor="text1" w:themeTint="FF" w:themeShade="FF"/>
          <w:sz w:val="20"/>
          <w:szCs w:val="20"/>
          <w:lang w:val="en-US"/>
        </w:rPr>
      </w:pPr>
    </w:p>
    <w:p xmlns:wp14="http://schemas.microsoft.com/office/word/2010/wordml" w:rsidP="2C4A6FE5" wp14:paraId="1D618D04" wp14:textId="3F89D155">
      <w:pPr>
        <w:pStyle w:val="NoSpacing"/>
        <w:spacing w:after="0" w:line="240"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2C4A6FE5" w:rsidR="6E9F089B">
        <w:rPr>
          <w:rFonts w:ascii="Arial" w:hAnsi="Arial" w:eastAsia="Arial" w:cs="Arial"/>
          <w:b w:val="0"/>
          <w:bCs w:val="0"/>
          <w:i w:val="0"/>
          <w:iCs w:val="0"/>
          <w:caps w:val="0"/>
          <w:smallCaps w:val="0"/>
          <w:noProof w:val="0"/>
          <w:color w:val="000000" w:themeColor="text1" w:themeTint="FF" w:themeShade="FF"/>
          <w:sz w:val="20"/>
          <w:szCs w:val="20"/>
          <w:lang w:val="en-GB"/>
        </w:rPr>
        <w:t>The successful applicant</w:t>
      </w:r>
      <w:r w:rsidRPr="2C4A6FE5" w:rsidR="16582169">
        <w:rPr>
          <w:rFonts w:ascii="Arial" w:hAnsi="Arial" w:eastAsia="Arial" w:cs="Arial"/>
          <w:b w:val="0"/>
          <w:bCs w:val="0"/>
          <w:i w:val="0"/>
          <w:iCs w:val="0"/>
          <w:caps w:val="0"/>
          <w:smallCaps w:val="0"/>
          <w:noProof w:val="0"/>
          <w:color w:val="000000" w:themeColor="text1" w:themeTint="FF" w:themeShade="FF"/>
          <w:sz w:val="20"/>
          <w:szCs w:val="20"/>
          <w:lang w:val="en-GB"/>
        </w:rPr>
        <w:t>(s)</w:t>
      </w:r>
      <w:r w:rsidRPr="2C4A6FE5" w:rsidR="6E9F089B">
        <w:rPr>
          <w:rFonts w:ascii="Arial" w:hAnsi="Arial" w:eastAsia="Arial" w:cs="Arial"/>
          <w:b w:val="0"/>
          <w:bCs w:val="0"/>
          <w:i w:val="0"/>
          <w:iCs w:val="0"/>
          <w:caps w:val="0"/>
          <w:smallCaps w:val="0"/>
          <w:noProof w:val="0"/>
          <w:color w:val="000000" w:themeColor="text1" w:themeTint="FF" w:themeShade="FF"/>
          <w:sz w:val="20"/>
          <w:szCs w:val="20"/>
          <w:lang w:val="en-GB"/>
        </w:rPr>
        <w:t xml:space="preserve"> will be expected to meet the following requirements: -</w:t>
      </w:r>
    </w:p>
    <w:p xmlns:wp14="http://schemas.microsoft.com/office/word/2010/wordml" w:rsidP="2760A800" wp14:paraId="0485AF7D" wp14:textId="1054C764">
      <w:pPr>
        <w:pStyle w:val="Normal"/>
        <w:spacing w:after="200" w:line="240" w:lineRule="auto"/>
        <w:ind w:left="0"/>
        <w:rPr>
          <w:rFonts w:ascii="Arial" w:hAnsi="Arial" w:eastAsia="Arial" w:cs="Arial"/>
          <w:b w:val="0"/>
          <w:bCs w:val="0"/>
          <w:i w:val="0"/>
          <w:iCs w:val="0"/>
          <w:caps w:val="0"/>
          <w:smallCaps w:val="0"/>
          <w:noProof w:val="0"/>
          <w:color w:val="000000" w:themeColor="text1" w:themeTint="FF" w:themeShade="FF"/>
          <w:sz w:val="20"/>
          <w:szCs w:val="20"/>
          <w:lang w:val="en-US"/>
        </w:rPr>
      </w:pPr>
    </w:p>
    <w:p xmlns:wp14="http://schemas.microsoft.com/office/word/2010/wordml" w:rsidP="2760A800" wp14:paraId="007435C9" wp14:textId="66C4249C">
      <w:pPr>
        <w:pStyle w:val="ListParagraph"/>
        <w:numPr>
          <w:ilvl w:val="0"/>
          <w:numId w:val="6"/>
        </w:numPr>
        <w:spacing w:after="200" w:line="240"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2760A800" w:rsidR="6E9F089B">
        <w:rPr>
          <w:rFonts w:ascii="Arial" w:hAnsi="Arial" w:eastAsia="Arial" w:cs="Arial"/>
          <w:b w:val="0"/>
          <w:bCs w:val="0"/>
          <w:i w:val="0"/>
          <w:iCs w:val="0"/>
          <w:caps w:val="0"/>
          <w:smallCaps w:val="0"/>
          <w:noProof w:val="0"/>
          <w:color w:val="000000" w:themeColor="text1" w:themeTint="FF" w:themeShade="FF"/>
          <w:sz w:val="20"/>
          <w:szCs w:val="20"/>
          <w:lang w:val="en-GB"/>
        </w:rPr>
        <w:t xml:space="preserve">Be able to </w:t>
      </w:r>
      <w:r w:rsidRPr="2760A800" w:rsidR="6E9F089B">
        <w:rPr>
          <w:rFonts w:ascii="Arial" w:hAnsi="Arial" w:eastAsia="Arial" w:cs="Arial"/>
          <w:b w:val="0"/>
          <w:bCs w:val="0"/>
          <w:i w:val="0"/>
          <w:iCs w:val="0"/>
          <w:caps w:val="0"/>
          <w:smallCaps w:val="0"/>
          <w:noProof w:val="0"/>
          <w:color w:val="000000" w:themeColor="text1" w:themeTint="FF" w:themeShade="FF"/>
          <w:sz w:val="20"/>
          <w:szCs w:val="20"/>
          <w:lang w:val="en-GB"/>
        </w:rPr>
        <w:t>evidence</w:t>
      </w:r>
      <w:r w:rsidRPr="2760A800" w:rsidR="6E9F089B">
        <w:rPr>
          <w:rFonts w:ascii="Arial" w:hAnsi="Arial" w:eastAsia="Arial" w:cs="Arial"/>
          <w:b w:val="0"/>
          <w:bCs w:val="0"/>
          <w:i w:val="0"/>
          <w:iCs w:val="0"/>
          <w:caps w:val="0"/>
          <w:smallCaps w:val="0"/>
          <w:noProof w:val="0"/>
          <w:color w:val="000000" w:themeColor="text1" w:themeTint="FF" w:themeShade="FF"/>
          <w:sz w:val="20"/>
          <w:szCs w:val="20"/>
          <w:lang w:val="en-GB"/>
        </w:rPr>
        <w:t xml:space="preserve"> existing work with these communities</w:t>
      </w:r>
      <w:r w:rsidRPr="2760A800" w:rsidR="459B3036">
        <w:rPr>
          <w:rFonts w:ascii="Arial" w:hAnsi="Arial" w:eastAsia="Arial" w:cs="Arial"/>
          <w:b w:val="0"/>
          <w:bCs w:val="0"/>
          <w:i w:val="0"/>
          <w:iCs w:val="0"/>
          <w:caps w:val="0"/>
          <w:smallCaps w:val="0"/>
          <w:noProof w:val="0"/>
          <w:color w:val="000000" w:themeColor="text1" w:themeTint="FF" w:themeShade="FF"/>
          <w:sz w:val="20"/>
          <w:szCs w:val="20"/>
          <w:lang w:val="en-GB"/>
        </w:rPr>
        <w:t>.</w:t>
      </w:r>
    </w:p>
    <w:p w:rsidR="6E9F089B" w:rsidP="21E3C212" w:rsidRDefault="6E9F089B" w14:paraId="291DB024" w14:textId="198EF821">
      <w:pPr>
        <w:pStyle w:val="ListParagraph"/>
        <w:numPr>
          <w:ilvl w:val="0"/>
          <w:numId w:val="6"/>
        </w:numPr>
        <w:spacing w:after="200" w:line="240"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21E3C212" w:rsidR="6E9F089B">
        <w:rPr>
          <w:rFonts w:ascii="Arial" w:hAnsi="Arial" w:eastAsia="Arial" w:cs="Arial"/>
          <w:b w:val="0"/>
          <w:bCs w:val="0"/>
          <w:i w:val="0"/>
          <w:iCs w:val="0"/>
          <w:caps w:val="0"/>
          <w:smallCaps w:val="0"/>
          <w:noProof w:val="0"/>
          <w:color w:val="000000" w:themeColor="text1" w:themeTint="FF" w:themeShade="FF"/>
          <w:sz w:val="20"/>
          <w:szCs w:val="20"/>
          <w:lang w:val="en-GB"/>
        </w:rPr>
        <w:t xml:space="preserve">Ensure approximately </w:t>
      </w:r>
      <w:r w:rsidRPr="21E3C212" w:rsidR="35C08277">
        <w:rPr>
          <w:rFonts w:ascii="Arial" w:hAnsi="Arial" w:eastAsia="Arial" w:cs="Arial"/>
          <w:b w:val="0"/>
          <w:bCs w:val="0"/>
          <w:i w:val="0"/>
          <w:iCs w:val="0"/>
          <w:caps w:val="0"/>
          <w:smallCaps w:val="0"/>
          <w:noProof w:val="0"/>
          <w:color w:val="000000" w:themeColor="text1" w:themeTint="FF" w:themeShade="FF"/>
          <w:sz w:val="20"/>
          <w:szCs w:val="20"/>
          <w:lang w:val="en-GB"/>
        </w:rPr>
        <w:t>50</w:t>
      </w:r>
      <w:r w:rsidRPr="21E3C212" w:rsidR="53992C93">
        <w:rPr>
          <w:rFonts w:ascii="Arial" w:hAnsi="Arial" w:eastAsia="Arial" w:cs="Arial"/>
          <w:b w:val="0"/>
          <w:bCs w:val="0"/>
          <w:i w:val="0"/>
          <w:iCs w:val="0"/>
          <w:caps w:val="0"/>
          <w:smallCaps w:val="0"/>
          <w:noProof w:val="0"/>
          <w:color w:val="000000" w:themeColor="text1" w:themeTint="FF" w:themeShade="FF"/>
          <w:sz w:val="20"/>
          <w:szCs w:val="20"/>
          <w:lang w:val="en-GB"/>
        </w:rPr>
        <w:t xml:space="preserve"> </w:t>
      </w:r>
      <w:r w:rsidRPr="21E3C212" w:rsidR="6E9F089B">
        <w:rPr>
          <w:rFonts w:ascii="Arial" w:hAnsi="Arial" w:eastAsia="Arial" w:cs="Arial"/>
          <w:b w:val="0"/>
          <w:bCs w:val="0"/>
          <w:i w:val="0"/>
          <w:iCs w:val="0"/>
          <w:caps w:val="0"/>
          <w:smallCaps w:val="0"/>
          <w:noProof w:val="0"/>
          <w:color w:val="000000" w:themeColor="text1" w:themeTint="FF" w:themeShade="FF"/>
          <w:sz w:val="20"/>
          <w:szCs w:val="20"/>
          <w:lang w:val="en-GB"/>
        </w:rPr>
        <w:t>participants</w:t>
      </w:r>
      <w:r w:rsidRPr="21E3C212" w:rsidR="6E9F089B">
        <w:rPr>
          <w:rFonts w:ascii="Arial" w:hAnsi="Arial" w:eastAsia="Arial" w:cs="Arial"/>
          <w:b w:val="0"/>
          <w:bCs w:val="0"/>
          <w:i w:val="0"/>
          <w:iCs w:val="0"/>
          <w:caps w:val="0"/>
          <w:smallCaps w:val="0"/>
          <w:noProof w:val="0"/>
          <w:color w:val="000000" w:themeColor="text1" w:themeTint="FF" w:themeShade="FF"/>
          <w:sz w:val="20"/>
          <w:szCs w:val="20"/>
          <w:lang w:val="en-GB"/>
        </w:rPr>
        <w:t xml:space="preserve"> are actively engaged and complete the project</w:t>
      </w:r>
      <w:r w:rsidRPr="21E3C212" w:rsidR="43843F06">
        <w:rPr>
          <w:rFonts w:ascii="Arial" w:hAnsi="Arial" w:eastAsia="Arial" w:cs="Arial"/>
          <w:b w:val="0"/>
          <w:bCs w:val="0"/>
          <w:i w:val="0"/>
          <w:iCs w:val="0"/>
          <w:caps w:val="0"/>
          <w:smallCaps w:val="0"/>
          <w:noProof w:val="0"/>
          <w:color w:val="000000" w:themeColor="text1" w:themeTint="FF" w:themeShade="FF"/>
          <w:sz w:val="20"/>
          <w:szCs w:val="20"/>
          <w:lang w:val="en-GB"/>
        </w:rPr>
        <w:t>. P</w:t>
      </w:r>
      <w:r w:rsidRPr="21E3C212" w:rsidR="43843F06">
        <w:rPr>
          <w:rFonts w:ascii="Arial" w:hAnsi="Arial" w:eastAsia="Arial" w:cs="Arial"/>
          <w:b w:val="0"/>
          <w:bCs w:val="0"/>
          <w:i w:val="0"/>
          <w:iCs w:val="0"/>
          <w:caps w:val="0"/>
          <w:smallCaps w:val="0"/>
          <w:noProof w:val="0"/>
          <w:color w:val="000000" w:themeColor="text1" w:themeTint="FF" w:themeShade="FF"/>
          <w:sz w:val="20"/>
          <w:szCs w:val="20"/>
          <w:lang w:val="en-US"/>
        </w:rPr>
        <w:t>articipants</w:t>
      </w:r>
      <w:r w:rsidRPr="21E3C212" w:rsidR="43843F06">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21E3C212" w:rsidR="43843F06">
        <w:rPr>
          <w:rFonts w:ascii="Arial" w:hAnsi="Arial" w:eastAsia="Arial" w:cs="Arial"/>
          <w:b w:val="0"/>
          <w:bCs w:val="0"/>
          <w:i w:val="0"/>
          <w:iCs w:val="0"/>
          <w:caps w:val="0"/>
          <w:smallCaps w:val="0"/>
          <w:noProof w:val="0"/>
          <w:color w:val="000000" w:themeColor="text1" w:themeTint="FF" w:themeShade="FF"/>
          <w:sz w:val="20"/>
          <w:szCs w:val="20"/>
          <w:lang w:val="en-US"/>
        </w:rPr>
        <w:t>are required to</w:t>
      </w:r>
      <w:r w:rsidRPr="21E3C212" w:rsidR="43843F06">
        <w:rPr>
          <w:rFonts w:ascii="Arial" w:hAnsi="Arial" w:eastAsia="Arial" w:cs="Arial"/>
          <w:b w:val="0"/>
          <w:bCs w:val="0"/>
          <w:i w:val="0"/>
          <w:iCs w:val="0"/>
          <w:caps w:val="0"/>
          <w:smallCaps w:val="0"/>
          <w:noProof w:val="0"/>
          <w:color w:val="000000" w:themeColor="text1" w:themeTint="FF" w:themeShade="FF"/>
          <w:sz w:val="20"/>
          <w:szCs w:val="20"/>
          <w:lang w:val="en-US"/>
        </w:rPr>
        <w:t xml:space="preserve"> have Entry 3 or Level 1 English Language skills before commencing the program.</w:t>
      </w:r>
    </w:p>
    <w:p xmlns:wp14="http://schemas.microsoft.com/office/word/2010/wordml" w:rsidP="2760A800" wp14:paraId="3068A729" wp14:textId="7F450844">
      <w:pPr>
        <w:pStyle w:val="ListParagraph"/>
        <w:numPr>
          <w:ilvl w:val="0"/>
          <w:numId w:val="6"/>
        </w:numPr>
        <w:spacing w:after="200" w:line="240"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2760A800" w:rsidR="6E9F089B">
        <w:rPr>
          <w:rFonts w:ascii="Arial" w:hAnsi="Arial" w:eastAsia="Arial" w:cs="Arial"/>
          <w:b w:val="0"/>
          <w:bCs w:val="0"/>
          <w:i w:val="0"/>
          <w:iCs w:val="0"/>
          <w:caps w:val="0"/>
          <w:smallCaps w:val="0"/>
          <w:noProof w:val="0"/>
          <w:color w:val="000000" w:themeColor="text1" w:themeTint="FF" w:themeShade="FF"/>
          <w:sz w:val="20"/>
          <w:szCs w:val="20"/>
          <w:lang w:val="en-GB"/>
        </w:rPr>
        <w:t>Be flexible and able to change delivery according to need.</w:t>
      </w:r>
    </w:p>
    <w:p xmlns:wp14="http://schemas.microsoft.com/office/word/2010/wordml" w:rsidP="2D708F0A" wp14:paraId="15D1574F" wp14:textId="0DAFD665">
      <w:pPr>
        <w:pStyle w:val="ListParagraph"/>
        <w:numPr>
          <w:ilvl w:val="0"/>
          <w:numId w:val="6"/>
        </w:numPr>
        <w:spacing w:after="200" w:line="240"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2760A800" w:rsidR="6E9F089B">
        <w:rPr>
          <w:rFonts w:ascii="Arial" w:hAnsi="Arial" w:eastAsia="Arial" w:cs="Arial"/>
          <w:b w:val="0"/>
          <w:bCs w:val="0"/>
          <w:i w:val="0"/>
          <w:iCs w:val="0"/>
          <w:caps w:val="0"/>
          <w:smallCaps w:val="0"/>
          <w:noProof w:val="0"/>
          <w:color w:val="000000" w:themeColor="text1" w:themeTint="FF" w:themeShade="FF"/>
          <w:sz w:val="20"/>
          <w:szCs w:val="20"/>
          <w:lang w:val="en-GB"/>
        </w:rPr>
        <w:t>Use networks to engage participants in pre-employment support.</w:t>
      </w:r>
    </w:p>
    <w:p xmlns:wp14="http://schemas.microsoft.com/office/word/2010/wordml" w:rsidP="2D708F0A" wp14:paraId="40495D92" wp14:textId="0E901B75">
      <w:pPr>
        <w:pStyle w:val="ListParagraph"/>
        <w:numPr>
          <w:ilvl w:val="0"/>
          <w:numId w:val="6"/>
        </w:numPr>
        <w:spacing w:after="200" w:line="240"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2760A800" w:rsidR="6E9F089B">
        <w:rPr>
          <w:rFonts w:ascii="Arial" w:hAnsi="Arial" w:eastAsia="Arial" w:cs="Arial"/>
          <w:b w:val="0"/>
          <w:bCs w:val="0"/>
          <w:i w:val="0"/>
          <w:iCs w:val="0"/>
          <w:caps w:val="0"/>
          <w:smallCaps w:val="0"/>
          <w:noProof w:val="0"/>
          <w:color w:val="000000" w:themeColor="text1" w:themeTint="FF" w:themeShade="FF"/>
          <w:sz w:val="20"/>
          <w:szCs w:val="20"/>
          <w:lang w:val="en-GB"/>
        </w:rPr>
        <w:t>Signpost to wider support services, i.e., Health initiatives</w:t>
      </w:r>
    </w:p>
    <w:p xmlns:wp14="http://schemas.microsoft.com/office/word/2010/wordml" w:rsidP="2D708F0A" wp14:paraId="6B5A2833" wp14:textId="2793064A">
      <w:pPr>
        <w:pStyle w:val="ListParagraph"/>
        <w:numPr>
          <w:ilvl w:val="0"/>
          <w:numId w:val="6"/>
        </w:numPr>
        <w:spacing w:after="200" w:line="240"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2760A800" w:rsidR="6E9F089B">
        <w:rPr>
          <w:rFonts w:ascii="Arial" w:hAnsi="Arial" w:eastAsia="Arial" w:cs="Arial"/>
          <w:b w:val="0"/>
          <w:bCs w:val="0"/>
          <w:i w:val="0"/>
          <w:iCs w:val="0"/>
          <w:caps w:val="0"/>
          <w:smallCaps w:val="0"/>
          <w:noProof w:val="0"/>
          <w:color w:val="000000" w:themeColor="text1" w:themeTint="FF" w:themeShade="FF"/>
          <w:sz w:val="20"/>
          <w:szCs w:val="20"/>
          <w:lang w:val="en-GB"/>
        </w:rPr>
        <w:t>Work with other voluntary sector providers and community groups to facilitate removing barriers to social inclusion.</w:t>
      </w:r>
    </w:p>
    <w:p xmlns:wp14="http://schemas.microsoft.com/office/word/2010/wordml" w:rsidP="2D708F0A" wp14:paraId="26281AD8" wp14:textId="754458B8">
      <w:pPr>
        <w:pStyle w:val="ListParagraph"/>
        <w:numPr>
          <w:ilvl w:val="0"/>
          <w:numId w:val="6"/>
        </w:numPr>
        <w:spacing w:after="200" w:line="240"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2760A800" w:rsidR="6E9F089B">
        <w:rPr>
          <w:rFonts w:ascii="Arial" w:hAnsi="Arial" w:eastAsia="Arial" w:cs="Arial"/>
          <w:b w:val="0"/>
          <w:bCs w:val="0"/>
          <w:i w:val="0"/>
          <w:iCs w:val="0"/>
          <w:caps w:val="0"/>
          <w:smallCaps w:val="0"/>
          <w:noProof w:val="0"/>
          <w:color w:val="000000" w:themeColor="text1" w:themeTint="FF" w:themeShade="FF"/>
          <w:sz w:val="20"/>
          <w:szCs w:val="20"/>
          <w:lang w:val="en-US"/>
        </w:rPr>
        <w:t>Report % improved confidence, increased self-esteem and reduced isolation leading to an employment pathway (making use of monitoring tools to measure outcomes e.g., STAR outcomes tool).</w:t>
      </w:r>
    </w:p>
    <w:p xmlns:wp14="http://schemas.microsoft.com/office/word/2010/wordml" w:rsidP="2D708F0A" wp14:paraId="60543D15" wp14:textId="1955C697">
      <w:pPr>
        <w:pStyle w:val="ListParagraph"/>
        <w:numPr>
          <w:ilvl w:val="0"/>
          <w:numId w:val="6"/>
        </w:numPr>
        <w:spacing w:after="160" w:line="259" w:lineRule="auto"/>
        <w:ind w:right="0"/>
        <w:jc w:val="both"/>
        <w:rPr>
          <w:rFonts w:ascii="Arial" w:hAnsi="Arial" w:eastAsia="Arial" w:cs="Arial"/>
          <w:b w:val="0"/>
          <w:bCs w:val="0"/>
          <w:i w:val="0"/>
          <w:iCs w:val="0"/>
          <w:caps w:val="0"/>
          <w:smallCaps w:val="0"/>
          <w:noProof w:val="0"/>
          <w:color w:val="000000" w:themeColor="text1" w:themeTint="FF" w:themeShade="FF"/>
          <w:sz w:val="20"/>
          <w:szCs w:val="20"/>
          <w:lang w:val="en-US"/>
        </w:rPr>
      </w:pPr>
      <w:r w:rsidRPr="2760A800" w:rsidR="6E9F089B">
        <w:rPr>
          <w:rFonts w:ascii="Arial" w:hAnsi="Arial" w:eastAsia="Arial" w:cs="Arial"/>
          <w:b w:val="0"/>
          <w:bCs w:val="0"/>
          <w:i w:val="0"/>
          <w:iCs w:val="0"/>
          <w:caps w:val="0"/>
          <w:smallCaps w:val="0"/>
          <w:noProof w:val="0"/>
          <w:color w:val="000000" w:themeColor="text1" w:themeTint="FF" w:themeShade="FF"/>
          <w:sz w:val="20"/>
          <w:szCs w:val="20"/>
          <w:lang w:val="en-US"/>
        </w:rPr>
        <w:t>Report % into volunteering.</w:t>
      </w:r>
    </w:p>
    <w:p xmlns:wp14="http://schemas.microsoft.com/office/word/2010/wordml" w:rsidP="2D708F0A" wp14:paraId="76C65CF1" wp14:textId="3A0B58AC">
      <w:pPr>
        <w:pStyle w:val="ListParagraph"/>
        <w:numPr>
          <w:ilvl w:val="0"/>
          <w:numId w:val="6"/>
        </w:numPr>
        <w:spacing w:after="160" w:line="259" w:lineRule="auto"/>
        <w:ind w:right="0"/>
        <w:jc w:val="both"/>
        <w:rPr>
          <w:rFonts w:ascii="Arial" w:hAnsi="Arial" w:eastAsia="Arial" w:cs="Arial"/>
          <w:b w:val="0"/>
          <w:bCs w:val="0"/>
          <w:i w:val="0"/>
          <w:iCs w:val="0"/>
          <w:caps w:val="0"/>
          <w:smallCaps w:val="0"/>
          <w:noProof w:val="0"/>
          <w:color w:val="000000" w:themeColor="text1" w:themeTint="FF" w:themeShade="FF"/>
          <w:sz w:val="20"/>
          <w:szCs w:val="20"/>
          <w:lang w:val="en-US"/>
        </w:rPr>
      </w:pPr>
      <w:r w:rsidRPr="2760A800" w:rsidR="6E9F089B">
        <w:rPr>
          <w:rFonts w:ascii="Arial" w:hAnsi="Arial" w:eastAsia="Arial" w:cs="Arial"/>
          <w:b w:val="0"/>
          <w:bCs w:val="0"/>
          <w:i w:val="0"/>
          <w:iCs w:val="0"/>
          <w:caps w:val="0"/>
          <w:smallCaps w:val="0"/>
          <w:noProof w:val="0"/>
          <w:color w:val="000000" w:themeColor="text1" w:themeTint="FF" w:themeShade="FF"/>
          <w:sz w:val="20"/>
          <w:szCs w:val="20"/>
          <w:lang w:val="en-US"/>
        </w:rPr>
        <w:t>Report % into formal training.</w:t>
      </w:r>
    </w:p>
    <w:p xmlns:wp14="http://schemas.microsoft.com/office/word/2010/wordml" w:rsidP="2D708F0A" wp14:paraId="61C00277" wp14:textId="74D7E3AF">
      <w:pPr>
        <w:pStyle w:val="ListParagraph"/>
        <w:numPr>
          <w:ilvl w:val="0"/>
          <w:numId w:val="6"/>
        </w:numPr>
        <w:spacing w:after="160" w:line="259" w:lineRule="auto"/>
        <w:ind w:right="0"/>
        <w:jc w:val="both"/>
        <w:rPr>
          <w:rFonts w:ascii="Arial" w:hAnsi="Arial" w:eastAsia="Arial" w:cs="Arial"/>
          <w:b w:val="0"/>
          <w:bCs w:val="0"/>
          <w:i w:val="0"/>
          <w:iCs w:val="0"/>
          <w:caps w:val="0"/>
          <w:smallCaps w:val="0"/>
          <w:noProof w:val="0"/>
          <w:color w:val="000000" w:themeColor="text1" w:themeTint="FF" w:themeShade="FF"/>
          <w:sz w:val="20"/>
          <w:szCs w:val="20"/>
          <w:lang w:val="en-US"/>
        </w:rPr>
      </w:pPr>
      <w:r w:rsidRPr="2760A800" w:rsidR="6E9F089B">
        <w:rPr>
          <w:rFonts w:ascii="Arial" w:hAnsi="Arial" w:eastAsia="Arial" w:cs="Arial"/>
          <w:b w:val="0"/>
          <w:bCs w:val="0"/>
          <w:i w:val="0"/>
          <w:iCs w:val="0"/>
          <w:caps w:val="0"/>
          <w:smallCaps w:val="0"/>
          <w:noProof w:val="0"/>
          <w:color w:val="000000" w:themeColor="text1" w:themeTint="FF" w:themeShade="FF"/>
          <w:sz w:val="20"/>
          <w:szCs w:val="20"/>
          <w:lang w:val="en-US"/>
        </w:rPr>
        <w:t>Report % increase in skills that enable participants to move closer to the labour market.</w:t>
      </w:r>
    </w:p>
    <w:p xmlns:wp14="http://schemas.microsoft.com/office/word/2010/wordml" w:rsidP="2D708F0A" wp14:paraId="30B0AC31" wp14:textId="1BF0E0AB">
      <w:pPr>
        <w:pStyle w:val="ListParagraph"/>
        <w:numPr>
          <w:ilvl w:val="0"/>
          <w:numId w:val="6"/>
        </w:numPr>
        <w:spacing w:after="200" w:line="240"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2760A800" w:rsidR="6E9F089B">
        <w:rPr>
          <w:rFonts w:ascii="Arial" w:hAnsi="Arial" w:eastAsia="Arial" w:cs="Arial"/>
          <w:b w:val="0"/>
          <w:bCs w:val="0"/>
          <w:i w:val="0"/>
          <w:iCs w:val="0"/>
          <w:caps w:val="0"/>
          <w:smallCaps w:val="0"/>
          <w:noProof w:val="0"/>
          <w:color w:val="000000" w:themeColor="text1" w:themeTint="FF" w:themeShade="FF"/>
          <w:sz w:val="20"/>
          <w:szCs w:val="20"/>
          <w:lang w:val="en-GB"/>
        </w:rPr>
        <w:t>Provide monthly progress reports to the Work &amp; Skills project manager.</w:t>
      </w:r>
    </w:p>
    <w:p xmlns:wp14="http://schemas.microsoft.com/office/word/2010/wordml" w:rsidP="21E3C212" wp14:paraId="18AC224F" wp14:textId="036FF551">
      <w:pPr>
        <w:pStyle w:val="ListParagraph"/>
        <w:numPr>
          <w:ilvl w:val="0"/>
          <w:numId w:val="6"/>
        </w:numPr>
        <w:spacing w:after="200" w:line="240"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21E3C212" w:rsidR="6E9F089B">
        <w:rPr>
          <w:rFonts w:ascii="Arial" w:hAnsi="Arial" w:eastAsia="Arial" w:cs="Arial"/>
          <w:b w:val="0"/>
          <w:bCs w:val="0"/>
          <w:i w:val="0"/>
          <w:iCs w:val="0"/>
          <w:caps w:val="0"/>
          <w:smallCaps w:val="0"/>
          <w:noProof w:val="0"/>
          <w:color w:val="000000" w:themeColor="text1" w:themeTint="FF" w:themeShade="FF"/>
          <w:sz w:val="20"/>
          <w:szCs w:val="20"/>
          <w:lang w:val="en-GB"/>
        </w:rPr>
        <w:t>Be involved in evaluating the impact of the project with the Work &amp; Skills project manager</w:t>
      </w:r>
      <w:r w:rsidRPr="21E3C212" w:rsidR="2B2B7759">
        <w:rPr>
          <w:rFonts w:ascii="Arial" w:hAnsi="Arial" w:eastAsia="Arial" w:cs="Arial"/>
          <w:b w:val="0"/>
          <w:bCs w:val="0"/>
          <w:i w:val="0"/>
          <w:iCs w:val="0"/>
          <w:caps w:val="0"/>
          <w:smallCaps w:val="0"/>
          <w:noProof w:val="0"/>
          <w:color w:val="000000" w:themeColor="text1" w:themeTint="FF" w:themeShade="FF"/>
          <w:sz w:val="20"/>
          <w:szCs w:val="20"/>
          <w:lang w:val="en-GB"/>
        </w:rPr>
        <w:t>,</w:t>
      </w:r>
      <w:r w:rsidRPr="21E3C212" w:rsidR="56C55B38">
        <w:rPr>
          <w:rFonts w:ascii="Arial" w:hAnsi="Arial" w:eastAsia="Arial" w:cs="Arial"/>
          <w:b w:val="0"/>
          <w:bCs w:val="0"/>
          <w:i w:val="0"/>
          <w:iCs w:val="0"/>
          <w:caps w:val="0"/>
          <w:smallCaps w:val="0"/>
          <w:noProof w:val="0"/>
          <w:color w:val="000000" w:themeColor="text1" w:themeTint="FF" w:themeShade="FF"/>
          <w:sz w:val="20"/>
          <w:szCs w:val="20"/>
          <w:lang w:val="en-GB"/>
        </w:rPr>
        <w:t xml:space="preserve"> to </w:t>
      </w:r>
      <w:r w:rsidRPr="21E3C212" w:rsidR="56C55B38">
        <w:rPr>
          <w:rFonts w:ascii="Arial" w:hAnsi="Arial" w:eastAsia="Arial" w:cs="Arial"/>
          <w:b w:val="0"/>
          <w:bCs w:val="0"/>
          <w:i w:val="0"/>
          <w:iCs w:val="0"/>
          <w:caps w:val="0"/>
          <w:smallCaps w:val="0"/>
          <w:noProof w:val="0"/>
          <w:color w:val="000000" w:themeColor="text1" w:themeTint="FF" w:themeShade="FF"/>
          <w:sz w:val="20"/>
          <w:szCs w:val="20"/>
          <w:lang w:val="en-GB"/>
        </w:rPr>
        <w:t>establis</w:t>
      </w:r>
      <w:r w:rsidRPr="21E3C212" w:rsidR="6E9F089B">
        <w:rPr>
          <w:rFonts w:ascii="Arial" w:hAnsi="Arial" w:eastAsia="Arial" w:cs="Arial"/>
          <w:b w:val="0"/>
          <w:bCs w:val="0"/>
          <w:i w:val="0"/>
          <w:iCs w:val="0"/>
          <w:caps w:val="0"/>
          <w:smallCaps w:val="0"/>
          <w:noProof w:val="0"/>
          <w:color w:val="000000" w:themeColor="text1" w:themeTint="FF" w:themeShade="FF"/>
          <w:sz w:val="20"/>
          <w:szCs w:val="20"/>
          <w:lang w:val="en-GB"/>
        </w:rPr>
        <w:t>h</w:t>
      </w:r>
      <w:r w:rsidRPr="21E3C212" w:rsidR="6E9F089B">
        <w:rPr>
          <w:rFonts w:ascii="Arial" w:hAnsi="Arial" w:eastAsia="Arial" w:cs="Arial"/>
          <w:b w:val="0"/>
          <w:bCs w:val="0"/>
          <w:i w:val="0"/>
          <w:iCs w:val="0"/>
          <w:caps w:val="0"/>
          <w:smallCaps w:val="0"/>
          <w:noProof w:val="0"/>
          <w:color w:val="000000" w:themeColor="text1" w:themeTint="FF" w:themeShade="FF"/>
          <w:sz w:val="20"/>
          <w:szCs w:val="20"/>
          <w:lang w:val="en-GB"/>
        </w:rPr>
        <w:t xml:space="preserve"> best practice.</w:t>
      </w:r>
    </w:p>
    <w:p xmlns:wp14="http://schemas.microsoft.com/office/word/2010/wordml" w:rsidP="21AA2795" wp14:paraId="7F5A4238" wp14:textId="71E8CAE3">
      <w:pPr>
        <w:spacing w:after="200" w:line="240"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21AA2795" w:rsidR="6E9F089B">
        <w:rPr>
          <w:rFonts w:ascii="Arial" w:hAnsi="Arial" w:eastAsia="Arial" w:cs="Arial"/>
          <w:b w:val="0"/>
          <w:bCs w:val="0"/>
          <w:i w:val="0"/>
          <w:iCs w:val="0"/>
          <w:caps w:val="0"/>
          <w:smallCaps w:val="0"/>
          <w:noProof w:val="0"/>
          <w:color w:val="000000" w:themeColor="text1" w:themeTint="FF" w:themeShade="FF"/>
          <w:sz w:val="20"/>
          <w:szCs w:val="20"/>
          <w:lang w:val="en-GB"/>
        </w:rPr>
        <w:t xml:space="preserve">It is </w:t>
      </w:r>
      <w:r w:rsidRPr="21AA2795" w:rsidR="6E9F089B">
        <w:rPr>
          <w:rFonts w:ascii="Arial" w:hAnsi="Arial" w:eastAsia="Arial" w:cs="Arial"/>
          <w:b w:val="0"/>
          <w:bCs w:val="0"/>
          <w:i w:val="0"/>
          <w:iCs w:val="0"/>
          <w:caps w:val="0"/>
          <w:smallCaps w:val="0"/>
          <w:noProof w:val="0"/>
          <w:color w:val="000000" w:themeColor="text1" w:themeTint="FF" w:themeShade="FF"/>
          <w:sz w:val="20"/>
          <w:szCs w:val="20"/>
          <w:lang w:val="en-GB"/>
        </w:rPr>
        <w:t>anticipated</w:t>
      </w:r>
      <w:r w:rsidRPr="21AA2795" w:rsidR="6E9F089B">
        <w:rPr>
          <w:rFonts w:ascii="Arial" w:hAnsi="Arial" w:eastAsia="Arial" w:cs="Arial"/>
          <w:b w:val="0"/>
          <w:bCs w:val="0"/>
          <w:i w:val="0"/>
          <w:iCs w:val="0"/>
          <w:caps w:val="0"/>
          <w:smallCaps w:val="0"/>
          <w:noProof w:val="0"/>
          <w:color w:val="000000" w:themeColor="text1" w:themeTint="FF" w:themeShade="FF"/>
          <w:sz w:val="20"/>
          <w:szCs w:val="20"/>
          <w:lang w:val="en-GB"/>
        </w:rPr>
        <w:t xml:space="preserve"> that delivery of the project will begin in </w:t>
      </w:r>
      <w:r w:rsidRPr="21AA2795" w:rsidR="04401568">
        <w:rPr>
          <w:rFonts w:ascii="Arial" w:hAnsi="Arial" w:eastAsia="Arial" w:cs="Arial"/>
          <w:b w:val="0"/>
          <w:bCs w:val="0"/>
          <w:i w:val="0"/>
          <w:iCs w:val="0"/>
          <w:caps w:val="0"/>
          <w:smallCaps w:val="0"/>
          <w:noProof w:val="0"/>
          <w:color w:val="000000" w:themeColor="text1" w:themeTint="FF" w:themeShade="FF"/>
          <w:sz w:val="20"/>
          <w:szCs w:val="20"/>
          <w:lang w:val="en-GB"/>
        </w:rPr>
        <w:t>December</w:t>
      </w:r>
      <w:r w:rsidRPr="21AA2795" w:rsidR="6E9F089B">
        <w:rPr>
          <w:rFonts w:ascii="Arial" w:hAnsi="Arial" w:eastAsia="Arial" w:cs="Arial"/>
          <w:b w:val="0"/>
          <w:bCs w:val="0"/>
          <w:i w:val="0"/>
          <w:iCs w:val="0"/>
          <w:caps w:val="0"/>
          <w:smallCaps w:val="0"/>
          <w:noProof w:val="0"/>
          <w:color w:val="000000" w:themeColor="text1" w:themeTint="FF" w:themeShade="FF"/>
          <w:sz w:val="20"/>
          <w:szCs w:val="20"/>
          <w:lang w:val="en-GB"/>
        </w:rPr>
        <w:t xml:space="preserve"> </w:t>
      </w:r>
      <w:r w:rsidRPr="21AA2795" w:rsidR="52C4A35E">
        <w:rPr>
          <w:rFonts w:ascii="Arial" w:hAnsi="Arial" w:eastAsia="Arial" w:cs="Arial"/>
          <w:b w:val="0"/>
          <w:bCs w:val="0"/>
          <w:i w:val="0"/>
          <w:iCs w:val="0"/>
          <w:caps w:val="0"/>
          <w:smallCaps w:val="0"/>
          <w:noProof w:val="0"/>
          <w:color w:val="000000" w:themeColor="text1" w:themeTint="FF" w:themeShade="FF"/>
          <w:sz w:val="20"/>
          <w:szCs w:val="20"/>
          <w:lang w:val="en-GB"/>
        </w:rPr>
        <w:t xml:space="preserve">2023 </w:t>
      </w:r>
      <w:r w:rsidRPr="21AA2795" w:rsidR="6E9F089B">
        <w:rPr>
          <w:rFonts w:ascii="Arial" w:hAnsi="Arial" w:eastAsia="Arial" w:cs="Arial"/>
          <w:b w:val="0"/>
          <w:bCs w:val="0"/>
          <w:i w:val="0"/>
          <w:iCs w:val="0"/>
          <w:caps w:val="0"/>
          <w:smallCaps w:val="0"/>
          <w:noProof w:val="0"/>
          <w:color w:val="000000" w:themeColor="text1" w:themeTint="FF" w:themeShade="FF"/>
          <w:sz w:val="20"/>
          <w:szCs w:val="20"/>
          <w:lang w:val="en-GB"/>
        </w:rPr>
        <w:t xml:space="preserve">and run until </w:t>
      </w:r>
      <w:r w:rsidRPr="21AA2795" w:rsidR="0DD9FAA3">
        <w:rPr>
          <w:rFonts w:ascii="Arial" w:hAnsi="Arial" w:eastAsia="Arial" w:cs="Arial"/>
          <w:b w:val="0"/>
          <w:bCs w:val="0"/>
          <w:i w:val="0"/>
          <w:iCs w:val="0"/>
          <w:caps w:val="0"/>
          <w:smallCaps w:val="0"/>
          <w:noProof w:val="0"/>
          <w:color w:val="000000" w:themeColor="text1" w:themeTint="FF" w:themeShade="FF"/>
          <w:sz w:val="20"/>
          <w:szCs w:val="20"/>
          <w:lang w:val="en-GB"/>
        </w:rPr>
        <w:t>Ma</w:t>
      </w:r>
      <w:r w:rsidRPr="21AA2795" w:rsidR="7C80FFC3">
        <w:rPr>
          <w:rFonts w:ascii="Arial" w:hAnsi="Arial" w:eastAsia="Arial" w:cs="Arial"/>
          <w:b w:val="0"/>
          <w:bCs w:val="0"/>
          <w:i w:val="0"/>
          <w:iCs w:val="0"/>
          <w:caps w:val="0"/>
          <w:smallCaps w:val="0"/>
          <w:noProof w:val="0"/>
          <w:color w:val="000000" w:themeColor="text1" w:themeTint="FF" w:themeShade="FF"/>
          <w:sz w:val="20"/>
          <w:szCs w:val="20"/>
          <w:lang w:val="en-GB"/>
        </w:rPr>
        <w:t>y</w:t>
      </w:r>
      <w:r w:rsidRPr="21AA2795" w:rsidR="0DD9FAA3">
        <w:rPr>
          <w:rFonts w:ascii="Arial" w:hAnsi="Arial" w:eastAsia="Arial" w:cs="Arial"/>
          <w:b w:val="0"/>
          <w:bCs w:val="0"/>
          <w:i w:val="0"/>
          <w:iCs w:val="0"/>
          <w:caps w:val="0"/>
          <w:smallCaps w:val="0"/>
          <w:noProof w:val="0"/>
          <w:color w:val="000000" w:themeColor="text1" w:themeTint="FF" w:themeShade="FF"/>
          <w:sz w:val="20"/>
          <w:szCs w:val="20"/>
          <w:lang w:val="en-GB"/>
        </w:rPr>
        <w:t xml:space="preserve"> 2024</w:t>
      </w:r>
      <w:r w:rsidRPr="21AA2795" w:rsidR="6E9F089B">
        <w:rPr>
          <w:rFonts w:ascii="Arial" w:hAnsi="Arial" w:eastAsia="Arial" w:cs="Arial"/>
          <w:b w:val="0"/>
          <w:bCs w:val="0"/>
          <w:i w:val="0"/>
          <w:iCs w:val="0"/>
          <w:caps w:val="0"/>
          <w:smallCaps w:val="0"/>
          <w:noProof w:val="0"/>
          <w:color w:val="000000" w:themeColor="text1" w:themeTint="FF" w:themeShade="FF"/>
          <w:sz w:val="20"/>
          <w:szCs w:val="20"/>
          <w:lang w:val="en-GB"/>
        </w:rPr>
        <w:t>.</w:t>
      </w:r>
    </w:p>
    <w:p xmlns:wp14="http://schemas.microsoft.com/office/word/2010/wordml" w:rsidP="21E3C212" wp14:paraId="498CD9B3" wp14:textId="04E492C2">
      <w:pPr>
        <w:spacing w:after="200" w:line="240"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21E3C212" w:rsidR="6E9F089B">
        <w:rPr>
          <w:rFonts w:ascii="Arial" w:hAnsi="Arial" w:eastAsia="Arial" w:cs="Arial"/>
          <w:b w:val="0"/>
          <w:bCs w:val="0"/>
          <w:i w:val="0"/>
          <w:iCs w:val="0"/>
          <w:caps w:val="0"/>
          <w:smallCaps w:val="0"/>
          <w:noProof w:val="0"/>
          <w:color w:val="000000" w:themeColor="text1" w:themeTint="FF" w:themeShade="FF"/>
          <w:sz w:val="20"/>
          <w:szCs w:val="20"/>
          <w:lang w:val="en-GB"/>
        </w:rPr>
        <w:t xml:space="preserve">Payment will be made in two stages: payment (1) </w:t>
      </w:r>
      <w:r w:rsidRPr="21E3C212" w:rsidR="2ED487A3">
        <w:rPr>
          <w:rFonts w:ascii="Arial" w:hAnsi="Arial" w:eastAsia="Arial" w:cs="Arial"/>
          <w:b w:val="0"/>
          <w:bCs w:val="0"/>
          <w:i w:val="0"/>
          <w:iCs w:val="0"/>
          <w:caps w:val="0"/>
          <w:smallCaps w:val="0"/>
          <w:noProof w:val="0"/>
          <w:color w:val="000000" w:themeColor="text1" w:themeTint="FF" w:themeShade="FF"/>
          <w:sz w:val="20"/>
          <w:szCs w:val="20"/>
          <w:lang w:val="en-GB"/>
        </w:rPr>
        <w:t>70</w:t>
      </w:r>
      <w:r w:rsidRPr="21E3C212" w:rsidR="6E9F089B">
        <w:rPr>
          <w:rFonts w:ascii="Arial" w:hAnsi="Arial" w:eastAsia="Arial" w:cs="Arial"/>
          <w:b w:val="0"/>
          <w:bCs w:val="0"/>
          <w:i w:val="0"/>
          <w:iCs w:val="0"/>
          <w:caps w:val="0"/>
          <w:smallCaps w:val="0"/>
          <w:noProof w:val="0"/>
          <w:color w:val="000000" w:themeColor="text1" w:themeTint="FF" w:themeShade="FF"/>
          <w:sz w:val="20"/>
          <w:szCs w:val="20"/>
          <w:lang w:val="en-GB"/>
        </w:rPr>
        <w:t xml:space="preserve">% at the start and payment (2) </w:t>
      </w:r>
      <w:r w:rsidRPr="21E3C212" w:rsidR="6261CBF4">
        <w:rPr>
          <w:rFonts w:ascii="Arial" w:hAnsi="Arial" w:eastAsia="Arial" w:cs="Arial"/>
          <w:b w:val="0"/>
          <w:bCs w:val="0"/>
          <w:i w:val="0"/>
          <w:iCs w:val="0"/>
          <w:caps w:val="0"/>
          <w:smallCaps w:val="0"/>
          <w:noProof w:val="0"/>
          <w:color w:val="000000" w:themeColor="text1" w:themeTint="FF" w:themeShade="FF"/>
          <w:sz w:val="20"/>
          <w:szCs w:val="20"/>
          <w:lang w:val="en-GB"/>
        </w:rPr>
        <w:t>3</w:t>
      </w:r>
      <w:r w:rsidRPr="21E3C212" w:rsidR="53F68FCF">
        <w:rPr>
          <w:rFonts w:ascii="Arial" w:hAnsi="Arial" w:eastAsia="Arial" w:cs="Arial"/>
          <w:b w:val="0"/>
          <w:bCs w:val="0"/>
          <w:i w:val="0"/>
          <w:iCs w:val="0"/>
          <w:caps w:val="0"/>
          <w:smallCaps w:val="0"/>
          <w:noProof w:val="0"/>
          <w:color w:val="000000" w:themeColor="text1" w:themeTint="FF" w:themeShade="FF"/>
          <w:sz w:val="20"/>
          <w:szCs w:val="20"/>
          <w:lang w:val="en-GB"/>
        </w:rPr>
        <w:t>0</w:t>
      </w:r>
      <w:r w:rsidRPr="21E3C212" w:rsidR="6E9F089B">
        <w:rPr>
          <w:rFonts w:ascii="Arial" w:hAnsi="Arial" w:eastAsia="Arial" w:cs="Arial"/>
          <w:b w:val="0"/>
          <w:bCs w:val="0"/>
          <w:i w:val="0"/>
          <w:iCs w:val="0"/>
          <w:caps w:val="0"/>
          <w:smallCaps w:val="0"/>
          <w:noProof w:val="0"/>
          <w:color w:val="000000" w:themeColor="text1" w:themeTint="FF" w:themeShade="FF"/>
          <w:sz w:val="20"/>
          <w:szCs w:val="20"/>
          <w:lang w:val="en-GB"/>
        </w:rPr>
        <w:t xml:space="preserve">% </w:t>
      </w:r>
      <w:r w:rsidRPr="21E3C212" w:rsidR="16CF56C4">
        <w:rPr>
          <w:rFonts w:ascii="Arial" w:hAnsi="Arial" w:eastAsia="Arial" w:cs="Arial"/>
          <w:b w:val="0"/>
          <w:bCs w:val="0"/>
          <w:i w:val="0"/>
          <w:iCs w:val="0"/>
          <w:caps w:val="0"/>
          <w:smallCaps w:val="0"/>
          <w:noProof w:val="0"/>
          <w:color w:val="000000" w:themeColor="text1" w:themeTint="FF" w:themeShade="FF"/>
          <w:sz w:val="20"/>
          <w:szCs w:val="20"/>
          <w:lang w:val="en-GB"/>
        </w:rPr>
        <w:t>in March 2024</w:t>
      </w:r>
      <w:r w:rsidRPr="21E3C212" w:rsidR="6E9F089B">
        <w:rPr>
          <w:rFonts w:ascii="Arial" w:hAnsi="Arial" w:eastAsia="Arial" w:cs="Arial"/>
          <w:b w:val="0"/>
          <w:bCs w:val="0"/>
          <w:i w:val="0"/>
          <w:iCs w:val="0"/>
          <w:caps w:val="0"/>
          <w:smallCaps w:val="0"/>
          <w:noProof w:val="0"/>
          <w:color w:val="000000" w:themeColor="text1" w:themeTint="FF" w:themeShade="FF"/>
          <w:sz w:val="20"/>
          <w:szCs w:val="20"/>
          <w:lang w:val="en-GB"/>
        </w:rPr>
        <w:t xml:space="preserve"> </w:t>
      </w:r>
      <w:r w:rsidRPr="21E3C212" w:rsidR="6E9F089B">
        <w:rPr>
          <w:rFonts w:ascii="Arial" w:hAnsi="Arial" w:eastAsia="Arial" w:cs="Arial"/>
          <w:b w:val="0"/>
          <w:bCs w:val="0"/>
          <w:i w:val="0"/>
          <w:iCs w:val="0"/>
          <w:caps w:val="0"/>
          <w:smallCaps w:val="0"/>
          <w:noProof w:val="0"/>
          <w:color w:val="000000" w:themeColor="text1" w:themeTint="FF" w:themeShade="FF"/>
          <w:sz w:val="20"/>
          <w:szCs w:val="20"/>
          <w:lang w:val="en-GB"/>
        </w:rPr>
        <w:t>s</w:t>
      </w:r>
      <w:r w:rsidRPr="21E3C212" w:rsidR="6E9F089B">
        <w:rPr>
          <w:rFonts w:ascii="Arial" w:hAnsi="Arial" w:eastAsia="Arial" w:cs="Arial"/>
          <w:b w:val="0"/>
          <w:bCs w:val="0"/>
          <w:i w:val="0"/>
          <w:iCs w:val="0"/>
          <w:caps w:val="0"/>
          <w:smallCaps w:val="0"/>
          <w:noProof w:val="0"/>
          <w:color w:val="000000" w:themeColor="text1" w:themeTint="FF" w:themeShade="FF"/>
          <w:sz w:val="20"/>
          <w:szCs w:val="20"/>
          <w:lang w:val="en-GB"/>
        </w:rPr>
        <w:t xml:space="preserve">ubject </w:t>
      </w:r>
      <w:r w:rsidRPr="21E3C212" w:rsidR="6E9F089B">
        <w:rPr>
          <w:rFonts w:ascii="Arial" w:hAnsi="Arial" w:eastAsia="Arial" w:cs="Arial"/>
          <w:b w:val="0"/>
          <w:bCs w:val="0"/>
          <w:i w:val="0"/>
          <w:iCs w:val="0"/>
          <w:caps w:val="0"/>
          <w:smallCaps w:val="0"/>
          <w:noProof w:val="0"/>
          <w:color w:val="000000" w:themeColor="text1" w:themeTint="FF" w:themeShade="FF"/>
          <w:sz w:val="20"/>
          <w:szCs w:val="20"/>
          <w:lang w:val="en-GB"/>
        </w:rPr>
        <w:t>to achieving or progressing towards meeting the requirements above.</w:t>
      </w:r>
    </w:p>
    <w:p w:rsidR="2760A800" w:rsidP="2760A800" w:rsidRDefault="2760A800" w14:paraId="48A24E8B" w14:textId="70A42326">
      <w:pPr>
        <w:pStyle w:val="Normal"/>
        <w:spacing w:after="200" w:line="240" w:lineRule="auto"/>
        <w:rPr>
          <w:rFonts w:ascii="Arial" w:hAnsi="Arial" w:eastAsia="Arial" w:cs="Arial"/>
          <w:b w:val="0"/>
          <w:bCs w:val="0"/>
          <w:i w:val="0"/>
          <w:iCs w:val="0"/>
          <w:caps w:val="0"/>
          <w:smallCaps w:val="0"/>
          <w:noProof w:val="0"/>
          <w:color w:val="000000" w:themeColor="text1" w:themeTint="FF" w:themeShade="FF"/>
          <w:sz w:val="20"/>
          <w:szCs w:val="20"/>
          <w:lang w:val="en-GB"/>
        </w:rPr>
      </w:pPr>
    </w:p>
    <w:p w:rsidR="2760A800" w:rsidRDefault="2760A800" w14:paraId="578F6A57" w14:textId="0DBD0858">
      <w:r>
        <w:br w:type="page"/>
      </w:r>
    </w:p>
    <w:p xmlns:wp14="http://schemas.microsoft.com/office/word/2010/wordml" w:rsidP="2C4A6FE5" wp14:paraId="6157879F" wp14:textId="11BB45CD">
      <w:pPr>
        <w:spacing w:after="200" w:line="276" w:lineRule="auto"/>
        <w:jc w:val="center"/>
        <w:rPr>
          <w:rFonts w:ascii="Arial" w:hAnsi="Arial" w:eastAsia="Arial" w:cs="Arial"/>
          <w:b w:val="0"/>
          <w:bCs w:val="0"/>
          <w:i w:val="0"/>
          <w:iCs w:val="0"/>
          <w:caps w:val="0"/>
          <w:smallCaps w:val="0"/>
          <w:noProof w:val="0"/>
          <w:color w:val="000000" w:themeColor="text1" w:themeTint="FF" w:themeShade="FF"/>
          <w:sz w:val="22"/>
          <w:szCs w:val="22"/>
          <w:lang w:val="en-US"/>
        </w:rPr>
      </w:pPr>
      <w:r w:rsidRPr="2C4A6FE5" w:rsidR="6E9F089B">
        <w:rPr>
          <w:rFonts w:ascii="Arial" w:hAnsi="Arial" w:eastAsia="Arial" w:cs="Arial"/>
          <w:b w:val="1"/>
          <w:bCs w:val="1"/>
          <w:i w:val="0"/>
          <w:iCs w:val="0"/>
          <w:caps w:val="0"/>
          <w:smallCaps w:val="0"/>
          <w:noProof w:val="0"/>
          <w:color w:val="000000" w:themeColor="text1" w:themeTint="FF" w:themeShade="FF"/>
          <w:sz w:val="22"/>
          <w:szCs w:val="22"/>
          <w:lang w:val="en-GB"/>
        </w:rPr>
        <w:t xml:space="preserve">Employment Support for Communities Experiencing Racial Inequalities </w:t>
      </w:r>
    </w:p>
    <w:p xmlns:wp14="http://schemas.microsoft.com/office/word/2010/wordml" w:rsidP="2C4A6FE5" wp14:paraId="76E1A551" wp14:textId="42C99A42">
      <w:pPr>
        <w:spacing w:after="200" w:line="276" w:lineRule="auto"/>
        <w:jc w:val="center"/>
        <w:rPr>
          <w:rFonts w:ascii="Arial" w:hAnsi="Arial" w:eastAsia="Arial" w:cs="Arial"/>
          <w:b w:val="0"/>
          <w:bCs w:val="0"/>
          <w:i w:val="0"/>
          <w:iCs w:val="0"/>
          <w:caps w:val="0"/>
          <w:smallCaps w:val="0"/>
          <w:noProof w:val="0"/>
          <w:color w:val="000000" w:themeColor="text1" w:themeTint="FF" w:themeShade="FF"/>
          <w:sz w:val="22"/>
          <w:szCs w:val="22"/>
          <w:lang w:val="en-US"/>
        </w:rPr>
      </w:pPr>
      <w:r w:rsidRPr="2C4A6FE5" w:rsidR="6E9F089B">
        <w:rPr>
          <w:rFonts w:ascii="Arial" w:hAnsi="Arial" w:eastAsia="Arial" w:cs="Arial"/>
          <w:b w:val="1"/>
          <w:bCs w:val="1"/>
          <w:i w:val="0"/>
          <w:iCs w:val="0"/>
          <w:caps w:val="0"/>
          <w:smallCaps w:val="0"/>
          <w:noProof w:val="0"/>
          <w:color w:val="000000" w:themeColor="text1" w:themeTint="FF" w:themeShade="FF"/>
          <w:sz w:val="22"/>
          <w:szCs w:val="22"/>
          <w:lang w:val="en-GB"/>
        </w:rPr>
        <w:t>Application Form</w:t>
      </w:r>
    </w:p>
    <w:p xmlns:wp14="http://schemas.microsoft.com/office/word/2010/wordml" w:rsidP="2D708F0A" wp14:paraId="78D6D98B" wp14:textId="6D8FA17E">
      <w:pPr>
        <w:spacing w:after="160" w:line="259" w:lineRule="auto"/>
        <w:jc w:val="center"/>
        <w:rPr>
          <w:rFonts w:ascii="Arial" w:hAnsi="Arial" w:eastAsia="Arial" w:cs="Arial"/>
          <w:b w:val="0"/>
          <w:bCs w:val="0"/>
          <w:i w:val="0"/>
          <w:iCs w:val="0"/>
          <w:caps w:val="0"/>
          <w:smallCaps w:val="0"/>
          <w:noProof w:val="0"/>
          <w:color w:val="000000" w:themeColor="text1" w:themeTint="FF" w:themeShade="FF"/>
          <w:sz w:val="22"/>
          <w:szCs w:val="22"/>
          <w:lang w:val="en-US"/>
        </w:rPr>
      </w:pPr>
      <w:r w:rsidRPr="2D708F0A" w:rsidR="6E9F089B">
        <w:rPr>
          <w:rFonts w:ascii="Arial" w:hAnsi="Arial" w:eastAsia="Arial" w:cs="Arial"/>
          <w:b w:val="0"/>
          <w:bCs w:val="0"/>
          <w:i w:val="0"/>
          <w:iCs w:val="0"/>
          <w:caps w:val="0"/>
          <w:smallCaps w:val="0"/>
          <w:noProof w:val="0"/>
          <w:color w:val="000000" w:themeColor="text1" w:themeTint="FF" w:themeShade="FF"/>
          <w:sz w:val="20"/>
          <w:szCs w:val="20"/>
          <w:lang w:val="en-GB"/>
        </w:rPr>
        <w:t>To apply your organisation must have and be able to produce when asked:</w:t>
      </w:r>
      <w:r w:rsidRPr="2D708F0A" w:rsidR="6E9F089B">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tbl>
      <w:tblPr>
        <w:tblStyle w:val="TableNormal"/>
        <w:tblW w:w="8610" w:type="dxa"/>
        <w:tblInd w:w="570" w:type="dxa"/>
        <w:tblBorders>
          <w:top w:val="single" w:sz="6"/>
          <w:left w:val="single" w:sz="6"/>
          <w:bottom w:val="single" w:sz="6"/>
          <w:right w:val="single" w:sz="6"/>
        </w:tblBorders>
        <w:tblLayout w:type="fixed"/>
        <w:tblLook w:val="06A0" w:firstRow="1" w:lastRow="0" w:firstColumn="1" w:lastColumn="0" w:noHBand="1" w:noVBand="1"/>
      </w:tblPr>
      <w:tblGrid>
        <w:gridCol w:w="8055"/>
        <w:gridCol w:w="555"/>
      </w:tblGrid>
      <w:tr w:rsidR="2D708F0A" w:rsidTr="21E3C212" w14:paraId="45EC8145">
        <w:trPr>
          <w:trHeight w:val="300"/>
        </w:trPr>
        <w:tc>
          <w:tcPr>
            <w:tcW w:w="8055" w:type="dxa"/>
            <w:tcBorders>
              <w:top w:val="single" w:color="000000" w:themeColor="text1" w:sz="6"/>
              <w:left w:val="single" w:color="000000" w:themeColor="text1" w:sz="6"/>
              <w:bottom w:val="single" w:color="000000" w:themeColor="text1" w:sz="6"/>
              <w:right w:val="single" w:color="000000" w:themeColor="text1" w:sz="6"/>
            </w:tcBorders>
            <w:shd w:val="clear" w:color="auto" w:fill="E2EFD9" w:themeFill="accent6" w:themeFillTint="33"/>
            <w:tcMar>
              <w:left w:w="105" w:type="dxa"/>
              <w:right w:w="105" w:type="dxa"/>
            </w:tcMar>
            <w:vAlign w:val="top"/>
          </w:tcPr>
          <w:p w:rsidR="2D708F0A" w:rsidP="2C4A6FE5" w:rsidRDefault="2D708F0A" w14:paraId="40B6414D" w14:textId="134121F9">
            <w:pPr>
              <w:spacing w:line="259" w:lineRule="auto"/>
              <w:jc w:val="left"/>
              <w:rPr>
                <w:rFonts w:ascii="Arial" w:hAnsi="Arial" w:eastAsia="Arial" w:cs="Arial"/>
                <w:b w:val="0"/>
                <w:bCs w:val="0"/>
                <w:i w:val="0"/>
                <w:iCs w:val="0"/>
                <w:sz w:val="20"/>
                <w:szCs w:val="20"/>
              </w:rPr>
            </w:pPr>
            <w:r w:rsidRPr="2C4A6FE5" w:rsidR="28067E8D">
              <w:rPr>
                <w:rFonts w:ascii="Arial" w:hAnsi="Arial" w:eastAsia="Arial" w:cs="Arial"/>
                <w:b w:val="0"/>
                <w:bCs w:val="0"/>
                <w:i w:val="0"/>
                <w:iCs w:val="0"/>
                <w:sz w:val="20"/>
                <w:szCs w:val="20"/>
                <w:lang w:val="en-US"/>
              </w:rPr>
              <w:t xml:space="preserve">a safeguarding policy </w:t>
            </w:r>
          </w:p>
        </w:tc>
        <w:tc>
          <w:tcPr>
            <w:tcW w:w="555" w:type="dxa"/>
            <w:tcBorders>
              <w:top w:val="single" w:color="000000" w:themeColor="text1" w:sz="6"/>
              <w:left w:val="single" w:color="000000" w:themeColor="text1" w:sz="6"/>
              <w:bottom w:val="single" w:color="000000" w:themeColor="text1" w:sz="6"/>
              <w:right w:val="single" w:color="000000" w:themeColor="text1" w:sz="6"/>
            </w:tcBorders>
            <w:shd w:val="clear" w:color="auto" w:fill="E2EFD9" w:themeFill="accent6" w:themeFillTint="33"/>
            <w:tcMar>
              <w:left w:w="105" w:type="dxa"/>
              <w:right w:w="105" w:type="dxa"/>
            </w:tcMar>
            <w:vAlign w:val="top"/>
          </w:tcPr>
          <w:p w:rsidR="2D708F0A" w:rsidP="2C4A6FE5" w:rsidRDefault="2D708F0A" w14:paraId="2878DF1E" w14:textId="1BCBAF74">
            <w:pPr>
              <w:spacing w:line="259" w:lineRule="auto"/>
              <w:jc w:val="left"/>
              <w:rPr>
                <w:rFonts w:ascii="Arial" w:hAnsi="Arial" w:eastAsia="Arial" w:cs="Arial"/>
                <w:b w:val="0"/>
                <w:bCs w:val="0"/>
                <w:i w:val="0"/>
                <w:iCs w:val="0"/>
                <w:sz w:val="20"/>
                <w:szCs w:val="20"/>
              </w:rPr>
            </w:pPr>
            <w:r w:rsidRPr="2C4A6FE5" w:rsidR="28067E8D">
              <w:rPr>
                <w:rFonts w:ascii="Arial" w:hAnsi="Arial" w:eastAsia="Arial" w:cs="Arial"/>
                <w:b w:val="0"/>
                <w:bCs w:val="0"/>
                <w:i w:val="0"/>
                <w:iCs w:val="0"/>
                <w:sz w:val="20"/>
                <w:szCs w:val="20"/>
                <w:lang w:val="en-US"/>
              </w:rPr>
              <w:t>☐</w:t>
            </w:r>
          </w:p>
        </w:tc>
      </w:tr>
      <w:tr w:rsidR="2D708F0A" w:rsidTr="21E3C212" w14:paraId="34D9E87E">
        <w:trPr>
          <w:trHeight w:val="300"/>
        </w:trPr>
        <w:tc>
          <w:tcPr>
            <w:tcW w:w="8055" w:type="dxa"/>
            <w:tcBorders>
              <w:top w:val="single" w:color="000000" w:themeColor="text1" w:sz="6"/>
              <w:left w:val="single" w:color="000000" w:themeColor="text1" w:sz="6"/>
              <w:bottom w:val="single" w:color="000000" w:themeColor="text1" w:sz="6"/>
              <w:right w:val="single" w:color="000000" w:themeColor="text1" w:sz="6"/>
            </w:tcBorders>
            <w:shd w:val="clear" w:color="auto" w:fill="E2EFD9" w:themeFill="accent6" w:themeFillTint="33"/>
            <w:tcMar>
              <w:left w:w="105" w:type="dxa"/>
              <w:right w:w="105" w:type="dxa"/>
            </w:tcMar>
            <w:vAlign w:val="top"/>
          </w:tcPr>
          <w:p w:rsidR="2D708F0A" w:rsidP="2C4A6FE5" w:rsidRDefault="2D708F0A" w14:paraId="01844E31" w14:textId="29CE5A7B">
            <w:pPr>
              <w:spacing w:line="259" w:lineRule="auto"/>
              <w:jc w:val="left"/>
              <w:rPr>
                <w:rFonts w:ascii="Arial" w:hAnsi="Arial" w:eastAsia="Arial" w:cs="Arial"/>
                <w:b w:val="0"/>
                <w:bCs w:val="0"/>
                <w:i w:val="0"/>
                <w:iCs w:val="0"/>
                <w:sz w:val="20"/>
                <w:szCs w:val="20"/>
              </w:rPr>
            </w:pPr>
            <w:r w:rsidRPr="2C4A6FE5" w:rsidR="28067E8D">
              <w:rPr>
                <w:rFonts w:ascii="Arial" w:hAnsi="Arial" w:eastAsia="Arial" w:cs="Arial"/>
                <w:b w:val="0"/>
                <w:bCs w:val="0"/>
                <w:i w:val="0"/>
                <w:iCs w:val="0"/>
                <w:sz w:val="20"/>
                <w:szCs w:val="20"/>
                <w:lang w:val="en-US"/>
              </w:rPr>
              <w:t>a GDPR (General Data Protection Regulation) policy statement</w:t>
            </w:r>
          </w:p>
        </w:tc>
        <w:tc>
          <w:tcPr>
            <w:tcW w:w="555" w:type="dxa"/>
            <w:tcBorders>
              <w:top w:val="single" w:color="000000" w:themeColor="text1" w:sz="6"/>
              <w:left w:val="single" w:color="000000" w:themeColor="text1" w:sz="6"/>
              <w:bottom w:val="single" w:color="000000" w:themeColor="text1" w:sz="6"/>
              <w:right w:val="single" w:color="000000" w:themeColor="text1" w:sz="6"/>
            </w:tcBorders>
            <w:shd w:val="clear" w:color="auto" w:fill="E2EFD9" w:themeFill="accent6" w:themeFillTint="33"/>
            <w:tcMar>
              <w:left w:w="105" w:type="dxa"/>
              <w:right w:w="105" w:type="dxa"/>
            </w:tcMar>
            <w:vAlign w:val="top"/>
          </w:tcPr>
          <w:p w:rsidR="2D708F0A" w:rsidP="2C4A6FE5" w:rsidRDefault="2D708F0A" w14:paraId="2155B74F" w14:textId="14912354">
            <w:pPr>
              <w:spacing w:line="259" w:lineRule="auto"/>
              <w:jc w:val="left"/>
              <w:rPr>
                <w:rFonts w:ascii="Arial" w:hAnsi="Arial" w:eastAsia="Arial" w:cs="Arial"/>
                <w:b w:val="0"/>
                <w:bCs w:val="0"/>
                <w:i w:val="0"/>
                <w:iCs w:val="0"/>
                <w:sz w:val="20"/>
                <w:szCs w:val="20"/>
              </w:rPr>
            </w:pPr>
            <w:r w:rsidRPr="2C4A6FE5" w:rsidR="28067E8D">
              <w:rPr>
                <w:rFonts w:ascii="Arial" w:hAnsi="Arial" w:eastAsia="Arial" w:cs="Arial"/>
                <w:b w:val="0"/>
                <w:bCs w:val="0"/>
                <w:i w:val="0"/>
                <w:iCs w:val="0"/>
                <w:sz w:val="20"/>
                <w:szCs w:val="20"/>
                <w:lang w:val="en-US"/>
              </w:rPr>
              <w:t>☐</w:t>
            </w:r>
          </w:p>
        </w:tc>
      </w:tr>
      <w:tr w:rsidR="2D708F0A" w:rsidTr="21E3C212" w14:paraId="07A189EE">
        <w:trPr>
          <w:trHeight w:val="300"/>
        </w:trPr>
        <w:tc>
          <w:tcPr>
            <w:tcW w:w="8055" w:type="dxa"/>
            <w:tcBorders>
              <w:top w:val="single" w:color="000000" w:themeColor="text1" w:sz="6"/>
              <w:left w:val="single" w:color="000000" w:themeColor="text1" w:sz="6"/>
              <w:bottom w:val="single" w:color="000000" w:themeColor="text1" w:sz="6"/>
              <w:right w:val="single" w:color="000000" w:themeColor="text1" w:sz="6"/>
            </w:tcBorders>
            <w:shd w:val="clear" w:color="auto" w:fill="E2EFD9" w:themeFill="accent6" w:themeFillTint="33"/>
            <w:tcMar>
              <w:left w:w="105" w:type="dxa"/>
              <w:right w:w="105" w:type="dxa"/>
            </w:tcMar>
            <w:vAlign w:val="top"/>
          </w:tcPr>
          <w:p w:rsidR="2D708F0A" w:rsidP="2C4A6FE5" w:rsidRDefault="2D708F0A" w14:paraId="59994A4C" w14:textId="4FE78040">
            <w:pPr>
              <w:spacing w:line="259" w:lineRule="auto"/>
              <w:jc w:val="left"/>
              <w:rPr>
                <w:rFonts w:ascii="Arial" w:hAnsi="Arial" w:eastAsia="Arial" w:cs="Arial"/>
                <w:b w:val="0"/>
                <w:bCs w:val="0"/>
                <w:i w:val="0"/>
                <w:iCs w:val="0"/>
                <w:sz w:val="20"/>
                <w:szCs w:val="20"/>
              </w:rPr>
            </w:pPr>
            <w:r w:rsidRPr="2C4A6FE5" w:rsidR="28067E8D">
              <w:rPr>
                <w:rFonts w:ascii="Arial" w:hAnsi="Arial" w:eastAsia="Arial" w:cs="Arial"/>
                <w:b w:val="0"/>
                <w:bCs w:val="0"/>
                <w:i w:val="0"/>
                <w:iCs w:val="0"/>
                <w:sz w:val="20"/>
                <w:szCs w:val="20"/>
                <w:lang w:val="en-US"/>
              </w:rPr>
              <w:t>a health and safety policy and/or procedures</w:t>
            </w:r>
          </w:p>
        </w:tc>
        <w:tc>
          <w:tcPr>
            <w:tcW w:w="555" w:type="dxa"/>
            <w:tcBorders>
              <w:top w:val="single" w:color="000000" w:themeColor="text1" w:sz="6"/>
              <w:left w:val="single" w:color="000000" w:themeColor="text1" w:sz="6"/>
              <w:bottom w:val="single" w:color="000000" w:themeColor="text1" w:sz="6"/>
              <w:right w:val="single" w:color="000000" w:themeColor="text1" w:sz="6"/>
            </w:tcBorders>
            <w:shd w:val="clear" w:color="auto" w:fill="E2EFD9" w:themeFill="accent6" w:themeFillTint="33"/>
            <w:tcMar>
              <w:left w:w="105" w:type="dxa"/>
              <w:right w:w="105" w:type="dxa"/>
            </w:tcMar>
            <w:vAlign w:val="top"/>
          </w:tcPr>
          <w:p w:rsidR="2D708F0A" w:rsidP="2C4A6FE5" w:rsidRDefault="2D708F0A" w14:paraId="0E900AA3" w14:textId="41CE861B">
            <w:pPr>
              <w:spacing w:line="259" w:lineRule="auto"/>
              <w:jc w:val="left"/>
              <w:rPr>
                <w:rFonts w:ascii="Arial" w:hAnsi="Arial" w:eastAsia="Arial" w:cs="Arial"/>
                <w:b w:val="0"/>
                <w:bCs w:val="0"/>
                <w:i w:val="0"/>
                <w:iCs w:val="0"/>
                <w:sz w:val="20"/>
                <w:szCs w:val="20"/>
              </w:rPr>
            </w:pPr>
            <w:r w:rsidRPr="2C4A6FE5" w:rsidR="28067E8D">
              <w:rPr>
                <w:rFonts w:ascii="Arial" w:hAnsi="Arial" w:eastAsia="Arial" w:cs="Arial"/>
                <w:b w:val="0"/>
                <w:bCs w:val="0"/>
                <w:i w:val="0"/>
                <w:iCs w:val="0"/>
                <w:sz w:val="20"/>
                <w:szCs w:val="20"/>
                <w:lang w:val="en-US"/>
              </w:rPr>
              <w:t>☐</w:t>
            </w:r>
          </w:p>
        </w:tc>
      </w:tr>
      <w:tr w:rsidR="2D708F0A" w:rsidTr="21E3C212" w14:paraId="365EDC0A">
        <w:trPr>
          <w:trHeight w:val="300"/>
        </w:trPr>
        <w:tc>
          <w:tcPr>
            <w:tcW w:w="8055" w:type="dxa"/>
            <w:tcBorders>
              <w:top w:val="single" w:color="000000" w:themeColor="text1" w:sz="6"/>
              <w:left w:val="single" w:color="000000" w:themeColor="text1" w:sz="6"/>
              <w:bottom w:val="single" w:color="000000" w:themeColor="text1" w:sz="6"/>
              <w:right w:val="single" w:color="000000" w:themeColor="text1" w:sz="6"/>
            </w:tcBorders>
            <w:shd w:val="clear" w:color="auto" w:fill="E2EFD9" w:themeFill="accent6" w:themeFillTint="33"/>
            <w:tcMar>
              <w:left w:w="105" w:type="dxa"/>
              <w:right w:w="105" w:type="dxa"/>
            </w:tcMar>
            <w:vAlign w:val="top"/>
          </w:tcPr>
          <w:p w:rsidR="2D708F0A" w:rsidP="2C4A6FE5" w:rsidRDefault="2D708F0A" w14:paraId="6A6CBB16" w14:textId="4C1A6F71">
            <w:pPr>
              <w:spacing w:line="259" w:lineRule="auto"/>
              <w:jc w:val="left"/>
              <w:rPr>
                <w:rFonts w:ascii="Arial" w:hAnsi="Arial" w:eastAsia="Arial" w:cs="Arial"/>
                <w:b w:val="0"/>
                <w:bCs w:val="0"/>
                <w:i w:val="0"/>
                <w:iCs w:val="0"/>
                <w:sz w:val="20"/>
                <w:szCs w:val="20"/>
              </w:rPr>
            </w:pPr>
            <w:r w:rsidRPr="2C4A6FE5" w:rsidR="28067E8D">
              <w:rPr>
                <w:rFonts w:ascii="Arial" w:hAnsi="Arial" w:eastAsia="Arial" w:cs="Arial"/>
                <w:b w:val="0"/>
                <w:bCs w:val="0"/>
                <w:i w:val="0"/>
                <w:iCs w:val="0"/>
                <w:sz w:val="20"/>
                <w:szCs w:val="20"/>
                <w:lang w:val="en-US"/>
              </w:rPr>
              <w:t>accounts, or an income and expenditure sheet</w:t>
            </w:r>
          </w:p>
        </w:tc>
        <w:tc>
          <w:tcPr>
            <w:tcW w:w="555" w:type="dxa"/>
            <w:tcBorders>
              <w:top w:val="single" w:color="000000" w:themeColor="text1" w:sz="6"/>
              <w:left w:val="single" w:color="000000" w:themeColor="text1" w:sz="6"/>
              <w:bottom w:val="single" w:color="000000" w:themeColor="text1" w:sz="6"/>
              <w:right w:val="single" w:color="000000" w:themeColor="text1" w:sz="6"/>
            </w:tcBorders>
            <w:shd w:val="clear" w:color="auto" w:fill="E2EFD9" w:themeFill="accent6" w:themeFillTint="33"/>
            <w:tcMar>
              <w:left w:w="105" w:type="dxa"/>
              <w:right w:w="105" w:type="dxa"/>
            </w:tcMar>
            <w:vAlign w:val="top"/>
          </w:tcPr>
          <w:p w:rsidR="2D708F0A" w:rsidP="2C4A6FE5" w:rsidRDefault="2D708F0A" w14:paraId="38725404" w14:textId="1BB4BF68">
            <w:pPr>
              <w:spacing w:line="259" w:lineRule="auto"/>
              <w:jc w:val="left"/>
              <w:rPr>
                <w:rFonts w:ascii="Arial" w:hAnsi="Arial" w:eastAsia="Arial" w:cs="Arial"/>
                <w:b w:val="0"/>
                <w:bCs w:val="0"/>
                <w:i w:val="0"/>
                <w:iCs w:val="0"/>
                <w:sz w:val="20"/>
                <w:szCs w:val="20"/>
              </w:rPr>
            </w:pPr>
            <w:r w:rsidRPr="2C4A6FE5" w:rsidR="28067E8D">
              <w:rPr>
                <w:rFonts w:ascii="Arial" w:hAnsi="Arial" w:eastAsia="Arial" w:cs="Arial"/>
                <w:b w:val="0"/>
                <w:bCs w:val="0"/>
                <w:i w:val="0"/>
                <w:iCs w:val="0"/>
                <w:sz w:val="20"/>
                <w:szCs w:val="20"/>
                <w:lang w:val="en-US"/>
              </w:rPr>
              <w:t>☐</w:t>
            </w:r>
          </w:p>
        </w:tc>
      </w:tr>
      <w:tr w:rsidR="2D708F0A" w:rsidTr="21E3C212" w14:paraId="633B6FA5">
        <w:trPr>
          <w:trHeight w:val="300"/>
        </w:trPr>
        <w:tc>
          <w:tcPr>
            <w:tcW w:w="8055" w:type="dxa"/>
            <w:tcBorders>
              <w:top w:val="single" w:color="000000" w:themeColor="text1" w:sz="6"/>
              <w:left w:val="single" w:color="000000" w:themeColor="text1" w:sz="6"/>
              <w:bottom w:val="single" w:color="000000" w:themeColor="text1" w:sz="6"/>
              <w:right w:val="single" w:color="000000" w:themeColor="text1" w:sz="6"/>
            </w:tcBorders>
            <w:shd w:val="clear" w:color="auto" w:fill="E2EFD9" w:themeFill="accent6" w:themeFillTint="33"/>
            <w:tcMar>
              <w:left w:w="105" w:type="dxa"/>
              <w:right w:w="105" w:type="dxa"/>
            </w:tcMar>
            <w:vAlign w:val="top"/>
          </w:tcPr>
          <w:p w:rsidR="2D708F0A" w:rsidP="2C4A6FE5" w:rsidRDefault="2D708F0A" w14:paraId="20DA9D9C" w14:textId="53FC9D0C">
            <w:pPr>
              <w:spacing w:line="259" w:lineRule="auto"/>
              <w:jc w:val="left"/>
              <w:rPr>
                <w:rFonts w:ascii="Arial" w:hAnsi="Arial" w:eastAsia="Arial" w:cs="Arial"/>
                <w:b w:val="0"/>
                <w:bCs w:val="0"/>
                <w:i w:val="0"/>
                <w:iCs w:val="0"/>
                <w:sz w:val="20"/>
                <w:szCs w:val="20"/>
              </w:rPr>
            </w:pPr>
            <w:r w:rsidRPr="2C4A6FE5" w:rsidR="28067E8D">
              <w:rPr>
                <w:rFonts w:ascii="Arial" w:hAnsi="Arial" w:eastAsia="Arial" w:cs="Arial"/>
                <w:b w:val="0"/>
                <w:bCs w:val="0"/>
                <w:i w:val="0"/>
                <w:iCs w:val="0"/>
                <w:sz w:val="20"/>
                <w:szCs w:val="20"/>
                <w:lang w:val="en-US"/>
              </w:rPr>
              <w:t xml:space="preserve">a bank account in your </w:t>
            </w:r>
            <w:r w:rsidRPr="2C4A6FE5" w:rsidR="28067E8D">
              <w:rPr>
                <w:rFonts w:ascii="Arial" w:hAnsi="Arial" w:eastAsia="Arial" w:cs="Arial"/>
                <w:b w:val="0"/>
                <w:bCs w:val="0"/>
                <w:i w:val="0"/>
                <w:iCs w:val="0"/>
                <w:sz w:val="20"/>
                <w:szCs w:val="20"/>
                <w:lang w:val="en-US"/>
              </w:rPr>
              <w:t>organisation’s</w:t>
            </w:r>
            <w:r w:rsidRPr="2C4A6FE5" w:rsidR="28067E8D">
              <w:rPr>
                <w:rFonts w:ascii="Arial" w:hAnsi="Arial" w:eastAsia="Arial" w:cs="Arial"/>
                <w:b w:val="0"/>
                <w:bCs w:val="0"/>
                <w:i w:val="0"/>
                <w:iCs w:val="0"/>
                <w:sz w:val="20"/>
                <w:szCs w:val="20"/>
                <w:lang w:val="en-US"/>
              </w:rPr>
              <w:t xml:space="preserve"> name with at least two signatories</w:t>
            </w:r>
          </w:p>
        </w:tc>
        <w:tc>
          <w:tcPr>
            <w:tcW w:w="555" w:type="dxa"/>
            <w:tcBorders>
              <w:top w:val="single" w:color="000000" w:themeColor="text1" w:sz="6"/>
              <w:left w:val="single" w:color="000000" w:themeColor="text1" w:sz="6"/>
              <w:bottom w:val="single" w:color="000000" w:themeColor="text1" w:sz="6"/>
              <w:right w:val="single" w:color="000000" w:themeColor="text1" w:sz="6"/>
            </w:tcBorders>
            <w:shd w:val="clear" w:color="auto" w:fill="E2EFD9" w:themeFill="accent6" w:themeFillTint="33"/>
            <w:tcMar>
              <w:left w:w="105" w:type="dxa"/>
              <w:right w:w="105" w:type="dxa"/>
            </w:tcMar>
            <w:vAlign w:val="top"/>
          </w:tcPr>
          <w:p w:rsidR="2D708F0A" w:rsidP="2C4A6FE5" w:rsidRDefault="2D708F0A" w14:paraId="64BEC6B2" w14:textId="1CF7A991">
            <w:pPr>
              <w:spacing w:line="259" w:lineRule="auto"/>
              <w:jc w:val="left"/>
              <w:rPr>
                <w:rFonts w:ascii="Arial" w:hAnsi="Arial" w:eastAsia="Arial" w:cs="Arial"/>
                <w:b w:val="0"/>
                <w:bCs w:val="0"/>
                <w:i w:val="0"/>
                <w:iCs w:val="0"/>
                <w:sz w:val="20"/>
                <w:szCs w:val="20"/>
              </w:rPr>
            </w:pPr>
            <w:r w:rsidRPr="2C4A6FE5" w:rsidR="27803AB9">
              <w:rPr>
                <w:rFonts w:ascii="Arial" w:hAnsi="Arial" w:eastAsia="Arial" w:cs="Arial"/>
                <w:b w:val="0"/>
                <w:bCs w:val="0"/>
                <w:i w:val="0"/>
                <w:iCs w:val="0"/>
                <w:sz w:val="20"/>
                <w:szCs w:val="20"/>
                <w:lang w:val="en-US"/>
              </w:rPr>
              <w:t>☐</w:t>
            </w:r>
          </w:p>
        </w:tc>
      </w:tr>
      <w:tr w:rsidR="2D708F0A" w:rsidTr="21E3C212" w14:paraId="5F321314">
        <w:trPr>
          <w:trHeight w:val="300"/>
        </w:trPr>
        <w:tc>
          <w:tcPr>
            <w:tcW w:w="8055" w:type="dxa"/>
            <w:tcBorders>
              <w:top w:val="single" w:color="000000" w:themeColor="text1" w:sz="6"/>
              <w:left w:val="single" w:color="000000" w:themeColor="text1" w:sz="6"/>
              <w:bottom w:val="single" w:color="000000" w:themeColor="text1" w:sz="6"/>
              <w:right w:val="single" w:color="000000" w:themeColor="text1" w:sz="6"/>
            </w:tcBorders>
            <w:shd w:val="clear" w:color="auto" w:fill="E2EFD9" w:themeFill="accent6" w:themeFillTint="33"/>
            <w:tcMar>
              <w:left w:w="105" w:type="dxa"/>
              <w:right w:w="105" w:type="dxa"/>
            </w:tcMar>
            <w:vAlign w:val="top"/>
          </w:tcPr>
          <w:p w:rsidR="2D708F0A" w:rsidP="2C4A6FE5" w:rsidRDefault="2D708F0A" w14:paraId="4D88EC90" w14:textId="0CA65219">
            <w:pPr>
              <w:spacing w:line="259" w:lineRule="auto"/>
              <w:jc w:val="left"/>
              <w:rPr>
                <w:rFonts w:ascii="Arial" w:hAnsi="Arial" w:eastAsia="Arial" w:cs="Arial"/>
                <w:b w:val="0"/>
                <w:bCs w:val="0"/>
                <w:i w:val="0"/>
                <w:iCs w:val="0"/>
                <w:sz w:val="20"/>
                <w:szCs w:val="20"/>
              </w:rPr>
            </w:pPr>
            <w:r w:rsidRPr="2C4A6FE5" w:rsidR="28067E8D">
              <w:rPr>
                <w:rFonts w:ascii="Arial" w:hAnsi="Arial" w:eastAsia="Arial" w:cs="Arial"/>
                <w:b w:val="0"/>
                <w:bCs w:val="0"/>
                <w:i w:val="0"/>
                <w:iCs w:val="0"/>
                <w:sz w:val="20"/>
                <w:szCs w:val="20"/>
                <w:lang w:val="en-US"/>
              </w:rPr>
              <w:t>evidence (</w:t>
            </w:r>
            <w:r w:rsidRPr="2C4A6FE5" w:rsidR="38AA65BB">
              <w:rPr>
                <w:rFonts w:ascii="Arial" w:hAnsi="Arial" w:eastAsia="Arial" w:cs="Arial"/>
                <w:b w:val="0"/>
                <w:bCs w:val="0"/>
                <w:i w:val="0"/>
                <w:iCs w:val="0"/>
                <w:sz w:val="20"/>
                <w:szCs w:val="20"/>
                <w:lang w:val="en-US"/>
              </w:rPr>
              <w:t>e.g.,</w:t>
            </w:r>
            <w:r w:rsidRPr="2C4A6FE5" w:rsidR="28067E8D">
              <w:rPr>
                <w:rFonts w:ascii="Arial" w:hAnsi="Arial" w:eastAsia="Arial" w:cs="Arial"/>
                <w:b w:val="0"/>
                <w:bCs w:val="0"/>
                <w:i w:val="0"/>
                <w:iCs w:val="0"/>
                <w:sz w:val="20"/>
                <w:szCs w:val="20"/>
                <w:lang w:val="en-US"/>
              </w:rPr>
              <w:t xml:space="preserve"> minutes) of Board / Management Committee meetings in line with your constitution</w:t>
            </w:r>
          </w:p>
        </w:tc>
        <w:tc>
          <w:tcPr>
            <w:tcW w:w="555" w:type="dxa"/>
            <w:tcBorders>
              <w:top w:val="single" w:color="000000" w:themeColor="text1" w:sz="6"/>
              <w:left w:val="single" w:color="000000" w:themeColor="text1" w:sz="6"/>
              <w:bottom w:val="single" w:color="000000" w:themeColor="text1" w:sz="6"/>
              <w:right w:val="single" w:color="000000" w:themeColor="text1" w:sz="6"/>
            </w:tcBorders>
            <w:shd w:val="clear" w:color="auto" w:fill="E2EFD9" w:themeFill="accent6" w:themeFillTint="33"/>
            <w:tcMar>
              <w:left w:w="105" w:type="dxa"/>
              <w:right w:w="105" w:type="dxa"/>
            </w:tcMar>
            <w:vAlign w:val="top"/>
          </w:tcPr>
          <w:p w:rsidR="2D708F0A" w:rsidP="2C4A6FE5" w:rsidRDefault="2D708F0A" w14:paraId="5252B21E" w14:textId="3DF3CD81">
            <w:pPr>
              <w:spacing w:line="259" w:lineRule="auto"/>
              <w:jc w:val="left"/>
              <w:rPr>
                <w:rFonts w:ascii="Arial" w:hAnsi="Arial" w:eastAsia="Arial" w:cs="Arial"/>
                <w:b w:val="0"/>
                <w:bCs w:val="0"/>
                <w:i w:val="0"/>
                <w:iCs w:val="0"/>
                <w:sz w:val="20"/>
                <w:szCs w:val="20"/>
              </w:rPr>
            </w:pPr>
            <w:r w:rsidRPr="2C4A6FE5" w:rsidR="28067E8D">
              <w:rPr>
                <w:rFonts w:ascii="Arial" w:hAnsi="Arial" w:eastAsia="Arial" w:cs="Arial"/>
                <w:b w:val="0"/>
                <w:bCs w:val="0"/>
                <w:i w:val="0"/>
                <w:iCs w:val="0"/>
                <w:sz w:val="20"/>
                <w:szCs w:val="20"/>
                <w:lang w:val="en-US"/>
              </w:rPr>
              <w:t>☐</w:t>
            </w:r>
          </w:p>
        </w:tc>
      </w:tr>
      <w:tr w:rsidR="2D708F0A" w:rsidTr="21E3C212" w14:paraId="47E4A0F8">
        <w:trPr>
          <w:trHeight w:val="300"/>
        </w:trPr>
        <w:tc>
          <w:tcPr>
            <w:tcW w:w="8055" w:type="dxa"/>
            <w:tcBorders>
              <w:top w:val="single" w:color="000000" w:themeColor="text1" w:sz="6"/>
              <w:left w:val="single" w:color="000000" w:themeColor="text1" w:sz="6"/>
              <w:bottom w:val="single" w:color="000000" w:themeColor="text1" w:sz="6"/>
              <w:right w:val="single" w:color="000000" w:themeColor="text1" w:sz="6"/>
            </w:tcBorders>
            <w:shd w:val="clear" w:color="auto" w:fill="E2EFD9" w:themeFill="accent6" w:themeFillTint="33"/>
            <w:tcMar>
              <w:left w:w="105" w:type="dxa"/>
              <w:right w:w="105" w:type="dxa"/>
            </w:tcMar>
            <w:vAlign w:val="top"/>
          </w:tcPr>
          <w:p w:rsidR="2D708F0A" w:rsidP="21E3C212" w:rsidRDefault="2D708F0A" w14:paraId="49BD66B2" w14:textId="2BA263E2">
            <w:pPr>
              <w:spacing w:line="259" w:lineRule="auto"/>
              <w:jc w:val="left"/>
              <w:rPr>
                <w:rFonts w:ascii="Arial" w:hAnsi="Arial" w:eastAsia="Arial" w:cs="Arial"/>
                <w:b w:val="0"/>
                <w:bCs w:val="0"/>
                <w:i w:val="0"/>
                <w:iCs w:val="0"/>
                <w:sz w:val="20"/>
                <w:szCs w:val="20"/>
              </w:rPr>
            </w:pPr>
            <w:r w:rsidRPr="21E3C212" w:rsidR="0D42E602">
              <w:rPr>
                <w:rFonts w:ascii="Arial" w:hAnsi="Arial" w:eastAsia="Arial" w:cs="Arial"/>
                <w:b w:val="0"/>
                <w:bCs w:val="0"/>
                <w:i w:val="0"/>
                <w:iCs w:val="0"/>
                <w:sz w:val="20"/>
                <w:szCs w:val="20"/>
                <w:lang w:val="en-US"/>
              </w:rPr>
              <w:t>a list of Board/Management Committee members including their roles</w:t>
            </w:r>
          </w:p>
        </w:tc>
        <w:tc>
          <w:tcPr>
            <w:tcW w:w="555" w:type="dxa"/>
            <w:tcBorders>
              <w:top w:val="single" w:color="000000" w:themeColor="text1" w:sz="6"/>
              <w:left w:val="single" w:color="000000" w:themeColor="text1" w:sz="6"/>
              <w:bottom w:val="single" w:color="000000" w:themeColor="text1" w:sz="6"/>
              <w:right w:val="single" w:color="000000" w:themeColor="text1" w:sz="6"/>
            </w:tcBorders>
            <w:shd w:val="clear" w:color="auto" w:fill="E2EFD9" w:themeFill="accent6" w:themeFillTint="33"/>
            <w:tcMar>
              <w:left w:w="105" w:type="dxa"/>
              <w:right w:w="105" w:type="dxa"/>
            </w:tcMar>
            <w:vAlign w:val="top"/>
          </w:tcPr>
          <w:p w:rsidR="2D708F0A" w:rsidP="2C4A6FE5" w:rsidRDefault="2D708F0A" w14:paraId="7441517F" w14:textId="4A398F03">
            <w:pPr>
              <w:spacing w:line="259" w:lineRule="auto"/>
              <w:jc w:val="left"/>
              <w:rPr>
                <w:rFonts w:ascii="Arial" w:hAnsi="Arial" w:eastAsia="Arial" w:cs="Arial"/>
                <w:b w:val="0"/>
                <w:bCs w:val="0"/>
                <w:i w:val="0"/>
                <w:iCs w:val="0"/>
                <w:sz w:val="20"/>
                <w:szCs w:val="20"/>
              </w:rPr>
            </w:pPr>
            <w:r w:rsidRPr="2C4A6FE5" w:rsidR="28067E8D">
              <w:rPr>
                <w:rFonts w:ascii="Arial" w:hAnsi="Arial" w:eastAsia="Arial" w:cs="Arial"/>
                <w:b w:val="0"/>
                <w:bCs w:val="0"/>
                <w:i w:val="0"/>
                <w:iCs w:val="0"/>
                <w:sz w:val="20"/>
                <w:szCs w:val="20"/>
                <w:lang w:val="en-US"/>
              </w:rPr>
              <w:t>☐</w:t>
            </w:r>
          </w:p>
        </w:tc>
      </w:tr>
      <w:tr w:rsidR="2D708F0A" w:rsidTr="21E3C212" w14:paraId="437805B7">
        <w:trPr>
          <w:trHeight w:val="300"/>
        </w:trPr>
        <w:tc>
          <w:tcPr>
            <w:tcW w:w="8055" w:type="dxa"/>
            <w:tcBorders>
              <w:top w:val="single" w:color="000000" w:themeColor="text1" w:sz="6"/>
              <w:left w:val="single" w:color="000000" w:themeColor="text1" w:sz="6"/>
              <w:bottom w:val="single" w:color="000000" w:themeColor="text1" w:sz="6"/>
              <w:right w:val="single" w:color="000000" w:themeColor="text1" w:sz="6"/>
            </w:tcBorders>
            <w:shd w:val="clear" w:color="auto" w:fill="E2EFD9" w:themeFill="accent6" w:themeFillTint="33"/>
            <w:tcMar>
              <w:left w:w="105" w:type="dxa"/>
              <w:right w:w="105" w:type="dxa"/>
            </w:tcMar>
            <w:vAlign w:val="top"/>
          </w:tcPr>
          <w:p w:rsidR="2D708F0A" w:rsidP="2C4A6FE5" w:rsidRDefault="2D708F0A" w14:paraId="3E55F4A8" w14:textId="1A1C3B1B">
            <w:pPr>
              <w:spacing w:line="259" w:lineRule="auto"/>
              <w:jc w:val="left"/>
              <w:rPr>
                <w:rFonts w:ascii="Arial" w:hAnsi="Arial" w:eastAsia="Arial" w:cs="Arial"/>
                <w:b w:val="0"/>
                <w:bCs w:val="0"/>
                <w:i w:val="0"/>
                <w:iCs w:val="0"/>
                <w:sz w:val="20"/>
                <w:szCs w:val="20"/>
              </w:rPr>
            </w:pPr>
            <w:r w:rsidRPr="2C4A6FE5" w:rsidR="28067E8D">
              <w:rPr>
                <w:rFonts w:ascii="Arial" w:hAnsi="Arial" w:eastAsia="Arial" w:cs="Arial"/>
                <w:b w:val="0"/>
                <w:bCs w:val="0"/>
                <w:i w:val="0"/>
                <w:iCs w:val="0"/>
                <w:sz w:val="20"/>
                <w:szCs w:val="20"/>
                <w:lang w:val="en-US"/>
              </w:rPr>
              <w:t>a governing document (</w:t>
            </w:r>
            <w:r w:rsidRPr="2C4A6FE5" w:rsidR="0C4CED54">
              <w:rPr>
                <w:rFonts w:ascii="Arial" w:hAnsi="Arial" w:eastAsia="Arial" w:cs="Arial"/>
                <w:b w:val="0"/>
                <w:bCs w:val="0"/>
                <w:i w:val="0"/>
                <w:iCs w:val="0"/>
                <w:sz w:val="20"/>
                <w:szCs w:val="20"/>
                <w:lang w:val="en-US"/>
              </w:rPr>
              <w:t>i.e.,</w:t>
            </w:r>
            <w:r w:rsidRPr="2C4A6FE5" w:rsidR="28067E8D">
              <w:rPr>
                <w:rFonts w:ascii="Arial" w:hAnsi="Arial" w:eastAsia="Arial" w:cs="Arial"/>
                <w:b w:val="0"/>
                <w:bCs w:val="0"/>
                <w:i w:val="0"/>
                <w:iCs w:val="0"/>
                <w:sz w:val="20"/>
                <w:szCs w:val="20"/>
                <w:lang w:val="en-US"/>
              </w:rPr>
              <w:t xml:space="preserve"> Constitution)</w:t>
            </w:r>
          </w:p>
        </w:tc>
        <w:tc>
          <w:tcPr>
            <w:tcW w:w="555" w:type="dxa"/>
            <w:tcBorders>
              <w:top w:val="single" w:color="000000" w:themeColor="text1" w:sz="6"/>
              <w:left w:val="single" w:color="000000" w:themeColor="text1" w:sz="6"/>
              <w:bottom w:val="single" w:color="000000" w:themeColor="text1" w:sz="6"/>
              <w:right w:val="single" w:color="000000" w:themeColor="text1" w:sz="6"/>
            </w:tcBorders>
            <w:shd w:val="clear" w:color="auto" w:fill="E2EFD9" w:themeFill="accent6" w:themeFillTint="33"/>
            <w:tcMar>
              <w:left w:w="105" w:type="dxa"/>
              <w:right w:w="105" w:type="dxa"/>
            </w:tcMar>
            <w:vAlign w:val="top"/>
          </w:tcPr>
          <w:p w:rsidR="2D708F0A" w:rsidP="2C4A6FE5" w:rsidRDefault="2D708F0A" w14:paraId="3D705612" w14:textId="2A2FFD2C">
            <w:pPr>
              <w:spacing w:line="259" w:lineRule="auto"/>
              <w:jc w:val="left"/>
              <w:rPr>
                <w:rFonts w:ascii="Arial" w:hAnsi="Arial" w:eastAsia="Arial" w:cs="Arial"/>
                <w:b w:val="0"/>
                <w:bCs w:val="0"/>
                <w:i w:val="0"/>
                <w:iCs w:val="0"/>
                <w:sz w:val="20"/>
                <w:szCs w:val="20"/>
              </w:rPr>
            </w:pPr>
            <w:r w:rsidRPr="2C4A6FE5" w:rsidR="28067E8D">
              <w:rPr>
                <w:rFonts w:ascii="Arial" w:hAnsi="Arial" w:eastAsia="Arial" w:cs="Arial"/>
                <w:b w:val="0"/>
                <w:bCs w:val="0"/>
                <w:i w:val="0"/>
                <w:iCs w:val="0"/>
                <w:sz w:val="20"/>
                <w:szCs w:val="20"/>
                <w:lang w:val="en-US"/>
              </w:rPr>
              <w:t>☐</w:t>
            </w:r>
          </w:p>
        </w:tc>
      </w:tr>
      <w:tr w:rsidR="2D708F0A" w:rsidTr="21E3C212" w14:paraId="2C041851">
        <w:trPr>
          <w:trHeight w:val="300"/>
        </w:trPr>
        <w:tc>
          <w:tcPr>
            <w:tcW w:w="8055" w:type="dxa"/>
            <w:tcBorders>
              <w:top w:val="single" w:color="000000" w:themeColor="text1" w:sz="6"/>
              <w:left w:val="single" w:color="000000" w:themeColor="text1" w:sz="6"/>
              <w:bottom w:val="single" w:color="000000" w:themeColor="text1" w:sz="6"/>
              <w:right w:val="single" w:color="000000" w:themeColor="text1" w:sz="6"/>
            </w:tcBorders>
            <w:shd w:val="clear" w:color="auto" w:fill="E2EFD9" w:themeFill="accent6" w:themeFillTint="33"/>
            <w:tcMar>
              <w:left w:w="105" w:type="dxa"/>
              <w:right w:w="105" w:type="dxa"/>
            </w:tcMar>
            <w:vAlign w:val="top"/>
          </w:tcPr>
          <w:p w:rsidR="2D708F0A" w:rsidP="2C4A6FE5" w:rsidRDefault="2D708F0A" w14:paraId="078DCE82" w14:textId="073DD173">
            <w:pPr>
              <w:spacing w:line="259" w:lineRule="auto"/>
              <w:jc w:val="left"/>
              <w:rPr>
                <w:rFonts w:ascii="Arial" w:hAnsi="Arial" w:eastAsia="Arial" w:cs="Arial"/>
                <w:b w:val="0"/>
                <w:bCs w:val="0"/>
                <w:i w:val="0"/>
                <w:iCs w:val="0"/>
                <w:sz w:val="20"/>
                <w:szCs w:val="20"/>
              </w:rPr>
            </w:pPr>
            <w:r w:rsidRPr="2C4A6FE5" w:rsidR="28067E8D">
              <w:rPr>
                <w:rFonts w:ascii="Arial" w:hAnsi="Arial" w:eastAsia="Arial" w:cs="Arial"/>
                <w:b w:val="0"/>
                <w:bCs w:val="0"/>
                <w:i w:val="0"/>
                <w:iCs w:val="0"/>
                <w:sz w:val="20"/>
                <w:szCs w:val="20"/>
                <w:lang w:val="en-US"/>
              </w:rPr>
              <w:t>relevant insurance</w:t>
            </w:r>
          </w:p>
        </w:tc>
        <w:tc>
          <w:tcPr>
            <w:tcW w:w="555" w:type="dxa"/>
            <w:tcBorders>
              <w:top w:val="single" w:color="000000" w:themeColor="text1" w:sz="6"/>
              <w:left w:val="single" w:color="000000" w:themeColor="text1" w:sz="6"/>
              <w:bottom w:val="single" w:color="000000" w:themeColor="text1" w:sz="6"/>
              <w:right w:val="single" w:color="000000" w:themeColor="text1" w:sz="6"/>
            </w:tcBorders>
            <w:shd w:val="clear" w:color="auto" w:fill="E2EFD9" w:themeFill="accent6" w:themeFillTint="33"/>
            <w:tcMar>
              <w:left w:w="105" w:type="dxa"/>
              <w:right w:w="105" w:type="dxa"/>
            </w:tcMar>
            <w:vAlign w:val="top"/>
          </w:tcPr>
          <w:p w:rsidR="2D708F0A" w:rsidP="2C4A6FE5" w:rsidRDefault="2D708F0A" w14:paraId="5696A26D" w14:textId="32B0C568">
            <w:pPr>
              <w:spacing w:line="259" w:lineRule="auto"/>
              <w:jc w:val="left"/>
              <w:rPr>
                <w:rFonts w:ascii="Arial" w:hAnsi="Arial" w:eastAsia="Arial" w:cs="Arial"/>
                <w:b w:val="0"/>
                <w:bCs w:val="0"/>
                <w:i w:val="0"/>
                <w:iCs w:val="0"/>
                <w:sz w:val="20"/>
                <w:szCs w:val="20"/>
              </w:rPr>
            </w:pPr>
            <w:r w:rsidRPr="2C4A6FE5" w:rsidR="28067E8D">
              <w:rPr>
                <w:rFonts w:ascii="Arial" w:hAnsi="Arial" w:eastAsia="Arial" w:cs="Arial"/>
                <w:b w:val="0"/>
                <w:bCs w:val="0"/>
                <w:i w:val="0"/>
                <w:iCs w:val="0"/>
                <w:sz w:val="20"/>
                <w:szCs w:val="20"/>
                <w:lang w:val="en-US"/>
              </w:rPr>
              <w:t>☐</w:t>
            </w:r>
          </w:p>
        </w:tc>
      </w:tr>
    </w:tbl>
    <w:p xmlns:wp14="http://schemas.microsoft.com/office/word/2010/wordml" w:rsidP="2D708F0A" wp14:paraId="57689C23" wp14:textId="38DF772F">
      <w:pPr>
        <w:spacing w:after="200" w:line="276" w:lineRule="auto"/>
        <w:rPr>
          <w:rFonts w:ascii="Arial" w:hAnsi="Arial" w:eastAsia="Arial" w:cs="Arial"/>
          <w:b w:val="0"/>
          <w:bCs w:val="0"/>
          <w:i w:val="0"/>
          <w:iCs w:val="0"/>
          <w:caps w:val="0"/>
          <w:smallCaps w:val="0"/>
          <w:noProof w:val="0"/>
          <w:color w:val="000000" w:themeColor="text1" w:themeTint="FF" w:themeShade="FF"/>
          <w:sz w:val="20"/>
          <w:szCs w:val="20"/>
          <w:lang w:val="en-US"/>
        </w:rPr>
      </w:pP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2475"/>
        <w:gridCol w:w="6885"/>
      </w:tblGrid>
      <w:tr w:rsidR="2D708F0A" w:rsidTr="2C4A6FE5" w14:paraId="06FB5567">
        <w:trPr>
          <w:trHeight w:val="300"/>
        </w:trPr>
        <w:tc>
          <w:tcPr>
            <w:tcW w:w="2475" w:type="dxa"/>
            <w:shd w:val="clear" w:color="auto" w:fill="E2EFD9" w:themeFill="accent6" w:themeFillTint="33"/>
            <w:tcMar>
              <w:left w:w="105" w:type="dxa"/>
              <w:right w:w="105" w:type="dxa"/>
            </w:tcMar>
            <w:vAlign w:val="top"/>
          </w:tcPr>
          <w:p w:rsidR="2D708F0A" w:rsidP="2C4A6FE5" w:rsidRDefault="2D708F0A" w14:paraId="2AB69401" w14:textId="0B3C2BD2">
            <w:pPr>
              <w:spacing w:after="200" w:line="276" w:lineRule="auto"/>
              <w:rPr>
                <w:rFonts w:ascii="Arial" w:hAnsi="Arial" w:eastAsia="Arial" w:cs="Arial"/>
                <w:b w:val="0"/>
                <w:bCs w:val="0"/>
                <w:i w:val="0"/>
                <w:iCs w:val="0"/>
                <w:color w:val="000000" w:themeColor="text1" w:themeTint="FF" w:themeShade="FF"/>
                <w:sz w:val="22"/>
                <w:szCs w:val="22"/>
              </w:rPr>
            </w:pPr>
            <w:r w:rsidRPr="2C4A6FE5" w:rsidR="28067E8D">
              <w:rPr>
                <w:rFonts w:ascii="Arial" w:hAnsi="Arial" w:eastAsia="Arial" w:cs="Arial"/>
                <w:b w:val="1"/>
                <w:bCs w:val="1"/>
                <w:i w:val="0"/>
                <w:iCs w:val="0"/>
                <w:color w:val="000000" w:themeColor="text1" w:themeTint="FF" w:themeShade="FF"/>
                <w:sz w:val="22"/>
                <w:szCs w:val="22"/>
                <w:lang w:val="en-GB"/>
              </w:rPr>
              <w:t>Name</w:t>
            </w:r>
          </w:p>
        </w:tc>
        <w:tc>
          <w:tcPr>
            <w:tcW w:w="6885" w:type="dxa"/>
            <w:tcMar>
              <w:left w:w="105" w:type="dxa"/>
              <w:right w:w="105" w:type="dxa"/>
            </w:tcMar>
            <w:vAlign w:val="top"/>
          </w:tcPr>
          <w:p w:rsidR="2D708F0A" w:rsidP="2D708F0A" w:rsidRDefault="2D708F0A" w14:paraId="251C98EA" w14:textId="3215FCC6">
            <w:pPr>
              <w:spacing w:after="200" w:line="276" w:lineRule="auto"/>
              <w:rPr>
                <w:rFonts w:ascii="Arial" w:hAnsi="Arial" w:eastAsia="Arial" w:cs="Arial"/>
                <w:b w:val="0"/>
                <w:bCs w:val="0"/>
                <w:i w:val="0"/>
                <w:iCs w:val="0"/>
                <w:color w:val="000000" w:themeColor="text1" w:themeTint="FF" w:themeShade="FF"/>
                <w:sz w:val="20"/>
                <w:szCs w:val="20"/>
              </w:rPr>
            </w:pPr>
          </w:p>
        </w:tc>
      </w:tr>
      <w:tr w:rsidR="2D708F0A" w:rsidTr="2C4A6FE5" w14:paraId="0D7F7B35">
        <w:trPr>
          <w:trHeight w:val="300"/>
        </w:trPr>
        <w:tc>
          <w:tcPr>
            <w:tcW w:w="2475" w:type="dxa"/>
            <w:shd w:val="clear" w:color="auto" w:fill="E2EFD9" w:themeFill="accent6" w:themeFillTint="33"/>
            <w:tcMar>
              <w:left w:w="105" w:type="dxa"/>
              <w:right w:w="105" w:type="dxa"/>
            </w:tcMar>
            <w:vAlign w:val="top"/>
          </w:tcPr>
          <w:p w:rsidR="2D708F0A" w:rsidP="2C4A6FE5" w:rsidRDefault="2D708F0A" w14:paraId="76FDF640" w14:textId="1F71FC50">
            <w:pPr>
              <w:spacing w:after="200" w:line="276" w:lineRule="auto"/>
              <w:rPr>
                <w:rFonts w:ascii="Arial" w:hAnsi="Arial" w:eastAsia="Arial" w:cs="Arial"/>
                <w:b w:val="0"/>
                <w:bCs w:val="0"/>
                <w:i w:val="0"/>
                <w:iCs w:val="0"/>
                <w:color w:val="000000" w:themeColor="text1" w:themeTint="FF" w:themeShade="FF"/>
                <w:sz w:val="22"/>
                <w:szCs w:val="22"/>
              </w:rPr>
            </w:pPr>
            <w:r w:rsidRPr="2C4A6FE5" w:rsidR="28067E8D">
              <w:rPr>
                <w:rFonts w:ascii="Arial" w:hAnsi="Arial" w:eastAsia="Arial" w:cs="Arial"/>
                <w:b w:val="1"/>
                <w:bCs w:val="1"/>
                <w:i w:val="0"/>
                <w:iCs w:val="0"/>
                <w:color w:val="000000" w:themeColor="text1" w:themeTint="FF" w:themeShade="FF"/>
                <w:sz w:val="22"/>
                <w:szCs w:val="22"/>
                <w:lang w:val="en-GB"/>
              </w:rPr>
              <w:t>Role</w:t>
            </w:r>
          </w:p>
        </w:tc>
        <w:tc>
          <w:tcPr>
            <w:tcW w:w="6885" w:type="dxa"/>
            <w:tcMar>
              <w:left w:w="105" w:type="dxa"/>
              <w:right w:w="105" w:type="dxa"/>
            </w:tcMar>
            <w:vAlign w:val="top"/>
          </w:tcPr>
          <w:p w:rsidR="2D708F0A" w:rsidP="2D708F0A" w:rsidRDefault="2D708F0A" w14:paraId="58A77EAD" w14:textId="43EAA09E">
            <w:pPr>
              <w:spacing w:after="200" w:line="276" w:lineRule="auto"/>
              <w:rPr>
                <w:rFonts w:ascii="Arial" w:hAnsi="Arial" w:eastAsia="Arial" w:cs="Arial"/>
                <w:b w:val="0"/>
                <w:bCs w:val="0"/>
                <w:i w:val="0"/>
                <w:iCs w:val="0"/>
                <w:color w:val="000000" w:themeColor="text1" w:themeTint="FF" w:themeShade="FF"/>
                <w:sz w:val="20"/>
                <w:szCs w:val="20"/>
              </w:rPr>
            </w:pPr>
          </w:p>
        </w:tc>
      </w:tr>
      <w:tr w:rsidR="2D708F0A" w:rsidTr="2C4A6FE5" w14:paraId="7043A9F7">
        <w:trPr>
          <w:trHeight w:val="300"/>
        </w:trPr>
        <w:tc>
          <w:tcPr>
            <w:tcW w:w="2475" w:type="dxa"/>
            <w:shd w:val="clear" w:color="auto" w:fill="E2EFD9" w:themeFill="accent6" w:themeFillTint="33"/>
            <w:tcMar>
              <w:left w:w="105" w:type="dxa"/>
              <w:right w:w="105" w:type="dxa"/>
            </w:tcMar>
            <w:vAlign w:val="top"/>
          </w:tcPr>
          <w:p w:rsidR="2D708F0A" w:rsidP="2C4A6FE5" w:rsidRDefault="2D708F0A" w14:paraId="1A55CA9C" w14:textId="072E2F39">
            <w:pPr>
              <w:spacing w:after="200" w:line="276" w:lineRule="auto"/>
              <w:rPr>
                <w:rFonts w:ascii="Arial" w:hAnsi="Arial" w:eastAsia="Arial" w:cs="Arial"/>
                <w:b w:val="0"/>
                <w:bCs w:val="0"/>
                <w:i w:val="0"/>
                <w:iCs w:val="0"/>
                <w:color w:val="000000" w:themeColor="text1" w:themeTint="FF" w:themeShade="FF"/>
                <w:sz w:val="22"/>
                <w:szCs w:val="22"/>
              </w:rPr>
            </w:pPr>
            <w:r w:rsidRPr="2C4A6FE5" w:rsidR="28067E8D">
              <w:rPr>
                <w:rFonts w:ascii="Arial" w:hAnsi="Arial" w:eastAsia="Arial" w:cs="Arial"/>
                <w:b w:val="1"/>
                <w:bCs w:val="1"/>
                <w:i w:val="0"/>
                <w:iCs w:val="0"/>
                <w:color w:val="000000" w:themeColor="text1" w:themeTint="FF" w:themeShade="FF"/>
                <w:sz w:val="22"/>
                <w:szCs w:val="22"/>
                <w:lang w:val="en-GB"/>
              </w:rPr>
              <w:t>Organisation</w:t>
            </w:r>
          </w:p>
        </w:tc>
        <w:tc>
          <w:tcPr>
            <w:tcW w:w="6885" w:type="dxa"/>
            <w:tcMar>
              <w:left w:w="105" w:type="dxa"/>
              <w:right w:w="105" w:type="dxa"/>
            </w:tcMar>
            <w:vAlign w:val="top"/>
          </w:tcPr>
          <w:p w:rsidR="2D708F0A" w:rsidP="2D708F0A" w:rsidRDefault="2D708F0A" w14:paraId="30FF0EE8" w14:textId="5F43050A">
            <w:pPr>
              <w:spacing w:after="200" w:line="276" w:lineRule="auto"/>
              <w:rPr>
                <w:rFonts w:ascii="Arial" w:hAnsi="Arial" w:eastAsia="Arial" w:cs="Arial"/>
                <w:b w:val="0"/>
                <w:bCs w:val="0"/>
                <w:i w:val="0"/>
                <w:iCs w:val="0"/>
                <w:color w:val="000000" w:themeColor="text1" w:themeTint="FF" w:themeShade="FF"/>
                <w:sz w:val="20"/>
                <w:szCs w:val="20"/>
              </w:rPr>
            </w:pPr>
          </w:p>
        </w:tc>
      </w:tr>
      <w:tr w:rsidR="2D708F0A" w:rsidTr="2C4A6FE5" w14:paraId="2CA109A3">
        <w:trPr>
          <w:trHeight w:val="300"/>
        </w:trPr>
        <w:tc>
          <w:tcPr>
            <w:tcW w:w="2475" w:type="dxa"/>
            <w:shd w:val="clear" w:color="auto" w:fill="E2EFD9" w:themeFill="accent6" w:themeFillTint="33"/>
            <w:tcMar>
              <w:left w:w="105" w:type="dxa"/>
              <w:right w:w="105" w:type="dxa"/>
            </w:tcMar>
            <w:vAlign w:val="top"/>
          </w:tcPr>
          <w:p w:rsidR="2D708F0A" w:rsidP="2C4A6FE5" w:rsidRDefault="2D708F0A" w14:paraId="5B78CA15" w14:textId="6A242854">
            <w:pPr>
              <w:spacing w:after="200" w:line="276" w:lineRule="auto"/>
              <w:rPr>
                <w:rFonts w:ascii="Arial" w:hAnsi="Arial" w:eastAsia="Arial" w:cs="Arial"/>
                <w:b w:val="0"/>
                <w:bCs w:val="0"/>
                <w:i w:val="0"/>
                <w:iCs w:val="0"/>
                <w:color w:val="000000" w:themeColor="text1" w:themeTint="FF" w:themeShade="FF"/>
                <w:sz w:val="22"/>
                <w:szCs w:val="22"/>
              </w:rPr>
            </w:pPr>
            <w:r w:rsidRPr="2C4A6FE5" w:rsidR="28067E8D">
              <w:rPr>
                <w:rFonts w:ascii="Arial" w:hAnsi="Arial" w:eastAsia="Arial" w:cs="Arial"/>
                <w:b w:val="1"/>
                <w:bCs w:val="1"/>
                <w:i w:val="0"/>
                <w:iCs w:val="0"/>
                <w:color w:val="000000" w:themeColor="text1" w:themeTint="FF" w:themeShade="FF"/>
                <w:sz w:val="22"/>
                <w:szCs w:val="22"/>
                <w:lang w:val="en-GB"/>
              </w:rPr>
              <w:t>Postal Address</w:t>
            </w:r>
          </w:p>
        </w:tc>
        <w:tc>
          <w:tcPr>
            <w:tcW w:w="6885" w:type="dxa"/>
            <w:tcMar>
              <w:left w:w="105" w:type="dxa"/>
              <w:right w:w="105" w:type="dxa"/>
            </w:tcMar>
            <w:vAlign w:val="top"/>
          </w:tcPr>
          <w:p w:rsidR="2D708F0A" w:rsidP="2C4A6FE5" w:rsidRDefault="2D708F0A" w14:paraId="3C1C4A28" w14:textId="2186A19B">
            <w:pPr>
              <w:pStyle w:val="Normal"/>
              <w:spacing w:after="200" w:line="276" w:lineRule="auto"/>
              <w:rPr>
                <w:rFonts w:ascii="Arial" w:hAnsi="Arial" w:eastAsia="Arial" w:cs="Arial"/>
                <w:b w:val="0"/>
                <w:bCs w:val="0"/>
                <w:i w:val="0"/>
                <w:iCs w:val="0"/>
                <w:color w:val="000000" w:themeColor="text1" w:themeTint="FF" w:themeShade="FF"/>
                <w:sz w:val="20"/>
                <w:szCs w:val="20"/>
              </w:rPr>
            </w:pPr>
          </w:p>
        </w:tc>
      </w:tr>
      <w:tr w:rsidR="2D708F0A" w:rsidTr="2C4A6FE5" w14:paraId="49E7A32A">
        <w:trPr>
          <w:trHeight w:val="360"/>
        </w:trPr>
        <w:tc>
          <w:tcPr>
            <w:tcW w:w="2475" w:type="dxa"/>
            <w:shd w:val="clear" w:color="auto" w:fill="E2EFD9" w:themeFill="accent6" w:themeFillTint="33"/>
            <w:tcMar>
              <w:left w:w="105" w:type="dxa"/>
              <w:right w:w="105" w:type="dxa"/>
            </w:tcMar>
            <w:vAlign w:val="top"/>
          </w:tcPr>
          <w:p w:rsidR="2D708F0A" w:rsidP="2C4A6FE5" w:rsidRDefault="2D708F0A" w14:paraId="7AA991CF" w14:textId="71E06C70">
            <w:pPr>
              <w:spacing w:after="200" w:line="276" w:lineRule="auto"/>
              <w:rPr>
                <w:rFonts w:ascii="Arial" w:hAnsi="Arial" w:eastAsia="Arial" w:cs="Arial"/>
                <w:b w:val="0"/>
                <w:bCs w:val="0"/>
                <w:i w:val="0"/>
                <w:iCs w:val="0"/>
                <w:color w:val="000000" w:themeColor="text1" w:themeTint="FF" w:themeShade="FF"/>
                <w:sz w:val="22"/>
                <w:szCs w:val="22"/>
              </w:rPr>
            </w:pPr>
            <w:r w:rsidRPr="2C4A6FE5" w:rsidR="28067E8D">
              <w:rPr>
                <w:rFonts w:ascii="Arial" w:hAnsi="Arial" w:eastAsia="Arial" w:cs="Arial"/>
                <w:b w:val="1"/>
                <w:bCs w:val="1"/>
                <w:i w:val="0"/>
                <w:iCs w:val="0"/>
                <w:color w:val="000000" w:themeColor="text1" w:themeTint="FF" w:themeShade="FF"/>
                <w:sz w:val="22"/>
                <w:szCs w:val="22"/>
                <w:lang w:val="en-GB"/>
              </w:rPr>
              <w:t>Contact phone number</w:t>
            </w:r>
          </w:p>
        </w:tc>
        <w:tc>
          <w:tcPr>
            <w:tcW w:w="6885" w:type="dxa"/>
            <w:tcMar>
              <w:left w:w="105" w:type="dxa"/>
              <w:right w:w="105" w:type="dxa"/>
            </w:tcMar>
            <w:vAlign w:val="top"/>
          </w:tcPr>
          <w:p w:rsidR="2D708F0A" w:rsidP="2D708F0A" w:rsidRDefault="2D708F0A" w14:paraId="4E2D4C89" w14:textId="2A35C590">
            <w:pPr>
              <w:spacing w:after="200" w:line="276" w:lineRule="auto"/>
              <w:rPr>
                <w:rFonts w:ascii="Arial" w:hAnsi="Arial" w:eastAsia="Arial" w:cs="Arial"/>
                <w:b w:val="0"/>
                <w:bCs w:val="0"/>
                <w:i w:val="0"/>
                <w:iCs w:val="0"/>
                <w:color w:val="000000" w:themeColor="text1" w:themeTint="FF" w:themeShade="FF"/>
                <w:sz w:val="20"/>
                <w:szCs w:val="20"/>
              </w:rPr>
            </w:pPr>
          </w:p>
        </w:tc>
      </w:tr>
      <w:tr w:rsidR="2D708F0A" w:rsidTr="2C4A6FE5" w14:paraId="382CEABB">
        <w:trPr>
          <w:trHeight w:val="300"/>
        </w:trPr>
        <w:tc>
          <w:tcPr>
            <w:tcW w:w="2475" w:type="dxa"/>
            <w:shd w:val="clear" w:color="auto" w:fill="E2EFD9" w:themeFill="accent6" w:themeFillTint="33"/>
            <w:tcMar>
              <w:left w:w="105" w:type="dxa"/>
              <w:right w:w="105" w:type="dxa"/>
            </w:tcMar>
            <w:vAlign w:val="top"/>
          </w:tcPr>
          <w:p w:rsidR="2D708F0A" w:rsidP="2C4A6FE5" w:rsidRDefault="2D708F0A" w14:paraId="7E4B71A0" w14:textId="0A6BE8D3">
            <w:pPr>
              <w:spacing w:after="200" w:line="276" w:lineRule="auto"/>
              <w:rPr>
                <w:rFonts w:ascii="Arial" w:hAnsi="Arial" w:eastAsia="Arial" w:cs="Arial"/>
                <w:b w:val="0"/>
                <w:bCs w:val="0"/>
                <w:i w:val="0"/>
                <w:iCs w:val="0"/>
                <w:color w:val="000000" w:themeColor="text1" w:themeTint="FF" w:themeShade="FF"/>
                <w:sz w:val="22"/>
                <w:szCs w:val="22"/>
              </w:rPr>
            </w:pPr>
            <w:r w:rsidRPr="2C4A6FE5" w:rsidR="28067E8D">
              <w:rPr>
                <w:rFonts w:ascii="Arial" w:hAnsi="Arial" w:eastAsia="Arial" w:cs="Arial"/>
                <w:b w:val="1"/>
                <w:bCs w:val="1"/>
                <w:i w:val="0"/>
                <w:iCs w:val="0"/>
                <w:color w:val="000000" w:themeColor="text1" w:themeTint="FF" w:themeShade="FF"/>
                <w:sz w:val="22"/>
                <w:szCs w:val="22"/>
                <w:lang w:val="en-GB"/>
              </w:rPr>
              <w:t>Email Address</w:t>
            </w:r>
          </w:p>
        </w:tc>
        <w:tc>
          <w:tcPr>
            <w:tcW w:w="6885" w:type="dxa"/>
            <w:tcMar>
              <w:left w:w="105" w:type="dxa"/>
              <w:right w:w="105" w:type="dxa"/>
            </w:tcMar>
            <w:vAlign w:val="top"/>
          </w:tcPr>
          <w:p w:rsidR="2D708F0A" w:rsidP="2D708F0A" w:rsidRDefault="2D708F0A" w14:paraId="4DDDB9BF" w14:textId="4F12EB62">
            <w:pPr>
              <w:spacing w:after="200" w:line="276" w:lineRule="auto"/>
              <w:rPr>
                <w:rFonts w:ascii="Arial" w:hAnsi="Arial" w:eastAsia="Arial" w:cs="Arial"/>
                <w:b w:val="0"/>
                <w:bCs w:val="0"/>
                <w:i w:val="0"/>
                <w:iCs w:val="0"/>
                <w:color w:val="000000" w:themeColor="text1" w:themeTint="FF" w:themeShade="FF"/>
                <w:sz w:val="20"/>
                <w:szCs w:val="20"/>
              </w:rPr>
            </w:pPr>
          </w:p>
        </w:tc>
      </w:tr>
      <w:tr w:rsidR="2D708F0A" w:rsidTr="2C4A6FE5" w14:paraId="49770D71">
        <w:trPr>
          <w:trHeight w:val="300"/>
        </w:trPr>
        <w:tc>
          <w:tcPr>
            <w:tcW w:w="2475" w:type="dxa"/>
            <w:shd w:val="clear" w:color="auto" w:fill="E2EFD9" w:themeFill="accent6" w:themeFillTint="33"/>
            <w:tcMar>
              <w:left w:w="105" w:type="dxa"/>
              <w:right w:w="105" w:type="dxa"/>
            </w:tcMar>
            <w:vAlign w:val="top"/>
          </w:tcPr>
          <w:p w:rsidR="2D708F0A" w:rsidP="2C4A6FE5" w:rsidRDefault="2D708F0A" w14:paraId="5213973F" w14:textId="057F5BA2">
            <w:pPr>
              <w:spacing w:after="200" w:line="276" w:lineRule="auto"/>
              <w:rPr>
                <w:rFonts w:ascii="Arial" w:hAnsi="Arial" w:eastAsia="Arial" w:cs="Arial"/>
                <w:b w:val="0"/>
                <w:bCs w:val="0"/>
                <w:i w:val="0"/>
                <w:iCs w:val="0"/>
                <w:color w:val="000000" w:themeColor="text1" w:themeTint="FF" w:themeShade="FF"/>
                <w:sz w:val="22"/>
                <w:szCs w:val="22"/>
              </w:rPr>
            </w:pPr>
            <w:r w:rsidRPr="2C4A6FE5" w:rsidR="28067E8D">
              <w:rPr>
                <w:rFonts w:ascii="Arial" w:hAnsi="Arial" w:eastAsia="Arial" w:cs="Arial"/>
                <w:b w:val="1"/>
                <w:bCs w:val="1"/>
                <w:i w:val="0"/>
                <w:iCs w:val="0"/>
                <w:color w:val="000000" w:themeColor="text1" w:themeTint="FF" w:themeShade="FF"/>
                <w:sz w:val="22"/>
                <w:szCs w:val="22"/>
                <w:lang w:val="en-GB"/>
              </w:rPr>
              <w:t>Which localities does your organisation work in?</w:t>
            </w:r>
          </w:p>
        </w:tc>
        <w:tc>
          <w:tcPr>
            <w:tcW w:w="6885" w:type="dxa"/>
            <w:tcMar>
              <w:left w:w="105" w:type="dxa"/>
              <w:right w:w="105" w:type="dxa"/>
            </w:tcMar>
            <w:vAlign w:val="top"/>
          </w:tcPr>
          <w:p w:rsidR="2D708F0A" w:rsidP="2D708F0A" w:rsidRDefault="2D708F0A" w14:paraId="0FE255FC" w14:textId="5F37C54E">
            <w:pPr>
              <w:spacing w:after="200" w:line="276" w:lineRule="auto"/>
              <w:rPr>
                <w:rFonts w:ascii="Arial" w:hAnsi="Arial" w:eastAsia="Arial" w:cs="Arial"/>
                <w:b w:val="0"/>
                <w:bCs w:val="0"/>
                <w:i w:val="0"/>
                <w:iCs w:val="0"/>
                <w:color w:val="000000" w:themeColor="text1" w:themeTint="FF" w:themeShade="FF"/>
                <w:sz w:val="20"/>
                <w:szCs w:val="20"/>
              </w:rPr>
            </w:pPr>
          </w:p>
          <w:p w:rsidR="2D708F0A" w:rsidP="2D708F0A" w:rsidRDefault="2D708F0A" w14:paraId="67840DFF" w14:textId="55FB5DEF">
            <w:pPr>
              <w:spacing w:after="200" w:line="276" w:lineRule="auto"/>
              <w:rPr>
                <w:rFonts w:ascii="Arial" w:hAnsi="Arial" w:eastAsia="Arial" w:cs="Arial"/>
                <w:b w:val="0"/>
                <w:bCs w:val="0"/>
                <w:i w:val="0"/>
                <w:iCs w:val="0"/>
                <w:color w:val="000000" w:themeColor="text1" w:themeTint="FF" w:themeShade="FF"/>
                <w:sz w:val="20"/>
                <w:szCs w:val="20"/>
              </w:rPr>
            </w:pPr>
          </w:p>
        </w:tc>
      </w:tr>
    </w:tbl>
    <w:p xmlns:wp14="http://schemas.microsoft.com/office/word/2010/wordml" w:rsidP="2D708F0A" wp14:paraId="71356EFB" wp14:textId="34E1A3C3">
      <w:pPr>
        <w:spacing w:after="200" w:line="240" w:lineRule="auto"/>
        <w:rPr>
          <w:rFonts w:ascii="Arial" w:hAnsi="Arial" w:eastAsia="Arial" w:cs="Arial"/>
          <w:b w:val="0"/>
          <w:bCs w:val="0"/>
          <w:i w:val="0"/>
          <w:iCs w:val="0"/>
          <w:caps w:val="0"/>
          <w:smallCaps w:val="0"/>
          <w:noProof w:val="0"/>
          <w:color w:val="000000" w:themeColor="text1" w:themeTint="FF" w:themeShade="FF"/>
          <w:sz w:val="20"/>
          <w:szCs w:val="20"/>
          <w:lang w:val="en-US"/>
        </w:rPr>
      </w:pPr>
    </w:p>
    <w:p xmlns:wp14="http://schemas.microsoft.com/office/word/2010/wordml" w:rsidP="2D708F0A" wp14:paraId="4BE652A5" wp14:textId="408B3D99">
      <w:pPr>
        <w:spacing w:after="200" w:line="240" w:lineRule="auto"/>
        <w:rPr>
          <w:rFonts w:ascii="Arial" w:hAnsi="Arial" w:eastAsia="Arial" w:cs="Arial"/>
          <w:b w:val="0"/>
          <w:bCs w:val="0"/>
          <w:i w:val="0"/>
          <w:iCs w:val="0"/>
          <w:caps w:val="0"/>
          <w:smallCaps w:val="0"/>
          <w:noProof w:val="0"/>
          <w:color w:val="000000" w:themeColor="text1" w:themeTint="FF" w:themeShade="FF"/>
          <w:sz w:val="20"/>
          <w:szCs w:val="20"/>
          <w:lang w:val="en-US"/>
        </w:rPr>
      </w:pPr>
    </w:p>
    <w:p xmlns:wp14="http://schemas.microsoft.com/office/word/2010/wordml" w:rsidP="2D708F0A" wp14:paraId="0D4441EB" wp14:textId="55362C43">
      <w:pPr>
        <w:spacing w:after="200" w:line="240" w:lineRule="auto"/>
        <w:rPr>
          <w:rFonts w:ascii="Arial" w:hAnsi="Arial" w:eastAsia="Arial" w:cs="Arial"/>
          <w:b w:val="0"/>
          <w:bCs w:val="0"/>
          <w:i w:val="0"/>
          <w:iCs w:val="0"/>
          <w:caps w:val="0"/>
          <w:smallCaps w:val="0"/>
          <w:noProof w:val="0"/>
          <w:color w:val="000000" w:themeColor="text1" w:themeTint="FF" w:themeShade="FF"/>
          <w:sz w:val="20"/>
          <w:szCs w:val="20"/>
          <w:lang w:val="en-US"/>
        </w:rPr>
      </w:pPr>
    </w:p>
    <w:p xmlns:wp14="http://schemas.microsoft.com/office/word/2010/wordml" w:rsidP="2D708F0A" wp14:paraId="708BC7D4" wp14:textId="76937DC6">
      <w:pPr>
        <w:spacing w:after="200" w:line="240" w:lineRule="auto"/>
        <w:rPr>
          <w:rFonts w:ascii="Arial" w:hAnsi="Arial" w:eastAsia="Arial" w:cs="Arial"/>
          <w:b w:val="0"/>
          <w:bCs w:val="0"/>
          <w:i w:val="0"/>
          <w:iCs w:val="0"/>
          <w:caps w:val="0"/>
          <w:smallCaps w:val="0"/>
          <w:noProof w:val="0"/>
          <w:color w:val="000000" w:themeColor="text1" w:themeTint="FF" w:themeShade="FF"/>
          <w:sz w:val="20"/>
          <w:szCs w:val="20"/>
          <w:lang w:val="en-US"/>
        </w:rPr>
      </w:pPr>
    </w:p>
    <w:p xmlns:wp14="http://schemas.microsoft.com/office/word/2010/wordml" w:rsidP="2D708F0A" wp14:paraId="6CBCEED3" wp14:textId="53D3B3E1">
      <w:pPr>
        <w:spacing w:after="200" w:line="240" w:lineRule="auto"/>
        <w:rPr>
          <w:rFonts w:ascii="Arial" w:hAnsi="Arial" w:eastAsia="Arial" w:cs="Arial"/>
          <w:b w:val="0"/>
          <w:bCs w:val="0"/>
          <w:i w:val="0"/>
          <w:iCs w:val="0"/>
          <w:caps w:val="0"/>
          <w:smallCaps w:val="0"/>
          <w:noProof w:val="0"/>
          <w:color w:val="000000" w:themeColor="text1" w:themeTint="FF" w:themeShade="FF"/>
          <w:sz w:val="20"/>
          <w:szCs w:val="20"/>
          <w:lang w:val="en-US"/>
        </w:rPr>
      </w:pPr>
    </w:p>
    <w:p xmlns:wp14="http://schemas.microsoft.com/office/word/2010/wordml" w:rsidP="2D708F0A" wp14:paraId="4367FAE9" wp14:textId="298B5B1A">
      <w:pPr>
        <w:spacing w:after="200" w:line="240" w:lineRule="auto"/>
        <w:rPr>
          <w:rFonts w:ascii="Arial" w:hAnsi="Arial" w:eastAsia="Arial" w:cs="Arial"/>
          <w:b w:val="0"/>
          <w:bCs w:val="0"/>
          <w:i w:val="0"/>
          <w:iCs w:val="0"/>
          <w:caps w:val="0"/>
          <w:smallCaps w:val="0"/>
          <w:noProof w:val="0"/>
          <w:color w:val="000000" w:themeColor="text1" w:themeTint="FF" w:themeShade="FF"/>
          <w:sz w:val="20"/>
          <w:szCs w:val="20"/>
          <w:lang w:val="en-US"/>
        </w:rPr>
      </w:pPr>
    </w:p>
    <w:p xmlns:wp14="http://schemas.microsoft.com/office/word/2010/wordml" w:rsidP="2D708F0A" wp14:paraId="071B990F" wp14:textId="5A7ADD40">
      <w:pPr>
        <w:spacing w:after="200" w:line="240" w:lineRule="auto"/>
        <w:rPr>
          <w:rFonts w:ascii="Arial" w:hAnsi="Arial" w:eastAsia="Arial" w:cs="Arial"/>
          <w:b w:val="0"/>
          <w:bCs w:val="0"/>
          <w:i w:val="0"/>
          <w:iCs w:val="0"/>
          <w:caps w:val="0"/>
          <w:smallCaps w:val="0"/>
          <w:noProof w:val="0"/>
          <w:color w:val="000000" w:themeColor="text1" w:themeTint="FF" w:themeShade="FF"/>
          <w:sz w:val="20"/>
          <w:szCs w:val="20"/>
          <w:lang w:val="en-US"/>
        </w:rPr>
      </w:pPr>
    </w:p>
    <w:p xmlns:wp14="http://schemas.microsoft.com/office/word/2010/wordml" w:rsidP="2D708F0A" wp14:paraId="4AF0DA9A" wp14:textId="0437A6F0">
      <w:pPr>
        <w:spacing w:after="200" w:line="240" w:lineRule="auto"/>
        <w:rPr>
          <w:rFonts w:ascii="Arial" w:hAnsi="Arial" w:eastAsia="Arial" w:cs="Arial"/>
          <w:b w:val="0"/>
          <w:bCs w:val="0"/>
          <w:i w:val="0"/>
          <w:iCs w:val="0"/>
          <w:caps w:val="0"/>
          <w:smallCaps w:val="0"/>
          <w:noProof w:val="0"/>
          <w:color w:val="000000" w:themeColor="text1" w:themeTint="FF" w:themeShade="FF"/>
          <w:sz w:val="20"/>
          <w:szCs w:val="20"/>
          <w:lang w:val="en-US"/>
        </w:rPr>
      </w:pPr>
    </w:p>
    <w:tbl>
      <w:tblPr>
        <w:tblStyle w:val="TableGrid"/>
        <w:tblW w:w="0" w:type="auto"/>
        <w:tblBorders>
          <w:top w:val="single" w:sz="6"/>
          <w:left w:val="single" w:sz="6"/>
          <w:bottom w:val="single" w:sz="6"/>
          <w:right w:val="single" w:sz="6"/>
        </w:tblBorders>
        <w:tblLayout w:type="fixed"/>
        <w:tblLook w:val="06A0" w:firstRow="1" w:lastRow="0" w:firstColumn="1" w:lastColumn="0" w:noHBand="1" w:noVBand="1"/>
      </w:tblPr>
      <w:tblGrid>
        <w:gridCol w:w="9360"/>
      </w:tblGrid>
      <w:tr w:rsidR="2D708F0A" w:rsidTr="21E3C212" w14:paraId="15E94625">
        <w:trPr>
          <w:trHeight w:val="300"/>
        </w:trPr>
        <w:tc>
          <w:tcPr>
            <w:tcW w:w="9360" w:type="dxa"/>
            <w:shd w:val="clear" w:color="auto" w:fill="E2EFD9" w:themeFill="accent6" w:themeFillTint="33"/>
            <w:tcMar>
              <w:left w:w="105" w:type="dxa"/>
              <w:right w:w="105" w:type="dxa"/>
            </w:tcMar>
            <w:vAlign w:val="top"/>
          </w:tcPr>
          <w:p w:rsidR="2D708F0A" w:rsidP="2C4A6FE5" w:rsidRDefault="2D708F0A" w14:paraId="2B4AAF68" w14:textId="78327D48">
            <w:pPr>
              <w:spacing w:after="200" w:line="240" w:lineRule="auto"/>
              <w:rPr>
                <w:rFonts w:ascii="Arial" w:hAnsi="Arial" w:eastAsia="Arial" w:cs="Arial"/>
                <w:b w:val="0"/>
                <w:bCs w:val="0"/>
                <w:i w:val="0"/>
                <w:iCs w:val="0"/>
                <w:color w:val="000000" w:themeColor="text1" w:themeTint="FF" w:themeShade="FF"/>
                <w:sz w:val="22"/>
                <w:szCs w:val="22"/>
              </w:rPr>
            </w:pPr>
            <w:r w:rsidRPr="2C4A6FE5" w:rsidR="28067E8D">
              <w:rPr>
                <w:rFonts w:ascii="Arial" w:hAnsi="Arial" w:eastAsia="Arial" w:cs="Arial"/>
                <w:b w:val="1"/>
                <w:bCs w:val="1"/>
                <w:i w:val="0"/>
                <w:iCs w:val="0"/>
                <w:caps w:val="0"/>
                <w:smallCaps w:val="0"/>
                <w:color w:val="000000" w:themeColor="text1" w:themeTint="FF" w:themeShade="FF"/>
                <w:sz w:val="22"/>
                <w:szCs w:val="22"/>
                <w:lang w:val="en-GB"/>
              </w:rPr>
              <w:t>Provide</w:t>
            </w:r>
            <w:r w:rsidRPr="2C4A6FE5" w:rsidR="28067E8D">
              <w:rPr>
                <w:rFonts w:ascii="Arial" w:hAnsi="Arial" w:eastAsia="Arial" w:cs="Arial"/>
                <w:b w:val="1"/>
                <w:bCs w:val="1"/>
                <w:i w:val="0"/>
                <w:iCs w:val="0"/>
                <w:caps w:val="0"/>
                <w:smallCaps w:val="0"/>
                <w:color w:val="000000" w:themeColor="text1" w:themeTint="FF" w:themeShade="FF"/>
                <w:sz w:val="22"/>
                <w:szCs w:val="22"/>
                <w:lang w:val="en-GB"/>
              </w:rPr>
              <w:t xml:space="preserve"> a proposal of how you will meet the stated requirements including how you will engage the participants. </w:t>
            </w:r>
          </w:p>
          <w:p w:rsidR="2D708F0A" w:rsidP="21E3C212" w:rsidRDefault="2D708F0A" w14:paraId="640EC98A" w14:textId="55AF513F">
            <w:pPr>
              <w:spacing w:line="259" w:lineRule="auto"/>
              <w:rPr>
                <w:rFonts w:ascii="Arial" w:hAnsi="Arial" w:eastAsia="Arial" w:cs="Arial"/>
                <w:b w:val="0"/>
                <w:bCs w:val="0"/>
                <w:i w:val="0"/>
                <w:iCs w:val="0"/>
                <w:sz w:val="20"/>
                <w:szCs w:val="20"/>
              </w:rPr>
            </w:pPr>
            <w:r w:rsidRPr="21E3C212" w:rsidR="0A7DE9F2">
              <w:rPr>
                <w:rFonts w:ascii="Arial" w:hAnsi="Arial" w:eastAsia="Arial" w:cs="Arial"/>
                <w:b w:val="0"/>
                <w:bCs w:val="0"/>
                <w:i w:val="0"/>
                <w:iCs w:val="0"/>
                <w:sz w:val="20"/>
                <w:szCs w:val="20"/>
                <w:lang w:val="en-GB"/>
              </w:rPr>
              <w:t>What you plan to do, who with</w:t>
            </w:r>
            <w:r w:rsidRPr="21E3C212" w:rsidR="4FC5C6F9">
              <w:rPr>
                <w:rFonts w:ascii="Arial" w:hAnsi="Arial" w:eastAsia="Arial" w:cs="Arial"/>
                <w:b w:val="0"/>
                <w:bCs w:val="0"/>
                <w:i w:val="0"/>
                <w:iCs w:val="0"/>
                <w:sz w:val="20"/>
                <w:szCs w:val="20"/>
                <w:lang w:val="en-GB"/>
              </w:rPr>
              <w:t>,</w:t>
            </w:r>
            <w:r w:rsidRPr="21E3C212" w:rsidR="0A7DE9F2">
              <w:rPr>
                <w:rFonts w:ascii="Arial" w:hAnsi="Arial" w:eastAsia="Arial" w:cs="Arial"/>
                <w:b w:val="0"/>
                <w:bCs w:val="0"/>
                <w:i w:val="0"/>
                <w:iCs w:val="0"/>
                <w:sz w:val="20"/>
                <w:szCs w:val="20"/>
                <w:lang w:val="en-GB"/>
              </w:rPr>
              <w:t xml:space="preserve"> and how. Include your main activities and be as specific as possible. Your activities must support the </w:t>
            </w:r>
            <w:r w:rsidRPr="21E3C212" w:rsidR="0A7DE9F2">
              <w:rPr>
                <w:rFonts w:ascii="Arial" w:hAnsi="Arial" w:eastAsia="Arial" w:cs="Arial"/>
                <w:b w:val="0"/>
                <w:bCs w:val="0"/>
                <w:i w:val="0"/>
                <w:iCs w:val="0"/>
                <w:sz w:val="20"/>
                <w:szCs w:val="20"/>
                <w:lang w:val="en-GB"/>
              </w:rPr>
              <w:t>objectives</w:t>
            </w:r>
            <w:r w:rsidRPr="21E3C212" w:rsidR="0A7DE9F2">
              <w:rPr>
                <w:rFonts w:ascii="Arial" w:hAnsi="Arial" w:eastAsia="Arial" w:cs="Arial"/>
                <w:b w:val="0"/>
                <w:bCs w:val="0"/>
                <w:i w:val="0"/>
                <w:iCs w:val="0"/>
                <w:sz w:val="20"/>
                <w:szCs w:val="20"/>
                <w:lang w:val="en-GB"/>
              </w:rPr>
              <w:t xml:space="preserve"> of the project.</w:t>
            </w:r>
          </w:p>
        </w:tc>
      </w:tr>
      <w:tr w:rsidR="2D708F0A" w:rsidTr="21E3C212" w14:paraId="416917DC">
        <w:trPr>
          <w:trHeight w:val="300"/>
        </w:trPr>
        <w:tc>
          <w:tcPr>
            <w:tcW w:w="9360" w:type="dxa"/>
            <w:tcMar>
              <w:left w:w="105" w:type="dxa"/>
              <w:right w:w="105" w:type="dxa"/>
            </w:tcMar>
            <w:vAlign w:val="top"/>
          </w:tcPr>
          <w:p w:rsidR="2D708F0A" w:rsidP="2D708F0A" w:rsidRDefault="2D708F0A" w14:paraId="63CF1C6A" w14:textId="3757E6E8">
            <w:pPr>
              <w:spacing w:line="259" w:lineRule="auto"/>
              <w:rPr>
                <w:rFonts w:ascii="Arial" w:hAnsi="Arial" w:eastAsia="Arial" w:cs="Arial"/>
                <w:b w:val="0"/>
                <w:bCs w:val="0"/>
                <w:i w:val="0"/>
                <w:iCs w:val="0"/>
                <w:color w:val="000000" w:themeColor="text1" w:themeTint="FF" w:themeShade="FF"/>
                <w:sz w:val="20"/>
                <w:szCs w:val="20"/>
              </w:rPr>
            </w:pPr>
          </w:p>
          <w:p w:rsidR="2D708F0A" w:rsidP="2D708F0A" w:rsidRDefault="2D708F0A" w14:paraId="6FBDF15A" w14:textId="001825E9">
            <w:pPr>
              <w:spacing w:line="259" w:lineRule="auto"/>
              <w:rPr>
                <w:rFonts w:ascii="Arial" w:hAnsi="Arial" w:eastAsia="Arial" w:cs="Arial"/>
                <w:b w:val="0"/>
                <w:bCs w:val="0"/>
                <w:i w:val="0"/>
                <w:iCs w:val="0"/>
                <w:color w:val="000000" w:themeColor="text1" w:themeTint="FF" w:themeShade="FF"/>
                <w:sz w:val="20"/>
                <w:szCs w:val="20"/>
              </w:rPr>
            </w:pPr>
          </w:p>
          <w:p w:rsidR="2D708F0A" w:rsidP="2D708F0A" w:rsidRDefault="2D708F0A" w14:paraId="12822B1D" w14:textId="24D64747">
            <w:pPr>
              <w:spacing w:line="259" w:lineRule="auto"/>
              <w:rPr>
                <w:rFonts w:ascii="Arial" w:hAnsi="Arial" w:eastAsia="Arial" w:cs="Arial"/>
                <w:b w:val="0"/>
                <w:bCs w:val="0"/>
                <w:i w:val="0"/>
                <w:iCs w:val="0"/>
                <w:color w:val="000000" w:themeColor="text1" w:themeTint="FF" w:themeShade="FF"/>
                <w:sz w:val="20"/>
                <w:szCs w:val="20"/>
              </w:rPr>
            </w:pPr>
          </w:p>
          <w:p w:rsidR="2D708F0A" w:rsidP="2D708F0A" w:rsidRDefault="2D708F0A" w14:paraId="313BD682" w14:textId="6677B2C3">
            <w:pPr>
              <w:spacing w:line="259" w:lineRule="auto"/>
              <w:rPr>
                <w:rFonts w:ascii="Arial" w:hAnsi="Arial" w:eastAsia="Arial" w:cs="Arial"/>
                <w:b w:val="0"/>
                <w:bCs w:val="0"/>
                <w:i w:val="0"/>
                <w:iCs w:val="0"/>
                <w:color w:val="000000" w:themeColor="text1" w:themeTint="FF" w:themeShade="FF"/>
                <w:sz w:val="20"/>
                <w:szCs w:val="20"/>
              </w:rPr>
            </w:pPr>
          </w:p>
          <w:p w:rsidR="2D708F0A" w:rsidP="2D708F0A" w:rsidRDefault="2D708F0A" w14:paraId="7994F7BD" w14:textId="50BD6B6D">
            <w:pPr>
              <w:spacing w:line="259" w:lineRule="auto"/>
              <w:rPr>
                <w:rFonts w:ascii="Arial" w:hAnsi="Arial" w:eastAsia="Arial" w:cs="Arial"/>
                <w:b w:val="0"/>
                <w:bCs w:val="0"/>
                <w:i w:val="0"/>
                <w:iCs w:val="0"/>
                <w:color w:val="000000" w:themeColor="text1" w:themeTint="FF" w:themeShade="FF"/>
                <w:sz w:val="20"/>
                <w:szCs w:val="20"/>
              </w:rPr>
            </w:pPr>
          </w:p>
          <w:p w:rsidR="2D708F0A" w:rsidP="2D708F0A" w:rsidRDefault="2D708F0A" w14:paraId="447EDAB0" w14:textId="4E231147">
            <w:pPr>
              <w:spacing w:line="259" w:lineRule="auto"/>
              <w:rPr>
                <w:rFonts w:ascii="Arial" w:hAnsi="Arial" w:eastAsia="Arial" w:cs="Arial"/>
                <w:b w:val="0"/>
                <w:bCs w:val="0"/>
                <w:i w:val="0"/>
                <w:iCs w:val="0"/>
                <w:color w:val="000000" w:themeColor="text1" w:themeTint="FF" w:themeShade="FF"/>
                <w:sz w:val="20"/>
                <w:szCs w:val="20"/>
              </w:rPr>
            </w:pPr>
          </w:p>
          <w:p w:rsidR="2D708F0A" w:rsidP="2D708F0A" w:rsidRDefault="2D708F0A" w14:paraId="7B98A2F0" w14:textId="26638413">
            <w:pPr>
              <w:spacing w:line="259" w:lineRule="auto"/>
              <w:rPr>
                <w:rFonts w:ascii="Arial" w:hAnsi="Arial" w:eastAsia="Arial" w:cs="Arial"/>
                <w:b w:val="0"/>
                <w:bCs w:val="0"/>
                <w:i w:val="0"/>
                <w:iCs w:val="0"/>
                <w:color w:val="000000" w:themeColor="text1" w:themeTint="FF" w:themeShade="FF"/>
                <w:sz w:val="20"/>
                <w:szCs w:val="20"/>
              </w:rPr>
            </w:pPr>
          </w:p>
          <w:p w:rsidR="2D708F0A" w:rsidP="2D708F0A" w:rsidRDefault="2D708F0A" w14:paraId="14EB90F3" w14:textId="1002E918">
            <w:pPr>
              <w:spacing w:line="259" w:lineRule="auto"/>
              <w:rPr>
                <w:rFonts w:ascii="Arial" w:hAnsi="Arial" w:eastAsia="Arial" w:cs="Arial"/>
                <w:b w:val="0"/>
                <w:bCs w:val="0"/>
                <w:i w:val="0"/>
                <w:iCs w:val="0"/>
                <w:color w:val="000000" w:themeColor="text1" w:themeTint="FF" w:themeShade="FF"/>
                <w:sz w:val="20"/>
                <w:szCs w:val="20"/>
              </w:rPr>
            </w:pPr>
          </w:p>
          <w:p w:rsidR="2D708F0A" w:rsidP="2D708F0A" w:rsidRDefault="2D708F0A" w14:paraId="75A84C67" w14:textId="7D592DE9">
            <w:pPr>
              <w:spacing w:line="259" w:lineRule="auto"/>
              <w:rPr>
                <w:rFonts w:ascii="Arial" w:hAnsi="Arial" w:eastAsia="Arial" w:cs="Arial"/>
                <w:b w:val="0"/>
                <w:bCs w:val="0"/>
                <w:i w:val="0"/>
                <w:iCs w:val="0"/>
                <w:color w:val="000000" w:themeColor="text1" w:themeTint="FF" w:themeShade="FF"/>
                <w:sz w:val="20"/>
                <w:szCs w:val="20"/>
              </w:rPr>
            </w:pPr>
          </w:p>
          <w:p w:rsidR="2D708F0A" w:rsidP="2D708F0A" w:rsidRDefault="2D708F0A" w14:paraId="51CBA4E2" w14:textId="30022EA6">
            <w:pPr>
              <w:spacing w:line="259" w:lineRule="auto"/>
              <w:rPr>
                <w:rFonts w:ascii="Arial" w:hAnsi="Arial" w:eastAsia="Arial" w:cs="Arial"/>
                <w:b w:val="0"/>
                <w:bCs w:val="0"/>
                <w:i w:val="0"/>
                <w:iCs w:val="0"/>
                <w:color w:val="000000" w:themeColor="text1" w:themeTint="FF" w:themeShade="FF"/>
                <w:sz w:val="20"/>
                <w:szCs w:val="20"/>
              </w:rPr>
            </w:pPr>
          </w:p>
          <w:p w:rsidR="2D708F0A" w:rsidP="2D708F0A" w:rsidRDefault="2D708F0A" w14:paraId="59BBF90A" w14:textId="0156468C">
            <w:pPr>
              <w:spacing w:line="259" w:lineRule="auto"/>
              <w:rPr>
                <w:rFonts w:ascii="Arial" w:hAnsi="Arial" w:eastAsia="Arial" w:cs="Arial"/>
                <w:b w:val="0"/>
                <w:bCs w:val="0"/>
                <w:i w:val="0"/>
                <w:iCs w:val="0"/>
                <w:color w:val="000000" w:themeColor="text1" w:themeTint="FF" w:themeShade="FF"/>
                <w:sz w:val="20"/>
                <w:szCs w:val="20"/>
              </w:rPr>
            </w:pPr>
          </w:p>
          <w:p w:rsidR="2D708F0A" w:rsidP="2D708F0A" w:rsidRDefault="2D708F0A" w14:paraId="3E006641" w14:textId="1DD480D8">
            <w:pPr>
              <w:spacing w:line="259" w:lineRule="auto"/>
              <w:rPr>
                <w:rFonts w:ascii="Arial" w:hAnsi="Arial" w:eastAsia="Arial" w:cs="Arial"/>
                <w:b w:val="0"/>
                <w:bCs w:val="0"/>
                <w:i w:val="0"/>
                <w:iCs w:val="0"/>
                <w:color w:val="000000" w:themeColor="text1" w:themeTint="FF" w:themeShade="FF"/>
                <w:sz w:val="20"/>
                <w:szCs w:val="20"/>
              </w:rPr>
            </w:pPr>
          </w:p>
          <w:p w:rsidR="2D708F0A" w:rsidP="2D708F0A" w:rsidRDefault="2D708F0A" w14:paraId="1828B49F" w14:textId="25CA4BD3">
            <w:pPr>
              <w:spacing w:line="259" w:lineRule="auto"/>
              <w:rPr>
                <w:rFonts w:ascii="Arial" w:hAnsi="Arial" w:eastAsia="Arial" w:cs="Arial"/>
                <w:b w:val="0"/>
                <w:bCs w:val="0"/>
                <w:i w:val="0"/>
                <w:iCs w:val="0"/>
                <w:color w:val="000000" w:themeColor="text1" w:themeTint="FF" w:themeShade="FF"/>
                <w:sz w:val="20"/>
                <w:szCs w:val="20"/>
              </w:rPr>
            </w:pPr>
          </w:p>
          <w:p w:rsidR="2D708F0A" w:rsidP="2D708F0A" w:rsidRDefault="2D708F0A" w14:paraId="61A5A64F" w14:textId="0DEA1BCD">
            <w:pPr>
              <w:spacing w:line="259" w:lineRule="auto"/>
              <w:rPr>
                <w:rFonts w:ascii="Arial" w:hAnsi="Arial" w:eastAsia="Arial" w:cs="Arial"/>
                <w:b w:val="0"/>
                <w:bCs w:val="0"/>
                <w:i w:val="0"/>
                <w:iCs w:val="0"/>
                <w:color w:val="000000" w:themeColor="text1" w:themeTint="FF" w:themeShade="FF"/>
                <w:sz w:val="20"/>
                <w:szCs w:val="20"/>
              </w:rPr>
            </w:pPr>
          </w:p>
          <w:p w:rsidR="2D708F0A" w:rsidP="2D708F0A" w:rsidRDefault="2D708F0A" w14:paraId="4061B962" w14:textId="20AD7760">
            <w:pPr>
              <w:spacing w:line="259" w:lineRule="auto"/>
              <w:rPr>
                <w:rFonts w:ascii="Arial" w:hAnsi="Arial" w:eastAsia="Arial" w:cs="Arial"/>
                <w:b w:val="0"/>
                <w:bCs w:val="0"/>
                <w:i w:val="0"/>
                <w:iCs w:val="0"/>
                <w:color w:val="000000" w:themeColor="text1" w:themeTint="FF" w:themeShade="FF"/>
                <w:sz w:val="20"/>
                <w:szCs w:val="20"/>
              </w:rPr>
            </w:pPr>
          </w:p>
          <w:p w:rsidR="2D708F0A" w:rsidP="2D708F0A" w:rsidRDefault="2D708F0A" w14:paraId="14AEFF77" w14:textId="4F8A09DD">
            <w:pPr>
              <w:spacing w:line="259" w:lineRule="auto"/>
              <w:rPr>
                <w:rFonts w:ascii="Arial" w:hAnsi="Arial" w:eastAsia="Arial" w:cs="Arial"/>
                <w:b w:val="0"/>
                <w:bCs w:val="0"/>
                <w:i w:val="0"/>
                <w:iCs w:val="0"/>
                <w:color w:val="000000" w:themeColor="text1" w:themeTint="FF" w:themeShade="FF"/>
                <w:sz w:val="20"/>
                <w:szCs w:val="20"/>
              </w:rPr>
            </w:pPr>
          </w:p>
          <w:p w:rsidR="2D708F0A" w:rsidP="2D708F0A" w:rsidRDefault="2D708F0A" w14:paraId="492DEB35" w14:textId="2C94FE75">
            <w:pPr>
              <w:spacing w:line="259" w:lineRule="auto"/>
              <w:rPr>
                <w:rFonts w:ascii="Arial" w:hAnsi="Arial" w:eastAsia="Arial" w:cs="Arial"/>
                <w:b w:val="0"/>
                <w:bCs w:val="0"/>
                <w:i w:val="0"/>
                <w:iCs w:val="0"/>
                <w:color w:val="000000" w:themeColor="text1" w:themeTint="FF" w:themeShade="FF"/>
                <w:sz w:val="20"/>
                <w:szCs w:val="20"/>
              </w:rPr>
            </w:pPr>
          </w:p>
          <w:p w:rsidR="2D708F0A" w:rsidP="2D708F0A" w:rsidRDefault="2D708F0A" w14:paraId="3B52B0CF" w14:textId="44F30557">
            <w:pPr>
              <w:spacing w:line="259" w:lineRule="auto"/>
              <w:rPr>
                <w:rFonts w:ascii="Arial" w:hAnsi="Arial" w:eastAsia="Arial" w:cs="Arial"/>
                <w:b w:val="0"/>
                <w:bCs w:val="0"/>
                <w:i w:val="0"/>
                <w:iCs w:val="0"/>
                <w:color w:val="000000" w:themeColor="text1" w:themeTint="FF" w:themeShade="FF"/>
                <w:sz w:val="20"/>
                <w:szCs w:val="20"/>
              </w:rPr>
            </w:pPr>
          </w:p>
          <w:p w:rsidR="2D708F0A" w:rsidP="2D708F0A" w:rsidRDefault="2D708F0A" w14:paraId="314C82D3" w14:textId="6DBAF4D6">
            <w:pPr>
              <w:spacing w:line="259" w:lineRule="auto"/>
              <w:rPr>
                <w:rFonts w:ascii="Arial" w:hAnsi="Arial" w:eastAsia="Arial" w:cs="Arial"/>
                <w:b w:val="0"/>
                <w:bCs w:val="0"/>
                <w:i w:val="0"/>
                <w:iCs w:val="0"/>
                <w:color w:val="000000" w:themeColor="text1" w:themeTint="FF" w:themeShade="FF"/>
                <w:sz w:val="20"/>
                <w:szCs w:val="20"/>
              </w:rPr>
            </w:pPr>
          </w:p>
          <w:p w:rsidR="2D708F0A" w:rsidP="2D708F0A" w:rsidRDefault="2D708F0A" w14:paraId="77363AEF" w14:textId="50A0E85B">
            <w:pPr>
              <w:spacing w:line="259" w:lineRule="auto"/>
              <w:rPr>
                <w:rFonts w:ascii="Arial" w:hAnsi="Arial" w:eastAsia="Arial" w:cs="Arial"/>
                <w:b w:val="0"/>
                <w:bCs w:val="0"/>
                <w:i w:val="0"/>
                <w:iCs w:val="0"/>
                <w:color w:val="000000" w:themeColor="text1" w:themeTint="FF" w:themeShade="FF"/>
                <w:sz w:val="20"/>
                <w:szCs w:val="20"/>
              </w:rPr>
            </w:pPr>
          </w:p>
          <w:p w:rsidR="2D708F0A" w:rsidP="2D708F0A" w:rsidRDefault="2D708F0A" w14:paraId="769901C2" w14:textId="5DF7029C">
            <w:pPr>
              <w:spacing w:line="259" w:lineRule="auto"/>
              <w:rPr>
                <w:rFonts w:ascii="Arial" w:hAnsi="Arial" w:eastAsia="Arial" w:cs="Arial"/>
                <w:b w:val="0"/>
                <w:bCs w:val="0"/>
                <w:i w:val="0"/>
                <w:iCs w:val="0"/>
                <w:color w:val="000000" w:themeColor="text1" w:themeTint="FF" w:themeShade="FF"/>
                <w:sz w:val="20"/>
                <w:szCs w:val="20"/>
              </w:rPr>
            </w:pPr>
          </w:p>
          <w:p w:rsidR="2D708F0A" w:rsidP="2D708F0A" w:rsidRDefault="2D708F0A" w14:paraId="205095FD" w14:textId="59E4B07C">
            <w:pPr>
              <w:spacing w:line="259" w:lineRule="auto"/>
              <w:rPr>
                <w:rFonts w:ascii="Arial" w:hAnsi="Arial" w:eastAsia="Arial" w:cs="Arial"/>
                <w:b w:val="0"/>
                <w:bCs w:val="0"/>
                <w:i w:val="0"/>
                <w:iCs w:val="0"/>
                <w:color w:val="000000" w:themeColor="text1" w:themeTint="FF" w:themeShade="FF"/>
                <w:sz w:val="20"/>
                <w:szCs w:val="20"/>
              </w:rPr>
            </w:pPr>
          </w:p>
          <w:p w:rsidR="2D708F0A" w:rsidP="2D708F0A" w:rsidRDefault="2D708F0A" w14:paraId="663EDCEB" w14:textId="60D55F99">
            <w:pPr>
              <w:spacing w:line="259" w:lineRule="auto"/>
              <w:rPr>
                <w:rFonts w:ascii="Arial" w:hAnsi="Arial" w:eastAsia="Arial" w:cs="Arial"/>
                <w:b w:val="0"/>
                <w:bCs w:val="0"/>
                <w:i w:val="0"/>
                <w:iCs w:val="0"/>
                <w:color w:val="000000" w:themeColor="text1" w:themeTint="FF" w:themeShade="FF"/>
                <w:sz w:val="20"/>
                <w:szCs w:val="20"/>
              </w:rPr>
            </w:pPr>
          </w:p>
          <w:p w:rsidR="2D708F0A" w:rsidP="2D708F0A" w:rsidRDefault="2D708F0A" w14:paraId="5DD6372D" w14:textId="270E1111">
            <w:pPr>
              <w:spacing w:line="259" w:lineRule="auto"/>
              <w:rPr>
                <w:rFonts w:ascii="Arial" w:hAnsi="Arial" w:eastAsia="Arial" w:cs="Arial"/>
                <w:b w:val="0"/>
                <w:bCs w:val="0"/>
                <w:i w:val="0"/>
                <w:iCs w:val="0"/>
                <w:color w:val="000000" w:themeColor="text1" w:themeTint="FF" w:themeShade="FF"/>
                <w:sz w:val="20"/>
                <w:szCs w:val="20"/>
              </w:rPr>
            </w:pPr>
          </w:p>
          <w:p w:rsidR="2D708F0A" w:rsidP="2D708F0A" w:rsidRDefault="2D708F0A" w14:paraId="0B032CC7" w14:textId="251E5CAF">
            <w:pPr>
              <w:spacing w:line="259" w:lineRule="auto"/>
              <w:rPr>
                <w:rFonts w:ascii="Arial" w:hAnsi="Arial" w:eastAsia="Arial" w:cs="Arial"/>
                <w:b w:val="0"/>
                <w:bCs w:val="0"/>
                <w:i w:val="0"/>
                <w:iCs w:val="0"/>
                <w:color w:val="000000" w:themeColor="text1" w:themeTint="FF" w:themeShade="FF"/>
                <w:sz w:val="20"/>
                <w:szCs w:val="20"/>
              </w:rPr>
            </w:pPr>
          </w:p>
          <w:p w:rsidR="2D708F0A" w:rsidP="2D708F0A" w:rsidRDefault="2D708F0A" w14:paraId="7C394230" w14:textId="78021A8B">
            <w:pPr>
              <w:spacing w:line="259" w:lineRule="auto"/>
              <w:rPr>
                <w:rFonts w:ascii="Arial" w:hAnsi="Arial" w:eastAsia="Arial" w:cs="Arial"/>
                <w:b w:val="0"/>
                <w:bCs w:val="0"/>
                <w:i w:val="0"/>
                <w:iCs w:val="0"/>
                <w:color w:val="000000" w:themeColor="text1" w:themeTint="FF" w:themeShade="FF"/>
                <w:sz w:val="20"/>
                <w:szCs w:val="20"/>
              </w:rPr>
            </w:pPr>
          </w:p>
          <w:p w:rsidR="2D708F0A" w:rsidP="2D708F0A" w:rsidRDefault="2D708F0A" w14:paraId="5FB5AA73" w14:textId="00401705">
            <w:pPr>
              <w:spacing w:line="259" w:lineRule="auto"/>
              <w:rPr>
                <w:rFonts w:ascii="Arial" w:hAnsi="Arial" w:eastAsia="Arial" w:cs="Arial"/>
                <w:b w:val="0"/>
                <w:bCs w:val="0"/>
                <w:i w:val="0"/>
                <w:iCs w:val="0"/>
                <w:color w:val="000000" w:themeColor="text1" w:themeTint="FF" w:themeShade="FF"/>
                <w:sz w:val="20"/>
                <w:szCs w:val="20"/>
              </w:rPr>
            </w:pPr>
          </w:p>
          <w:p w:rsidR="2D708F0A" w:rsidP="2D708F0A" w:rsidRDefault="2D708F0A" w14:paraId="086CDA6B" w14:textId="5AE1727A">
            <w:pPr>
              <w:spacing w:line="259" w:lineRule="auto"/>
              <w:rPr>
                <w:rFonts w:ascii="Arial" w:hAnsi="Arial" w:eastAsia="Arial" w:cs="Arial"/>
                <w:b w:val="0"/>
                <w:bCs w:val="0"/>
                <w:i w:val="0"/>
                <w:iCs w:val="0"/>
                <w:color w:val="000000" w:themeColor="text1" w:themeTint="FF" w:themeShade="FF"/>
                <w:sz w:val="20"/>
                <w:szCs w:val="20"/>
              </w:rPr>
            </w:pPr>
          </w:p>
          <w:p w:rsidR="2D708F0A" w:rsidP="2D708F0A" w:rsidRDefault="2D708F0A" w14:paraId="065A5C0D" w14:textId="0117D284">
            <w:pPr>
              <w:spacing w:line="259" w:lineRule="auto"/>
              <w:rPr>
                <w:rFonts w:ascii="Arial" w:hAnsi="Arial" w:eastAsia="Arial" w:cs="Arial"/>
                <w:b w:val="0"/>
                <w:bCs w:val="0"/>
                <w:i w:val="0"/>
                <w:iCs w:val="0"/>
                <w:color w:val="000000" w:themeColor="text1" w:themeTint="FF" w:themeShade="FF"/>
                <w:sz w:val="20"/>
                <w:szCs w:val="20"/>
              </w:rPr>
            </w:pPr>
          </w:p>
          <w:p w:rsidR="2D708F0A" w:rsidP="2D708F0A" w:rsidRDefault="2D708F0A" w14:paraId="184314A0" w14:textId="204900B0">
            <w:pPr>
              <w:spacing w:line="259" w:lineRule="auto"/>
              <w:rPr>
                <w:rFonts w:ascii="Arial" w:hAnsi="Arial" w:eastAsia="Arial" w:cs="Arial"/>
                <w:b w:val="0"/>
                <w:bCs w:val="0"/>
                <w:i w:val="0"/>
                <w:iCs w:val="0"/>
                <w:color w:val="000000" w:themeColor="text1" w:themeTint="FF" w:themeShade="FF"/>
                <w:sz w:val="20"/>
                <w:szCs w:val="20"/>
              </w:rPr>
            </w:pPr>
          </w:p>
          <w:p w:rsidR="2D708F0A" w:rsidP="2D708F0A" w:rsidRDefault="2D708F0A" w14:paraId="0161D515" w14:textId="5B176367">
            <w:pPr>
              <w:spacing w:line="259" w:lineRule="auto"/>
              <w:rPr>
                <w:rFonts w:ascii="Arial" w:hAnsi="Arial" w:eastAsia="Arial" w:cs="Arial"/>
                <w:b w:val="0"/>
                <w:bCs w:val="0"/>
                <w:i w:val="0"/>
                <w:iCs w:val="0"/>
                <w:color w:val="000000" w:themeColor="text1" w:themeTint="FF" w:themeShade="FF"/>
                <w:sz w:val="20"/>
                <w:szCs w:val="20"/>
              </w:rPr>
            </w:pPr>
          </w:p>
          <w:p w:rsidR="2D708F0A" w:rsidP="2D708F0A" w:rsidRDefault="2D708F0A" w14:paraId="3E6A91A7" w14:textId="519C2FD3">
            <w:pPr>
              <w:spacing w:line="259" w:lineRule="auto"/>
              <w:rPr>
                <w:rFonts w:ascii="Arial" w:hAnsi="Arial" w:eastAsia="Arial" w:cs="Arial"/>
                <w:b w:val="0"/>
                <w:bCs w:val="0"/>
                <w:i w:val="0"/>
                <w:iCs w:val="0"/>
                <w:color w:val="000000" w:themeColor="text1" w:themeTint="FF" w:themeShade="FF"/>
                <w:sz w:val="20"/>
                <w:szCs w:val="20"/>
              </w:rPr>
            </w:pPr>
          </w:p>
          <w:p w:rsidR="2D708F0A" w:rsidP="2D708F0A" w:rsidRDefault="2D708F0A" w14:paraId="1CFB3067" w14:textId="04B18ACB">
            <w:pPr>
              <w:spacing w:line="259" w:lineRule="auto"/>
              <w:rPr>
                <w:rFonts w:ascii="Arial" w:hAnsi="Arial" w:eastAsia="Arial" w:cs="Arial"/>
                <w:b w:val="0"/>
                <w:bCs w:val="0"/>
                <w:i w:val="0"/>
                <w:iCs w:val="0"/>
                <w:color w:val="000000" w:themeColor="text1" w:themeTint="FF" w:themeShade="FF"/>
                <w:sz w:val="20"/>
                <w:szCs w:val="20"/>
              </w:rPr>
            </w:pPr>
          </w:p>
          <w:p w:rsidR="2D708F0A" w:rsidP="2D708F0A" w:rsidRDefault="2D708F0A" w14:paraId="60CF5C2D" w14:textId="7682D907">
            <w:pPr>
              <w:spacing w:line="259" w:lineRule="auto"/>
              <w:rPr>
                <w:rFonts w:ascii="Arial" w:hAnsi="Arial" w:eastAsia="Arial" w:cs="Arial"/>
                <w:b w:val="0"/>
                <w:bCs w:val="0"/>
                <w:i w:val="0"/>
                <w:iCs w:val="0"/>
                <w:color w:val="000000" w:themeColor="text1" w:themeTint="FF" w:themeShade="FF"/>
                <w:sz w:val="20"/>
                <w:szCs w:val="20"/>
              </w:rPr>
            </w:pPr>
          </w:p>
          <w:p w:rsidR="2D708F0A" w:rsidP="2D708F0A" w:rsidRDefault="2D708F0A" w14:paraId="2AD8BFBD" w14:textId="4D5DAD7A">
            <w:pPr>
              <w:spacing w:line="259" w:lineRule="auto"/>
              <w:rPr>
                <w:rFonts w:ascii="Arial" w:hAnsi="Arial" w:eastAsia="Arial" w:cs="Arial"/>
                <w:b w:val="0"/>
                <w:bCs w:val="0"/>
                <w:i w:val="0"/>
                <w:iCs w:val="0"/>
                <w:color w:val="000000" w:themeColor="text1" w:themeTint="FF" w:themeShade="FF"/>
                <w:sz w:val="20"/>
                <w:szCs w:val="20"/>
              </w:rPr>
            </w:pPr>
          </w:p>
          <w:p w:rsidR="2D708F0A" w:rsidP="2D708F0A" w:rsidRDefault="2D708F0A" w14:paraId="1E8773D9" w14:textId="0B2E07B1">
            <w:pPr>
              <w:spacing w:line="259" w:lineRule="auto"/>
              <w:rPr>
                <w:rFonts w:ascii="Arial" w:hAnsi="Arial" w:eastAsia="Arial" w:cs="Arial"/>
                <w:b w:val="0"/>
                <w:bCs w:val="0"/>
                <w:i w:val="0"/>
                <w:iCs w:val="0"/>
                <w:color w:val="000000" w:themeColor="text1" w:themeTint="FF" w:themeShade="FF"/>
                <w:sz w:val="20"/>
                <w:szCs w:val="20"/>
              </w:rPr>
            </w:pPr>
          </w:p>
          <w:p w:rsidR="2D708F0A" w:rsidP="2D708F0A" w:rsidRDefault="2D708F0A" w14:paraId="4173621E" w14:textId="5B96312D">
            <w:pPr>
              <w:spacing w:line="259" w:lineRule="auto"/>
              <w:rPr>
                <w:rFonts w:ascii="Arial" w:hAnsi="Arial" w:eastAsia="Arial" w:cs="Arial"/>
                <w:b w:val="0"/>
                <w:bCs w:val="0"/>
                <w:i w:val="0"/>
                <w:iCs w:val="0"/>
                <w:color w:val="000000" w:themeColor="text1" w:themeTint="FF" w:themeShade="FF"/>
                <w:sz w:val="20"/>
                <w:szCs w:val="20"/>
              </w:rPr>
            </w:pPr>
          </w:p>
          <w:p w:rsidR="2D708F0A" w:rsidP="2D708F0A" w:rsidRDefault="2D708F0A" w14:paraId="0F08B464" w14:textId="0B78A34F">
            <w:pPr>
              <w:spacing w:line="259" w:lineRule="auto"/>
              <w:rPr>
                <w:rFonts w:ascii="Arial" w:hAnsi="Arial" w:eastAsia="Arial" w:cs="Arial"/>
                <w:b w:val="0"/>
                <w:bCs w:val="0"/>
                <w:i w:val="0"/>
                <w:iCs w:val="0"/>
                <w:color w:val="000000" w:themeColor="text1" w:themeTint="FF" w:themeShade="FF"/>
                <w:sz w:val="20"/>
                <w:szCs w:val="20"/>
              </w:rPr>
            </w:pPr>
          </w:p>
          <w:p w:rsidR="2D708F0A" w:rsidP="2D708F0A" w:rsidRDefault="2D708F0A" w14:paraId="06A73EA7" w14:textId="4CE18C65">
            <w:pPr>
              <w:spacing w:line="259" w:lineRule="auto"/>
              <w:rPr>
                <w:rFonts w:ascii="Arial" w:hAnsi="Arial" w:eastAsia="Arial" w:cs="Arial"/>
                <w:b w:val="0"/>
                <w:bCs w:val="0"/>
                <w:i w:val="0"/>
                <w:iCs w:val="0"/>
                <w:color w:val="000000" w:themeColor="text1" w:themeTint="FF" w:themeShade="FF"/>
                <w:sz w:val="20"/>
                <w:szCs w:val="20"/>
              </w:rPr>
            </w:pPr>
          </w:p>
          <w:p w:rsidR="2D708F0A" w:rsidP="2D708F0A" w:rsidRDefault="2D708F0A" w14:paraId="0589A92F" w14:textId="2CBFF2AD">
            <w:pPr>
              <w:spacing w:line="259" w:lineRule="auto"/>
              <w:rPr>
                <w:rFonts w:ascii="Arial" w:hAnsi="Arial" w:eastAsia="Arial" w:cs="Arial"/>
                <w:b w:val="0"/>
                <w:bCs w:val="0"/>
                <w:i w:val="0"/>
                <w:iCs w:val="0"/>
                <w:color w:val="000000" w:themeColor="text1" w:themeTint="FF" w:themeShade="FF"/>
                <w:sz w:val="20"/>
                <w:szCs w:val="20"/>
              </w:rPr>
            </w:pPr>
          </w:p>
          <w:p w:rsidR="2D708F0A" w:rsidP="2D708F0A" w:rsidRDefault="2D708F0A" w14:paraId="445DC8F0" w14:textId="05135D54">
            <w:pPr>
              <w:spacing w:line="259" w:lineRule="auto"/>
              <w:rPr>
                <w:rFonts w:ascii="Arial" w:hAnsi="Arial" w:eastAsia="Arial" w:cs="Arial"/>
                <w:b w:val="0"/>
                <w:bCs w:val="0"/>
                <w:i w:val="0"/>
                <w:iCs w:val="0"/>
                <w:color w:val="000000" w:themeColor="text1" w:themeTint="FF" w:themeShade="FF"/>
                <w:sz w:val="20"/>
                <w:szCs w:val="20"/>
              </w:rPr>
            </w:pPr>
          </w:p>
          <w:p w:rsidR="2D708F0A" w:rsidP="2D708F0A" w:rsidRDefault="2D708F0A" w14:paraId="274FF922" w14:textId="4F18D2FC">
            <w:pPr>
              <w:spacing w:line="259" w:lineRule="auto"/>
              <w:rPr>
                <w:rFonts w:ascii="Arial" w:hAnsi="Arial" w:eastAsia="Arial" w:cs="Arial"/>
                <w:b w:val="0"/>
                <w:bCs w:val="0"/>
                <w:i w:val="0"/>
                <w:iCs w:val="0"/>
                <w:color w:val="000000" w:themeColor="text1" w:themeTint="FF" w:themeShade="FF"/>
                <w:sz w:val="20"/>
                <w:szCs w:val="20"/>
              </w:rPr>
            </w:pPr>
          </w:p>
          <w:p w:rsidR="2D708F0A" w:rsidP="2D708F0A" w:rsidRDefault="2D708F0A" w14:paraId="5C6E2779" w14:textId="1680A3C7">
            <w:pPr>
              <w:spacing w:line="259" w:lineRule="auto"/>
              <w:rPr>
                <w:rFonts w:ascii="Arial" w:hAnsi="Arial" w:eastAsia="Arial" w:cs="Arial"/>
                <w:b w:val="0"/>
                <w:bCs w:val="0"/>
                <w:i w:val="0"/>
                <w:iCs w:val="0"/>
                <w:color w:val="000000" w:themeColor="text1" w:themeTint="FF" w:themeShade="FF"/>
                <w:sz w:val="20"/>
                <w:szCs w:val="20"/>
              </w:rPr>
            </w:pPr>
          </w:p>
          <w:p w:rsidR="2D708F0A" w:rsidP="2D708F0A" w:rsidRDefault="2D708F0A" w14:paraId="7B48296B" w14:textId="4D00EB5F">
            <w:pPr>
              <w:spacing w:line="259" w:lineRule="auto"/>
              <w:rPr>
                <w:rFonts w:ascii="Arial" w:hAnsi="Arial" w:eastAsia="Arial" w:cs="Arial"/>
                <w:b w:val="0"/>
                <w:bCs w:val="0"/>
                <w:i w:val="0"/>
                <w:iCs w:val="0"/>
                <w:color w:val="000000" w:themeColor="text1" w:themeTint="FF" w:themeShade="FF"/>
                <w:sz w:val="20"/>
                <w:szCs w:val="20"/>
              </w:rPr>
            </w:pPr>
          </w:p>
          <w:p w:rsidR="2D708F0A" w:rsidP="2D708F0A" w:rsidRDefault="2D708F0A" w14:paraId="00C92EBD" w14:textId="027017E9">
            <w:pPr>
              <w:spacing w:line="259" w:lineRule="auto"/>
              <w:rPr>
                <w:rFonts w:ascii="Arial" w:hAnsi="Arial" w:eastAsia="Arial" w:cs="Arial"/>
                <w:b w:val="0"/>
                <w:bCs w:val="0"/>
                <w:i w:val="0"/>
                <w:iCs w:val="0"/>
                <w:color w:val="000000" w:themeColor="text1" w:themeTint="FF" w:themeShade="FF"/>
                <w:sz w:val="20"/>
                <w:szCs w:val="20"/>
              </w:rPr>
            </w:pPr>
          </w:p>
          <w:p w:rsidR="2D708F0A" w:rsidP="2D708F0A" w:rsidRDefault="2D708F0A" w14:paraId="5BAA1552" w14:textId="4CB4C72C">
            <w:pPr>
              <w:spacing w:line="259" w:lineRule="auto"/>
              <w:rPr>
                <w:rFonts w:ascii="Arial" w:hAnsi="Arial" w:eastAsia="Arial" w:cs="Arial"/>
                <w:b w:val="0"/>
                <w:bCs w:val="0"/>
                <w:i w:val="0"/>
                <w:iCs w:val="0"/>
                <w:color w:val="000000" w:themeColor="text1" w:themeTint="FF" w:themeShade="FF"/>
                <w:sz w:val="20"/>
                <w:szCs w:val="20"/>
              </w:rPr>
            </w:pPr>
          </w:p>
          <w:p w:rsidR="2D708F0A" w:rsidP="2D708F0A" w:rsidRDefault="2D708F0A" w14:paraId="065E0DB3" w14:textId="3F61A28F">
            <w:pPr>
              <w:spacing w:line="259" w:lineRule="auto"/>
              <w:rPr>
                <w:rFonts w:ascii="Arial" w:hAnsi="Arial" w:eastAsia="Arial" w:cs="Arial"/>
                <w:b w:val="0"/>
                <w:bCs w:val="0"/>
                <w:i w:val="0"/>
                <w:iCs w:val="0"/>
                <w:color w:val="000000" w:themeColor="text1" w:themeTint="FF" w:themeShade="FF"/>
                <w:sz w:val="20"/>
                <w:szCs w:val="20"/>
              </w:rPr>
            </w:pPr>
          </w:p>
          <w:p w:rsidR="2D708F0A" w:rsidP="2D708F0A" w:rsidRDefault="2D708F0A" w14:paraId="1A0C976A" w14:textId="127EC4E7">
            <w:pPr>
              <w:spacing w:line="259" w:lineRule="auto"/>
              <w:rPr>
                <w:rFonts w:ascii="Arial" w:hAnsi="Arial" w:eastAsia="Arial" w:cs="Arial"/>
                <w:b w:val="0"/>
                <w:bCs w:val="0"/>
                <w:i w:val="0"/>
                <w:iCs w:val="0"/>
                <w:color w:val="000000" w:themeColor="text1" w:themeTint="FF" w:themeShade="FF"/>
                <w:sz w:val="20"/>
                <w:szCs w:val="20"/>
              </w:rPr>
            </w:pPr>
          </w:p>
        </w:tc>
      </w:tr>
    </w:tbl>
    <w:p xmlns:wp14="http://schemas.microsoft.com/office/word/2010/wordml" w:rsidP="2C4A6FE5" wp14:paraId="3E303385" wp14:textId="603A7BFC">
      <w:pPr>
        <w:spacing w:after="200" w:line="36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2C4A6FE5" w:rsidR="6E9F089B">
        <w:rPr>
          <w:rFonts w:ascii="Arial" w:hAnsi="Arial" w:eastAsia="Arial" w:cs="Arial"/>
          <w:b w:val="1"/>
          <w:bCs w:val="1"/>
          <w:i w:val="0"/>
          <w:iCs w:val="0"/>
          <w:caps w:val="0"/>
          <w:smallCaps w:val="0"/>
          <w:noProof w:val="0"/>
          <w:color w:val="000000" w:themeColor="text1" w:themeTint="FF" w:themeShade="FF"/>
          <w:sz w:val="22"/>
          <w:szCs w:val="22"/>
          <w:lang w:val="en-GB"/>
        </w:rPr>
        <w:t>Demonstrate how your organisation meets the following criteria:</w:t>
      </w:r>
    </w:p>
    <w:tbl>
      <w:tblPr>
        <w:tblStyle w:val="TableGrid"/>
        <w:tblW w:w="0" w:type="auto"/>
        <w:tblBorders>
          <w:top w:val="single" w:sz="6"/>
          <w:left w:val="single" w:sz="6"/>
          <w:bottom w:val="single" w:sz="6"/>
          <w:right w:val="single" w:sz="6"/>
        </w:tblBorders>
        <w:tblLayout w:type="fixed"/>
        <w:tblLook w:val="0000" w:firstRow="0" w:lastRow="0" w:firstColumn="0" w:lastColumn="0" w:noHBand="0" w:noVBand="0"/>
      </w:tblPr>
      <w:tblGrid>
        <w:gridCol w:w="3556"/>
        <w:gridCol w:w="5804"/>
      </w:tblGrid>
      <w:tr w:rsidR="2D708F0A" w:rsidTr="21E3C212" w14:paraId="132BFE59">
        <w:trPr>
          <w:trHeight w:val="300"/>
        </w:trPr>
        <w:tc>
          <w:tcPr>
            <w:tcW w:w="3556" w:type="dxa"/>
            <w:tcBorders>
              <w:top w:val="single" w:sz="6"/>
              <w:left w:val="single" w:sz="6"/>
              <w:bottom w:val="single" w:sz="6"/>
              <w:right w:val="single" w:sz="6"/>
            </w:tcBorders>
            <w:shd w:val="clear" w:color="auto" w:fill="E2EFD9" w:themeFill="accent6" w:themeFillTint="33"/>
            <w:tcMar>
              <w:left w:w="105" w:type="dxa"/>
              <w:right w:w="105" w:type="dxa"/>
            </w:tcMar>
            <w:vAlign w:val="top"/>
          </w:tcPr>
          <w:p w:rsidR="2D708F0A" w:rsidP="2D708F0A" w:rsidRDefault="2D708F0A" w14:paraId="03A7AA04" w14:textId="1E26988B">
            <w:pPr>
              <w:spacing w:after="200" w:line="240" w:lineRule="auto"/>
              <w:jc w:val="center"/>
              <w:rPr>
                <w:rFonts w:ascii="Arial" w:hAnsi="Arial" w:eastAsia="Arial" w:cs="Arial"/>
                <w:b w:val="0"/>
                <w:bCs w:val="0"/>
                <w:i w:val="0"/>
                <w:iCs w:val="0"/>
                <w:color w:val="000000" w:themeColor="text1" w:themeTint="FF" w:themeShade="FF"/>
                <w:sz w:val="20"/>
                <w:szCs w:val="20"/>
              </w:rPr>
            </w:pPr>
            <w:r w:rsidRPr="2D708F0A" w:rsidR="2D708F0A">
              <w:rPr>
                <w:rFonts w:ascii="Arial" w:hAnsi="Arial" w:eastAsia="Arial" w:cs="Arial"/>
                <w:b w:val="1"/>
                <w:bCs w:val="1"/>
                <w:i w:val="0"/>
                <w:iCs w:val="0"/>
                <w:color w:val="000000" w:themeColor="text1" w:themeTint="FF" w:themeShade="FF"/>
                <w:sz w:val="20"/>
                <w:szCs w:val="20"/>
                <w:lang w:val="en-GB"/>
              </w:rPr>
              <w:t>Criteria</w:t>
            </w:r>
          </w:p>
        </w:tc>
        <w:tc>
          <w:tcPr>
            <w:tcW w:w="5804" w:type="dxa"/>
            <w:tcBorders>
              <w:top w:val="single" w:sz="6"/>
              <w:left w:val="single" w:sz="6"/>
              <w:bottom w:val="single" w:sz="6"/>
              <w:right w:val="single" w:sz="6"/>
            </w:tcBorders>
            <w:shd w:val="clear" w:color="auto" w:fill="E2EFD9" w:themeFill="accent6" w:themeFillTint="33"/>
            <w:tcMar>
              <w:left w:w="105" w:type="dxa"/>
              <w:right w:w="105" w:type="dxa"/>
            </w:tcMar>
            <w:vAlign w:val="top"/>
          </w:tcPr>
          <w:p w:rsidR="2D708F0A" w:rsidP="2D708F0A" w:rsidRDefault="2D708F0A" w14:paraId="0CB1997A" w14:textId="69764C9E">
            <w:pPr>
              <w:spacing w:after="200" w:line="240" w:lineRule="auto"/>
              <w:jc w:val="center"/>
              <w:rPr>
                <w:rFonts w:ascii="Arial" w:hAnsi="Arial" w:eastAsia="Arial" w:cs="Arial"/>
                <w:b w:val="0"/>
                <w:bCs w:val="0"/>
                <w:i w:val="0"/>
                <w:iCs w:val="0"/>
                <w:color w:val="000000" w:themeColor="text1" w:themeTint="FF" w:themeShade="FF"/>
                <w:sz w:val="20"/>
                <w:szCs w:val="20"/>
              </w:rPr>
            </w:pPr>
            <w:r w:rsidRPr="2D708F0A" w:rsidR="2D708F0A">
              <w:rPr>
                <w:rFonts w:ascii="Arial" w:hAnsi="Arial" w:eastAsia="Arial" w:cs="Arial"/>
                <w:b w:val="1"/>
                <w:bCs w:val="1"/>
                <w:i w:val="0"/>
                <w:iCs w:val="0"/>
                <w:color w:val="000000" w:themeColor="text1" w:themeTint="FF" w:themeShade="FF"/>
                <w:sz w:val="20"/>
                <w:szCs w:val="20"/>
                <w:lang w:val="en-GB"/>
              </w:rPr>
              <w:t>Evidence</w:t>
            </w:r>
          </w:p>
        </w:tc>
      </w:tr>
      <w:tr w:rsidR="2D708F0A" w:rsidTr="21E3C212" w14:paraId="7E900A61">
        <w:trPr>
          <w:trHeight w:val="300"/>
        </w:trPr>
        <w:tc>
          <w:tcPr>
            <w:tcW w:w="3556" w:type="dxa"/>
            <w:tcBorders>
              <w:top w:val="single" w:sz="6"/>
              <w:left w:val="single" w:sz="6"/>
              <w:bottom w:val="single" w:sz="6"/>
              <w:right w:val="single" w:sz="6"/>
            </w:tcBorders>
            <w:tcMar>
              <w:left w:w="105" w:type="dxa"/>
              <w:right w:w="105" w:type="dxa"/>
            </w:tcMar>
            <w:vAlign w:val="top"/>
          </w:tcPr>
          <w:p w:rsidR="2D708F0A" w:rsidP="2C4A6FE5" w:rsidRDefault="2D708F0A" w14:paraId="2A36A76B" w14:textId="53D770E5">
            <w:pPr>
              <w:spacing w:after="200" w:line="240" w:lineRule="auto"/>
              <w:ind w:left="0"/>
              <w:contextualSpacing/>
              <w:rPr>
                <w:rFonts w:ascii="Arial" w:hAnsi="Arial" w:eastAsia="Arial" w:cs="Arial"/>
                <w:b w:val="0"/>
                <w:bCs w:val="0"/>
                <w:i w:val="0"/>
                <w:iCs w:val="0"/>
                <w:color w:val="000000" w:themeColor="text1" w:themeTint="FF" w:themeShade="FF"/>
                <w:sz w:val="18"/>
                <w:szCs w:val="18"/>
              </w:rPr>
            </w:pPr>
            <w:r w:rsidRPr="2C4A6FE5" w:rsidR="28067E8D">
              <w:rPr>
                <w:rFonts w:ascii="Arial" w:hAnsi="Arial" w:eastAsia="Arial" w:cs="Arial"/>
                <w:b w:val="0"/>
                <w:bCs w:val="0"/>
                <w:i w:val="0"/>
                <w:iCs w:val="0"/>
                <w:color w:val="000000" w:themeColor="text1" w:themeTint="FF" w:themeShade="FF"/>
                <w:sz w:val="18"/>
                <w:szCs w:val="18"/>
                <w:lang w:val="en-GB"/>
              </w:rPr>
              <w:t>Experience of engaging with communities within the scope of this project</w:t>
            </w:r>
            <w:r w:rsidRPr="2C4A6FE5" w:rsidR="1ABC0460">
              <w:rPr>
                <w:rFonts w:ascii="Arial" w:hAnsi="Arial" w:eastAsia="Arial" w:cs="Arial"/>
                <w:b w:val="0"/>
                <w:bCs w:val="0"/>
                <w:i w:val="0"/>
                <w:iCs w:val="0"/>
                <w:color w:val="000000" w:themeColor="text1" w:themeTint="FF" w:themeShade="FF"/>
                <w:sz w:val="18"/>
                <w:szCs w:val="18"/>
                <w:lang w:val="en-GB"/>
              </w:rPr>
              <w:t>.</w:t>
            </w:r>
          </w:p>
        </w:tc>
        <w:tc>
          <w:tcPr>
            <w:tcW w:w="5804" w:type="dxa"/>
            <w:tcBorders>
              <w:top w:val="single" w:sz="6"/>
              <w:left w:val="single" w:sz="6"/>
              <w:bottom w:val="single" w:sz="6"/>
              <w:right w:val="single" w:sz="6"/>
            </w:tcBorders>
            <w:tcMar>
              <w:left w:w="105" w:type="dxa"/>
              <w:right w:w="105" w:type="dxa"/>
            </w:tcMar>
            <w:vAlign w:val="top"/>
          </w:tcPr>
          <w:p w:rsidR="2D708F0A" w:rsidP="2D708F0A" w:rsidRDefault="2D708F0A" w14:paraId="3EBA8773" w14:textId="63B9BA3B">
            <w:pPr>
              <w:spacing w:after="200" w:line="240" w:lineRule="auto"/>
              <w:rPr>
                <w:rFonts w:ascii="Arial" w:hAnsi="Arial" w:eastAsia="Arial" w:cs="Arial"/>
                <w:b w:val="0"/>
                <w:bCs w:val="0"/>
                <w:i w:val="0"/>
                <w:iCs w:val="0"/>
                <w:color w:val="000000" w:themeColor="text1" w:themeTint="FF" w:themeShade="FF"/>
                <w:sz w:val="20"/>
                <w:szCs w:val="20"/>
              </w:rPr>
            </w:pPr>
          </w:p>
        </w:tc>
      </w:tr>
      <w:tr w:rsidR="2D708F0A" w:rsidTr="21E3C212" w14:paraId="6C723903">
        <w:trPr>
          <w:trHeight w:val="300"/>
        </w:trPr>
        <w:tc>
          <w:tcPr>
            <w:tcW w:w="3556" w:type="dxa"/>
            <w:tcBorders>
              <w:top w:val="single" w:sz="6"/>
              <w:left w:val="single" w:sz="6"/>
              <w:bottom w:val="single" w:sz="6"/>
              <w:right w:val="single" w:sz="6"/>
            </w:tcBorders>
            <w:tcMar>
              <w:left w:w="105" w:type="dxa"/>
              <w:right w:w="105" w:type="dxa"/>
            </w:tcMar>
            <w:vAlign w:val="top"/>
          </w:tcPr>
          <w:p w:rsidR="2D708F0A" w:rsidP="2D708F0A" w:rsidRDefault="2D708F0A" w14:paraId="22D807EA" w14:textId="5927BDB8">
            <w:pPr>
              <w:spacing w:after="200" w:line="240" w:lineRule="auto"/>
              <w:ind w:left="0"/>
              <w:contextualSpacing/>
              <w:rPr>
                <w:rFonts w:ascii="Arial" w:hAnsi="Arial" w:eastAsia="Arial" w:cs="Arial"/>
                <w:b w:val="0"/>
                <w:bCs w:val="0"/>
                <w:i w:val="0"/>
                <w:iCs w:val="0"/>
                <w:color w:val="000000" w:themeColor="text1" w:themeTint="FF" w:themeShade="FF"/>
                <w:sz w:val="18"/>
                <w:szCs w:val="18"/>
              </w:rPr>
            </w:pPr>
            <w:r w:rsidRPr="2D708F0A" w:rsidR="2D708F0A">
              <w:rPr>
                <w:rFonts w:ascii="Arial" w:hAnsi="Arial" w:eastAsia="Arial" w:cs="Arial"/>
                <w:b w:val="0"/>
                <w:bCs w:val="0"/>
                <w:i w:val="0"/>
                <w:iCs w:val="0"/>
                <w:color w:val="000000" w:themeColor="text1" w:themeTint="FF" w:themeShade="FF"/>
                <w:sz w:val="18"/>
                <w:szCs w:val="18"/>
                <w:lang w:val="en-GB"/>
              </w:rPr>
              <w:t>An understanding of what the barriers to work are for the community within scope.</w:t>
            </w:r>
          </w:p>
        </w:tc>
        <w:tc>
          <w:tcPr>
            <w:tcW w:w="5804" w:type="dxa"/>
            <w:tcBorders>
              <w:top w:val="single" w:sz="6"/>
              <w:left w:val="single" w:sz="6"/>
              <w:bottom w:val="single" w:sz="6"/>
              <w:right w:val="single" w:sz="6"/>
            </w:tcBorders>
            <w:tcMar>
              <w:left w:w="105" w:type="dxa"/>
              <w:right w:w="105" w:type="dxa"/>
            </w:tcMar>
            <w:vAlign w:val="top"/>
          </w:tcPr>
          <w:p w:rsidR="2D708F0A" w:rsidP="2D708F0A" w:rsidRDefault="2D708F0A" w14:paraId="2AEFCA96" w14:textId="10DA7839">
            <w:pPr>
              <w:spacing w:after="200" w:line="240" w:lineRule="auto"/>
              <w:rPr>
                <w:rFonts w:ascii="Arial" w:hAnsi="Arial" w:eastAsia="Arial" w:cs="Arial"/>
                <w:b w:val="0"/>
                <w:bCs w:val="0"/>
                <w:i w:val="0"/>
                <w:iCs w:val="0"/>
                <w:color w:val="000000" w:themeColor="text1" w:themeTint="FF" w:themeShade="FF"/>
                <w:sz w:val="20"/>
                <w:szCs w:val="20"/>
              </w:rPr>
            </w:pPr>
          </w:p>
        </w:tc>
      </w:tr>
      <w:tr w:rsidR="2D708F0A" w:rsidTr="21E3C212" w14:paraId="02574222">
        <w:trPr>
          <w:trHeight w:val="300"/>
        </w:trPr>
        <w:tc>
          <w:tcPr>
            <w:tcW w:w="3556" w:type="dxa"/>
            <w:tcBorders>
              <w:top w:val="single" w:sz="6"/>
              <w:left w:val="single" w:sz="6"/>
              <w:bottom w:val="single" w:sz="6"/>
              <w:right w:val="single" w:sz="6"/>
            </w:tcBorders>
            <w:tcMar>
              <w:left w:w="105" w:type="dxa"/>
              <w:right w:w="105" w:type="dxa"/>
            </w:tcMar>
            <w:vAlign w:val="top"/>
          </w:tcPr>
          <w:p w:rsidR="2D708F0A" w:rsidP="2D708F0A" w:rsidRDefault="2D708F0A" w14:paraId="3CB76CE4" w14:textId="3519C344">
            <w:pPr>
              <w:spacing w:after="200" w:line="240" w:lineRule="auto"/>
              <w:ind w:left="0"/>
              <w:contextualSpacing/>
              <w:rPr>
                <w:rFonts w:ascii="Arial" w:hAnsi="Arial" w:eastAsia="Arial" w:cs="Arial"/>
                <w:b w:val="0"/>
                <w:bCs w:val="0"/>
                <w:i w:val="0"/>
                <w:iCs w:val="0"/>
                <w:color w:val="000000" w:themeColor="text1" w:themeTint="FF" w:themeShade="FF"/>
                <w:sz w:val="18"/>
                <w:szCs w:val="18"/>
              </w:rPr>
            </w:pPr>
            <w:r w:rsidRPr="2D708F0A" w:rsidR="2D708F0A">
              <w:rPr>
                <w:rFonts w:ascii="Arial" w:hAnsi="Arial" w:eastAsia="Arial" w:cs="Arial"/>
                <w:b w:val="0"/>
                <w:bCs w:val="0"/>
                <w:i w:val="0"/>
                <w:iCs w:val="0"/>
                <w:color w:val="000000" w:themeColor="text1" w:themeTint="FF" w:themeShade="FF"/>
                <w:sz w:val="18"/>
                <w:szCs w:val="18"/>
                <w:lang w:val="en-GB"/>
              </w:rPr>
              <w:t>Include people with lived experience in service development.</w:t>
            </w:r>
          </w:p>
        </w:tc>
        <w:tc>
          <w:tcPr>
            <w:tcW w:w="5804" w:type="dxa"/>
            <w:tcBorders>
              <w:top w:val="single" w:sz="6"/>
              <w:left w:val="single" w:sz="6"/>
              <w:bottom w:val="single" w:sz="6"/>
              <w:right w:val="single" w:sz="6"/>
            </w:tcBorders>
            <w:tcMar>
              <w:left w:w="105" w:type="dxa"/>
              <w:right w:w="105" w:type="dxa"/>
            </w:tcMar>
            <w:vAlign w:val="top"/>
          </w:tcPr>
          <w:p w:rsidR="2D708F0A" w:rsidP="2D708F0A" w:rsidRDefault="2D708F0A" w14:paraId="5704AB05" w14:textId="53F09D0E">
            <w:pPr>
              <w:spacing w:after="200" w:line="240" w:lineRule="auto"/>
              <w:rPr>
                <w:rFonts w:ascii="Arial" w:hAnsi="Arial" w:eastAsia="Arial" w:cs="Arial"/>
                <w:b w:val="0"/>
                <w:bCs w:val="0"/>
                <w:i w:val="0"/>
                <w:iCs w:val="0"/>
                <w:color w:val="000000" w:themeColor="text1" w:themeTint="FF" w:themeShade="FF"/>
                <w:sz w:val="20"/>
                <w:szCs w:val="20"/>
              </w:rPr>
            </w:pPr>
          </w:p>
        </w:tc>
      </w:tr>
      <w:tr w:rsidR="2D708F0A" w:rsidTr="21E3C212" w14:paraId="25EA2B98">
        <w:trPr>
          <w:trHeight w:val="300"/>
        </w:trPr>
        <w:tc>
          <w:tcPr>
            <w:tcW w:w="3556" w:type="dxa"/>
            <w:tcBorders>
              <w:top w:val="single" w:sz="6"/>
              <w:left w:val="single" w:sz="6"/>
              <w:bottom w:val="single" w:sz="6"/>
              <w:right w:val="single" w:sz="6"/>
            </w:tcBorders>
            <w:tcMar>
              <w:left w:w="105" w:type="dxa"/>
              <w:right w:w="105" w:type="dxa"/>
            </w:tcMar>
            <w:vAlign w:val="top"/>
          </w:tcPr>
          <w:p w:rsidR="2D708F0A" w:rsidP="21E3C212" w:rsidRDefault="2D708F0A" w14:paraId="38B12EDE" w14:textId="28CD4311">
            <w:pPr>
              <w:spacing w:after="200" w:line="240" w:lineRule="auto"/>
              <w:ind w:left="0"/>
              <w:contextualSpacing/>
              <w:rPr>
                <w:rFonts w:ascii="Arial" w:hAnsi="Arial" w:eastAsia="Arial" w:cs="Arial"/>
                <w:b w:val="0"/>
                <w:bCs w:val="0"/>
                <w:i w:val="0"/>
                <w:iCs w:val="0"/>
                <w:color w:val="000000" w:themeColor="text1" w:themeTint="FF" w:themeShade="FF"/>
                <w:sz w:val="18"/>
                <w:szCs w:val="18"/>
              </w:rPr>
            </w:pPr>
            <w:r w:rsidRPr="21E3C212" w:rsidR="0A7DE9F2">
              <w:rPr>
                <w:rFonts w:ascii="Arial" w:hAnsi="Arial" w:eastAsia="Arial" w:cs="Arial"/>
                <w:b w:val="0"/>
                <w:bCs w:val="0"/>
                <w:i w:val="0"/>
                <w:iCs w:val="0"/>
                <w:color w:val="000000" w:themeColor="text1" w:themeTint="FF" w:themeShade="FF"/>
                <w:sz w:val="18"/>
                <w:szCs w:val="18"/>
                <w:lang w:val="en-GB"/>
              </w:rPr>
              <w:t xml:space="preserve">Knowledge of </w:t>
            </w:r>
            <w:r w:rsidRPr="21E3C212" w:rsidR="08CDF9BF">
              <w:rPr>
                <w:rFonts w:ascii="Arial" w:hAnsi="Arial" w:eastAsia="Arial" w:cs="Arial"/>
                <w:b w:val="0"/>
                <w:bCs w:val="0"/>
                <w:i w:val="0"/>
                <w:iCs w:val="0"/>
                <w:color w:val="000000" w:themeColor="text1" w:themeTint="FF" w:themeShade="FF"/>
                <w:sz w:val="18"/>
                <w:szCs w:val="18"/>
                <w:lang w:val="en-GB"/>
              </w:rPr>
              <w:t xml:space="preserve">the </w:t>
            </w:r>
            <w:r w:rsidRPr="21E3C212" w:rsidR="0A7DE9F2">
              <w:rPr>
                <w:rFonts w:ascii="Arial" w:hAnsi="Arial" w:eastAsia="Arial" w:cs="Arial"/>
                <w:b w:val="0"/>
                <w:bCs w:val="0"/>
                <w:i w:val="0"/>
                <w:iCs w:val="0"/>
                <w:color w:val="000000" w:themeColor="text1" w:themeTint="FF" w:themeShade="FF"/>
                <w:sz w:val="18"/>
                <w:szCs w:val="18"/>
                <w:lang w:val="en-GB"/>
              </w:rPr>
              <w:t>current employment and skills support landscape.</w:t>
            </w:r>
          </w:p>
        </w:tc>
        <w:tc>
          <w:tcPr>
            <w:tcW w:w="5804" w:type="dxa"/>
            <w:tcBorders>
              <w:top w:val="single" w:sz="6"/>
              <w:left w:val="single" w:sz="6"/>
              <w:bottom w:val="single" w:sz="6"/>
              <w:right w:val="single" w:sz="6"/>
            </w:tcBorders>
            <w:tcMar>
              <w:left w:w="105" w:type="dxa"/>
              <w:right w:w="105" w:type="dxa"/>
            </w:tcMar>
            <w:vAlign w:val="top"/>
          </w:tcPr>
          <w:p w:rsidR="2D708F0A" w:rsidP="2D708F0A" w:rsidRDefault="2D708F0A" w14:paraId="4C95336B" w14:textId="7E7F9DE5">
            <w:pPr>
              <w:spacing w:after="200" w:line="240" w:lineRule="auto"/>
              <w:rPr>
                <w:rFonts w:ascii="Arial" w:hAnsi="Arial" w:eastAsia="Arial" w:cs="Arial"/>
                <w:b w:val="0"/>
                <w:bCs w:val="0"/>
                <w:i w:val="0"/>
                <w:iCs w:val="0"/>
                <w:color w:val="000000" w:themeColor="text1" w:themeTint="FF" w:themeShade="FF"/>
                <w:sz w:val="20"/>
                <w:szCs w:val="20"/>
              </w:rPr>
            </w:pPr>
          </w:p>
        </w:tc>
      </w:tr>
      <w:tr w:rsidR="2D708F0A" w:rsidTr="21E3C212" w14:paraId="4F29B8D1">
        <w:trPr>
          <w:trHeight w:val="300"/>
        </w:trPr>
        <w:tc>
          <w:tcPr>
            <w:tcW w:w="3556" w:type="dxa"/>
            <w:tcBorders>
              <w:top w:val="single" w:sz="6"/>
              <w:left w:val="single" w:sz="6"/>
              <w:bottom w:val="single" w:sz="6"/>
              <w:right w:val="single" w:sz="6"/>
            </w:tcBorders>
            <w:tcMar>
              <w:left w:w="105" w:type="dxa"/>
              <w:right w:w="105" w:type="dxa"/>
            </w:tcMar>
            <w:vAlign w:val="top"/>
          </w:tcPr>
          <w:p w:rsidR="2D708F0A" w:rsidP="2D708F0A" w:rsidRDefault="2D708F0A" w14:paraId="334E4E6A" w14:textId="7D4E5053">
            <w:pPr>
              <w:spacing w:after="200" w:line="240" w:lineRule="auto"/>
              <w:contextualSpacing/>
              <w:rPr>
                <w:rFonts w:ascii="Arial" w:hAnsi="Arial" w:eastAsia="Arial" w:cs="Arial"/>
                <w:b w:val="0"/>
                <w:bCs w:val="0"/>
                <w:i w:val="0"/>
                <w:iCs w:val="0"/>
                <w:color w:val="000000" w:themeColor="text1" w:themeTint="FF" w:themeShade="FF"/>
                <w:sz w:val="18"/>
                <w:szCs w:val="18"/>
              </w:rPr>
            </w:pPr>
            <w:r w:rsidRPr="2D708F0A" w:rsidR="2D708F0A">
              <w:rPr>
                <w:rFonts w:ascii="Arial" w:hAnsi="Arial" w:eastAsia="Arial" w:cs="Arial"/>
                <w:b w:val="0"/>
                <w:bCs w:val="0"/>
                <w:i w:val="0"/>
                <w:iCs w:val="0"/>
                <w:color w:val="000000" w:themeColor="text1" w:themeTint="FF" w:themeShade="FF"/>
                <w:sz w:val="18"/>
                <w:szCs w:val="18"/>
                <w:lang w:val="en-GB"/>
              </w:rPr>
              <w:t>Achieving the objectives of the project and meeting key outcomes.</w:t>
            </w:r>
          </w:p>
          <w:p w:rsidR="2D708F0A" w:rsidP="2D708F0A" w:rsidRDefault="2D708F0A" w14:paraId="03B73D10" w14:textId="3645222B">
            <w:pPr>
              <w:spacing w:after="200" w:line="240" w:lineRule="auto"/>
              <w:contextualSpacing/>
              <w:rPr>
                <w:rFonts w:ascii="Arial" w:hAnsi="Arial" w:eastAsia="Arial" w:cs="Arial"/>
                <w:b w:val="0"/>
                <w:bCs w:val="0"/>
                <w:i w:val="0"/>
                <w:iCs w:val="0"/>
                <w:color w:val="000000" w:themeColor="text1" w:themeTint="FF" w:themeShade="FF"/>
                <w:sz w:val="18"/>
                <w:szCs w:val="18"/>
              </w:rPr>
            </w:pPr>
          </w:p>
        </w:tc>
        <w:tc>
          <w:tcPr>
            <w:tcW w:w="5804" w:type="dxa"/>
            <w:tcBorders>
              <w:top w:val="single" w:sz="6"/>
              <w:left w:val="single" w:sz="6"/>
              <w:bottom w:val="single" w:sz="6"/>
              <w:right w:val="single" w:sz="6"/>
            </w:tcBorders>
            <w:tcMar>
              <w:left w:w="105" w:type="dxa"/>
              <w:right w:w="105" w:type="dxa"/>
            </w:tcMar>
            <w:vAlign w:val="top"/>
          </w:tcPr>
          <w:p w:rsidR="2D708F0A" w:rsidP="2D708F0A" w:rsidRDefault="2D708F0A" w14:paraId="4F71E7FE" w14:textId="3B24F572">
            <w:pPr>
              <w:spacing w:after="200" w:line="240" w:lineRule="auto"/>
              <w:rPr>
                <w:rFonts w:ascii="Arial" w:hAnsi="Arial" w:eastAsia="Arial" w:cs="Arial"/>
                <w:b w:val="0"/>
                <w:bCs w:val="0"/>
                <w:i w:val="0"/>
                <w:iCs w:val="0"/>
                <w:color w:val="000000" w:themeColor="text1" w:themeTint="FF" w:themeShade="FF"/>
                <w:sz w:val="20"/>
                <w:szCs w:val="20"/>
              </w:rPr>
            </w:pPr>
          </w:p>
        </w:tc>
      </w:tr>
      <w:tr w:rsidR="2D708F0A" w:rsidTr="21E3C212" w14:paraId="63E6F912">
        <w:trPr>
          <w:trHeight w:val="300"/>
        </w:trPr>
        <w:tc>
          <w:tcPr>
            <w:tcW w:w="3556" w:type="dxa"/>
            <w:tcBorders>
              <w:top w:val="single" w:sz="6"/>
              <w:left w:val="single" w:sz="6"/>
              <w:bottom w:val="single" w:sz="6"/>
              <w:right w:val="single" w:sz="6"/>
            </w:tcBorders>
            <w:tcMar>
              <w:left w:w="105" w:type="dxa"/>
              <w:right w:w="105" w:type="dxa"/>
            </w:tcMar>
            <w:vAlign w:val="top"/>
          </w:tcPr>
          <w:p w:rsidR="2D708F0A" w:rsidP="2D708F0A" w:rsidRDefault="2D708F0A" w14:paraId="1797C1BA" w14:textId="710B5E09">
            <w:pPr>
              <w:spacing w:after="200" w:line="240" w:lineRule="auto"/>
              <w:ind w:left="0"/>
              <w:contextualSpacing/>
              <w:rPr>
                <w:rFonts w:ascii="Arial" w:hAnsi="Arial" w:eastAsia="Arial" w:cs="Arial"/>
                <w:b w:val="0"/>
                <w:bCs w:val="0"/>
                <w:i w:val="0"/>
                <w:iCs w:val="0"/>
                <w:color w:val="000000" w:themeColor="text1" w:themeTint="FF" w:themeShade="FF"/>
                <w:sz w:val="18"/>
                <w:szCs w:val="18"/>
              </w:rPr>
            </w:pPr>
            <w:r w:rsidRPr="2D708F0A" w:rsidR="2D708F0A">
              <w:rPr>
                <w:rFonts w:ascii="Arial" w:hAnsi="Arial" w:eastAsia="Arial" w:cs="Arial"/>
                <w:b w:val="0"/>
                <w:bCs w:val="0"/>
                <w:i w:val="0"/>
                <w:iCs w:val="0"/>
                <w:color w:val="000000" w:themeColor="text1" w:themeTint="FF" w:themeShade="FF"/>
                <w:sz w:val="18"/>
                <w:szCs w:val="18"/>
                <w:lang w:val="en-GB"/>
              </w:rPr>
              <w:t>Meet monitoring requirements and record outcomes in compliance with GDPR.</w:t>
            </w:r>
          </w:p>
          <w:p w:rsidR="2D708F0A" w:rsidP="2D708F0A" w:rsidRDefault="2D708F0A" w14:paraId="380C414D" w14:textId="43C1628C">
            <w:pPr>
              <w:spacing w:line="240" w:lineRule="auto"/>
              <w:rPr>
                <w:rFonts w:ascii="Arial" w:hAnsi="Arial" w:eastAsia="Arial" w:cs="Arial"/>
                <w:b w:val="0"/>
                <w:bCs w:val="0"/>
                <w:i w:val="0"/>
                <w:iCs w:val="0"/>
                <w:color w:val="000000" w:themeColor="text1" w:themeTint="FF" w:themeShade="FF"/>
                <w:sz w:val="18"/>
                <w:szCs w:val="18"/>
              </w:rPr>
            </w:pPr>
          </w:p>
        </w:tc>
        <w:tc>
          <w:tcPr>
            <w:tcW w:w="5804" w:type="dxa"/>
            <w:tcBorders>
              <w:top w:val="single" w:sz="6"/>
              <w:left w:val="single" w:sz="6"/>
              <w:bottom w:val="single" w:sz="6"/>
              <w:right w:val="single" w:sz="6"/>
            </w:tcBorders>
            <w:tcMar>
              <w:left w:w="105" w:type="dxa"/>
              <w:right w:w="105" w:type="dxa"/>
            </w:tcMar>
            <w:vAlign w:val="top"/>
          </w:tcPr>
          <w:p w:rsidR="2D708F0A" w:rsidP="2D708F0A" w:rsidRDefault="2D708F0A" w14:paraId="46BF5B96" w14:textId="6A8FF340">
            <w:pPr>
              <w:spacing w:line="240" w:lineRule="auto"/>
              <w:rPr>
                <w:rFonts w:ascii="Arial" w:hAnsi="Arial" w:eastAsia="Arial" w:cs="Arial"/>
                <w:b w:val="0"/>
                <w:bCs w:val="0"/>
                <w:i w:val="0"/>
                <w:iCs w:val="0"/>
                <w:color w:val="000000" w:themeColor="text1" w:themeTint="FF" w:themeShade="FF"/>
                <w:sz w:val="20"/>
                <w:szCs w:val="20"/>
              </w:rPr>
            </w:pPr>
          </w:p>
        </w:tc>
      </w:tr>
      <w:tr w:rsidR="2D708F0A" w:rsidTr="21E3C212" w14:paraId="2EA77A05">
        <w:trPr>
          <w:trHeight w:val="300"/>
        </w:trPr>
        <w:tc>
          <w:tcPr>
            <w:tcW w:w="3556" w:type="dxa"/>
            <w:tcBorders>
              <w:top w:val="single" w:sz="6"/>
              <w:left w:val="single" w:sz="6"/>
              <w:bottom w:val="single" w:sz="6"/>
              <w:right w:val="single" w:sz="6"/>
            </w:tcBorders>
            <w:tcMar>
              <w:left w:w="105" w:type="dxa"/>
              <w:right w:w="105" w:type="dxa"/>
            </w:tcMar>
            <w:vAlign w:val="top"/>
          </w:tcPr>
          <w:p w:rsidR="2D708F0A" w:rsidP="2D708F0A" w:rsidRDefault="2D708F0A" w14:paraId="479CC783" w14:textId="2CCAD6A0">
            <w:pPr>
              <w:spacing w:after="200" w:line="240" w:lineRule="auto"/>
              <w:ind w:left="0"/>
              <w:contextualSpacing/>
              <w:rPr>
                <w:rFonts w:ascii="Arial" w:hAnsi="Arial" w:eastAsia="Arial" w:cs="Arial"/>
                <w:b w:val="0"/>
                <w:bCs w:val="0"/>
                <w:i w:val="0"/>
                <w:iCs w:val="0"/>
                <w:color w:val="000000" w:themeColor="text1" w:themeTint="FF" w:themeShade="FF"/>
                <w:sz w:val="18"/>
                <w:szCs w:val="18"/>
              </w:rPr>
            </w:pPr>
            <w:r w:rsidRPr="2D708F0A" w:rsidR="2D708F0A">
              <w:rPr>
                <w:rFonts w:ascii="Arial" w:hAnsi="Arial" w:eastAsia="Arial" w:cs="Arial"/>
                <w:b w:val="0"/>
                <w:bCs w:val="0"/>
                <w:i w:val="0"/>
                <w:iCs w:val="0"/>
                <w:color w:val="000000" w:themeColor="text1" w:themeTint="FF" w:themeShade="FF"/>
                <w:sz w:val="18"/>
                <w:szCs w:val="18"/>
                <w:lang w:val="en-GB"/>
              </w:rPr>
              <w:t>Safety of participants</w:t>
            </w:r>
          </w:p>
          <w:p w:rsidR="2D708F0A" w:rsidP="2D708F0A" w:rsidRDefault="2D708F0A" w14:paraId="4A600A30" w14:textId="762FF060">
            <w:pPr>
              <w:spacing w:line="259" w:lineRule="auto"/>
              <w:jc w:val="both"/>
              <w:rPr>
                <w:rFonts w:ascii="Arial" w:hAnsi="Arial" w:eastAsia="Arial" w:cs="Arial"/>
                <w:b w:val="0"/>
                <w:bCs w:val="0"/>
                <w:i w:val="0"/>
                <w:iCs w:val="0"/>
                <w:sz w:val="18"/>
                <w:szCs w:val="18"/>
              </w:rPr>
            </w:pPr>
            <w:r w:rsidRPr="2D708F0A" w:rsidR="2D708F0A">
              <w:rPr>
                <w:rFonts w:ascii="Arial" w:hAnsi="Arial" w:eastAsia="Arial" w:cs="Arial"/>
                <w:b w:val="0"/>
                <w:bCs w:val="0"/>
                <w:i w:val="0"/>
                <w:iCs w:val="0"/>
                <w:sz w:val="18"/>
                <w:szCs w:val="18"/>
                <w:lang w:val="en-GB"/>
              </w:rPr>
              <w:t>Please could you:</w:t>
            </w:r>
          </w:p>
          <w:p w:rsidR="2D708F0A" w:rsidP="2D708F0A" w:rsidRDefault="2D708F0A" w14:paraId="79DADF33" w14:textId="17D82F6D">
            <w:pPr>
              <w:spacing w:line="259" w:lineRule="auto"/>
              <w:jc w:val="both"/>
              <w:rPr>
                <w:rFonts w:ascii="Arial" w:hAnsi="Arial" w:eastAsia="Arial" w:cs="Arial"/>
                <w:b w:val="0"/>
                <w:bCs w:val="0"/>
                <w:i w:val="0"/>
                <w:iCs w:val="0"/>
                <w:sz w:val="18"/>
                <w:szCs w:val="18"/>
              </w:rPr>
            </w:pPr>
            <w:r w:rsidRPr="2D708F0A" w:rsidR="2D708F0A">
              <w:rPr>
                <w:rFonts w:ascii="Arial" w:hAnsi="Arial" w:eastAsia="Arial" w:cs="Arial"/>
                <w:b w:val="0"/>
                <w:bCs w:val="0"/>
                <w:i w:val="0"/>
                <w:iCs w:val="0"/>
                <w:sz w:val="18"/>
                <w:szCs w:val="18"/>
                <w:lang w:val="en-GB"/>
              </w:rPr>
              <w:t xml:space="preserve"> </w:t>
            </w:r>
          </w:p>
          <w:p w:rsidR="2D708F0A" w:rsidP="21E3C212" w:rsidRDefault="2D708F0A" w14:paraId="47566FF0" w14:textId="296A2F2C">
            <w:pPr>
              <w:spacing w:line="259" w:lineRule="auto"/>
              <w:jc w:val="both"/>
              <w:rPr>
                <w:rFonts w:ascii="Arial" w:hAnsi="Arial" w:eastAsia="Arial" w:cs="Arial"/>
                <w:b w:val="0"/>
                <w:bCs w:val="0"/>
                <w:i w:val="0"/>
                <w:iCs w:val="0"/>
                <w:sz w:val="18"/>
                <w:szCs w:val="18"/>
              </w:rPr>
            </w:pPr>
            <w:r w:rsidRPr="21E3C212" w:rsidR="0A7DE9F2">
              <w:rPr>
                <w:rFonts w:ascii="Arial" w:hAnsi="Arial" w:eastAsia="Arial" w:cs="Arial"/>
                <w:b w:val="0"/>
                <w:bCs w:val="0"/>
                <w:i w:val="0"/>
                <w:iCs w:val="0"/>
                <w:sz w:val="18"/>
                <w:szCs w:val="18"/>
                <w:lang w:val="en-GB"/>
              </w:rPr>
              <w:t>(1) Explain how you will assess and health and safety risks to your participants on this proposed project. Wh</w:t>
            </w:r>
            <w:r w:rsidRPr="21E3C212" w:rsidR="0BF4EFC9">
              <w:rPr>
                <w:rFonts w:ascii="Arial" w:hAnsi="Arial" w:eastAsia="Arial" w:cs="Arial"/>
                <w:b w:val="0"/>
                <w:bCs w:val="0"/>
                <w:i w:val="0"/>
                <w:iCs w:val="0"/>
                <w:sz w:val="18"/>
                <w:szCs w:val="18"/>
                <w:lang w:val="en-GB"/>
              </w:rPr>
              <w:t xml:space="preserve">ich </w:t>
            </w:r>
            <w:r w:rsidRPr="21E3C212" w:rsidR="0A7DE9F2">
              <w:rPr>
                <w:rFonts w:ascii="Arial" w:hAnsi="Arial" w:eastAsia="Arial" w:cs="Arial"/>
                <w:b w:val="0"/>
                <w:bCs w:val="0"/>
                <w:i w:val="0"/>
                <w:iCs w:val="0"/>
                <w:sz w:val="18"/>
                <w:szCs w:val="18"/>
                <w:lang w:val="en-GB"/>
              </w:rPr>
              <w:t>measure</w:t>
            </w:r>
            <w:r w:rsidRPr="21E3C212" w:rsidR="3124E229">
              <w:rPr>
                <w:rFonts w:ascii="Arial" w:hAnsi="Arial" w:eastAsia="Arial" w:cs="Arial"/>
                <w:b w:val="0"/>
                <w:bCs w:val="0"/>
                <w:i w:val="0"/>
                <w:iCs w:val="0"/>
                <w:sz w:val="18"/>
                <w:szCs w:val="18"/>
                <w:lang w:val="en-GB"/>
              </w:rPr>
              <w:t>s</w:t>
            </w:r>
            <w:r w:rsidRPr="21E3C212" w:rsidR="0A7DE9F2">
              <w:rPr>
                <w:rFonts w:ascii="Arial" w:hAnsi="Arial" w:eastAsia="Arial" w:cs="Arial"/>
                <w:b w:val="0"/>
                <w:bCs w:val="0"/>
                <w:i w:val="0"/>
                <w:iCs w:val="0"/>
                <w:sz w:val="18"/>
                <w:szCs w:val="18"/>
                <w:lang w:val="en-GB"/>
              </w:rPr>
              <w:t xml:space="preserve"> will be put in place to minimise the impact of any risks, including compliance with COVID-19 restrictions where </w:t>
            </w:r>
            <w:r w:rsidRPr="21E3C212" w:rsidR="0A7DE9F2">
              <w:rPr>
                <w:rFonts w:ascii="Arial" w:hAnsi="Arial" w:eastAsia="Arial" w:cs="Arial"/>
                <w:b w:val="0"/>
                <w:bCs w:val="0"/>
                <w:i w:val="0"/>
                <w:iCs w:val="0"/>
                <w:sz w:val="18"/>
                <w:szCs w:val="18"/>
                <w:lang w:val="en-GB"/>
              </w:rPr>
              <w:t>required</w:t>
            </w:r>
            <w:r w:rsidRPr="21E3C212" w:rsidR="0A7DE9F2">
              <w:rPr>
                <w:rFonts w:ascii="Arial" w:hAnsi="Arial" w:eastAsia="Arial" w:cs="Arial"/>
                <w:b w:val="0"/>
                <w:bCs w:val="0"/>
                <w:i w:val="0"/>
                <w:iCs w:val="0"/>
                <w:sz w:val="18"/>
                <w:szCs w:val="18"/>
                <w:lang w:val="en-GB"/>
              </w:rPr>
              <w:t>.</w:t>
            </w:r>
          </w:p>
          <w:p w:rsidR="2D708F0A" w:rsidP="2D708F0A" w:rsidRDefault="2D708F0A" w14:paraId="327D7001" w14:textId="275B6965">
            <w:pPr>
              <w:spacing w:line="259" w:lineRule="auto"/>
              <w:jc w:val="both"/>
              <w:rPr>
                <w:rFonts w:ascii="Arial" w:hAnsi="Arial" w:eastAsia="Arial" w:cs="Arial"/>
                <w:b w:val="0"/>
                <w:bCs w:val="0"/>
                <w:i w:val="0"/>
                <w:iCs w:val="0"/>
                <w:sz w:val="18"/>
                <w:szCs w:val="18"/>
              </w:rPr>
            </w:pPr>
            <w:r w:rsidRPr="2D708F0A" w:rsidR="2D708F0A">
              <w:rPr>
                <w:rFonts w:ascii="Arial" w:hAnsi="Arial" w:eastAsia="Arial" w:cs="Arial"/>
                <w:b w:val="0"/>
                <w:bCs w:val="0"/>
                <w:i w:val="0"/>
                <w:iCs w:val="0"/>
                <w:sz w:val="18"/>
                <w:szCs w:val="18"/>
                <w:lang w:val="en-GB"/>
              </w:rPr>
              <w:t>(2) Detail how you will ensure equality and diversity issues are considered in all aspects of your project.</w:t>
            </w:r>
          </w:p>
          <w:p w:rsidR="2D708F0A" w:rsidP="2D708F0A" w:rsidRDefault="2D708F0A" w14:paraId="48E3BD07" w14:textId="44FCA705">
            <w:pPr>
              <w:spacing w:after="200" w:line="240" w:lineRule="auto"/>
              <w:jc w:val="both"/>
              <w:rPr>
                <w:rFonts w:ascii="Arial" w:hAnsi="Arial" w:eastAsia="Arial" w:cs="Arial"/>
                <w:b w:val="0"/>
                <w:bCs w:val="0"/>
                <w:i w:val="0"/>
                <w:iCs w:val="0"/>
                <w:sz w:val="18"/>
                <w:szCs w:val="18"/>
              </w:rPr>
            </w:pPr>
            <w:r w:rsidRPr="2D708F0A" w:rsidR="2D708F0A">
              <w:rPr>
                <w:rFonts w:ascii="Arial" w:hAnsi="Arial" w:eastAsia="Arial" w:cs="Arial"/>
                <w:b w:val="0"/>
                <w:bCs w:val="0"/>
                <w:i w:val="0"/>
                <w:iCs w:val="0"/>
                <w:sz w:val="18"/>
                <w:szCs w:val="18"/>
                <w:lang w:val="en-GB"/>
              </w:rPr>
              <w:t xml:space="preserve"> (3) Detail how you will ensure vulnerable adults are safe from harm and abuse on the proposed project.</w:t>
            </w:r>
          </w:p>
        </w:tc>
        <w:tc>
          <w:tcPr>
            <w:tcW w:w="5804" w:type="dxa"/>
            <w:tcBorders>
              <w:top w:val="single" w:sz="6"/>
              <w:left w:val="single" w:sz="6"/>
              <w:bottom w:val="single" w:sz="6"/>
              <w:right w:val="single" w:sz="6"/>
            </w:tcBorders>
            <w:tcMar>
              <w:left w:w="105" w:type="dxa"/>
              <w:right w:w="105" w:type="dxa"/>
            </w:tcMar>
            <w:vAlign w:val="top"/>
          </w:tcPr>
          <w:p w:rsidR="2D708F0A" w:rsidP="2D708F0A" w:rsidRDefault="2D708F0A" w14:paraId="7CA72B82" w14:textId="38A5DEC7">
            <w:pPr>
              <w:spacing w:after="200" w:line="240" w:lineRule="auto"/>
              <w:rPr>
                <w:rFonts w:ascii="Arial" w:hAnsi="Arial" w:eastAsia="Arial" w:cs="Arial"/>
                <w:b w:val="0"/>
                <w:bCs w:val="0"/>
                <w:i w:val="0"/>
                <w:iCs w:val="0"/>
                <w:color w:val="000000" w:themeColor="text1" w:themeTint="FF" w:themeShade="FF"/>
                <w:sz w:val="20"/>
                <w:szCs w:val="20"/>
              </w:rPr>
            </w:pPr>
          </w:p>
        </w:tc>
      </w:tr>
      <w:tr w:rsidR="2D708F0A" w:rsidTr="21E3C212" w14:paraId="40C2371B">
        <w:trPr>
          <w:trHeight w:val="180"/>
        </w:trPr>
        <w:tc>
          <w:tcPr>
            <w:tcW w:w="3556" w:type="dxa"/>
            <w:tcBorders>
              <w:top w:val="single" w:sz="6"/>
              <w:left w:val="single" w:sz="6"/>
              <w:bottom w:val="single" w:sz="6"/>
              <w:right w:val="single" w:sz="6"/>
            </w:tcBorders>
            <w:tcMar>
              <w:left w:w="105" w:type="dxa"/>
              <w:right w:w="105" w:type="dxa"/>
            </w:tcMar>
            <w:vAlign w:val="top"/>
          </w:tcPr>
          <w:p w:rsidR="2D708F0A" w:rsidP="2D708F0A" w:rsidRDefault="2D708F0A" w14:paraId="5D2A47F7" w14:textId="5C413460">
            <w:pPr>
              <w:spacing w:after="200" w:line="240" w:lineRule="auto"/>
              <w:ind w:left="0"/>
              <w:contextualSpacing/>
              <w:rPr>
                <w:rFonts w:ascii="Arial" w:hAnsi="Arial" w:eastAsia="Arial" w:cs="Arial"/>
                <w:b w:val="0"/>
                <w:bCs w:val="0"/>
                <w:i w:val="0"/>
                <w:iCs w:val="0"/>
                <w:color w:val="000000" w:themeColor="text1" w:themeTint="FF" w:themeShade="FF"/>
                <w:sz w:val="18"/>
                <w:szCs w:val="18"/>
              </w:rPr>
            </w:pPr>
          </w:p>
          <w:p w:rsidR="2D708F0A" w:rsidP="2D708F0A" w:rsidRDefault="2D708F0A" w14:paraId="49805BFE" w14:textId="0932399B">
            <w:pPr>
              <w:spacing w:after="200" w:line="240" w:lineRule="auto"/>
              <w:ind w:left="0"/>
              <w:contextualSpacing/>
              <w:rPr>
                <w:rFonts w:ascii="Arial" w:hAnsi="Arial" w:eastAsia="Arial" w:cs="Arial"/>
                <w:b w:val="0"/>
                <w:bCs w:val="0"/>
                <w:i w:val="0"/>
                <w:iCs w:val="0"/>
                <w:color w:val="000000" w:themeColor="text1" w:themeTint="FF" w:themeShade="FF"/>
                <w:sz w:val="18"/>
                <w:szCs w:val="18"/>
              </w:rPr>
            </w:pPr>
            <w:r w:rsidRPr="2D708F0A" w:rsidR="2D708F0A">
              <w:rPr>
                <w:rFonts w:ascii="Arial" w:hAnsi="Arial" w:eastAsia="Arial" w:cs="Arial"/>
                <w:b w:val="0"/>
                <w:bCs w:val="0"/>
                <w:i w:val="0"/>
                <w:iCs w:val="0"/>
                <w:color w:val="000000" w:themeColor="text1" w:themeTint="FF" w:themeShade="FF"/>
                <w:sz w:val="18"/>
                <w:szCs w:val="18"/>
                <w:lang w:val="en-US"/>
              </w:rPr>
              <w:t>Total cost of activities (including breakdown)</w:t>
            </w:r>
          </w:p>
        </w:tc>
        <w:tc>
          <w:tcPr>
            <w:tcW w:w="5804" w:type="dxa"/>
            <w:tcBorders>
              <w:top w:val="single" w:sz="6"/>
              <w:left w:val="single" w:sz="6"/>
              <w:bottom w:val="single" w:sz="6"/>
              <w:right w:val="single" w:sz="6"/>
            </w:tcBorders>
            <w:tcMar>
              <w:left w:w="105" w:type="dxa"/>
              <w:right w:w="105" w:type="dxa"/>
            </w:tcMar>
            <w:vAlign w:val="top"/>
          </w:tcPr>
          <w:p w:rsidR="2D708F0A" w:rsidP="2D708F0A" w:rsidRDefault="2D708F0A" w14:paraId="1669B330" w14:textId="25A2E85E">
            <w:pPr>
              <w:spacing w:after="200" w:line="240" w:lineRule="auto"/>
              <w:rPr>
                <w:rFonts w:ascii="Arial" w:hAnsi="Arial" w:eastAsia="Arial" w:cs="Arial"/>
                <w:b w:val="0"/>
                <w:bCs w:val="0"/>
                <w:i w:val="0"/>
                <w:iCs w:val="0"/>
                <w:color w:val="000000" w:themeColor="text1" w:themeTint="FF" w:themeShade="FF"/>
                <w:sz w:val="20"/>
                <w:szCs w:val="20"/>
              </w:rPr>
            </w:pPr>
          </w:p>
          <w:p w:rsidR="2D708F0A" w:rsidP="2C4A6FE5" w:rsidRDefault="2D708F0A" w14:paraId="47945C14" w14:textId="34742819">
            <w:pPr>
              <w:spacing w:after="200" w:line="240" w:lineRule="auto"/>
              <w:rPr>
                <w:rFonts w:ascii="Arial" w:hAnsi="Arial" w:eastAsia="Arial" w:cs="Arial"/>
                <w:b w:val="0"/>
                <w:bCs w:val="0"/>
                <w:i w:val="0"/>
                <w:iCs w:val="0"/>
                <w:color w:val="000000" w:themeColor="text1" w:themeTint="FF" w:themeShade="FF"/>
                <w:sz w:val="20"/>
                <w:szCs w:val="20"/>
              </w:rPr>
            </w:pPr>
            <w:r w:rsidRPr="2C4A6FE5" w:rsidR="0400ED4C">
              <w:rPr>
                <w:rFonts w:ascii="Arial" w:hAnsi="Arial" w:eastAsia="Arial" w:cs="Arial"/>
                <w:b w:val="0"/>
                <w:bCs w:val="0"/>
                <w:i w:val="0"/>
                <w:iCs w:val="0"/>
                <w:color w:val="000000" w:themeColor="text1" w:themeTint="FF" w:themeShade="FF"/>
                <w:sz w:val="20"/>
                <w:szCs w:val="20"/>
              </w:rPr>
              <w:t xml:space="preserve"> </w:t>
            </w:r>
          </w:p>
          <w:p w:rsidR="2D708F0A" w:rsidP="2D708F0A" w:rsidRDefault="2D708F0A" w14:paraId="65C3ADFB" w14:textId="2420EBE2">
            <w:pPr>
              <w:spacing w:after="200" w:line="240" w:lineRule="auto"/>
              <w:rPr>
                <w:rFonts w:ascii="Arial" w:hAnsi="Arial" w:eastAsia="Arial" w:cs="Arial"/>
                <w:b w:val="0"/>
                <w:bCs w:val="0"/>
                <w:i w:val="0"/>
                <w:iCs w:val="0"/>
                <w:color w:val="000000" w:themeColor="text1" w:themeTint="FF" w:themeShade="FF"/>
                <w:sz w:val="20"/>
                <w:szCs w:val="20"/>
              </w:rPr>
            </w:pPr>
          </w:p>
        </w:tc>
      </w:tr>
      <w:tr w:rsidR="2D708F0A" w:rsidTr="21E3C212" w14:paraId="25262C97">
        <w:trPr>
          <w:trHeight w:val="180"/>
        </w:trPr>
        <w:tc>
          <w:tcPr>
            <w:tcW w:w="3556" w:type="dxa"/>
            <w:tcBorders>
              <w:top w:val="single" w:sz="6"/>
              <w:left w:val="single" w:sz="6"/>
              <w:bottom w:val="single" w:sz="6"/>
              <w:right w:val="single" w:sz="6"/>
            </w:tcBorders>
            <w:tcMar>
              <w:left w:w="105" w:type="dxa"/>
              <w:right w:w="105" w:type="dxa"/>
            </w:tcMar>
            <w:vAlign w:val="top"/>
          </w:tcPr>
          <w:p w:rsidR="2D708F0A" w:rsidP="2D708F0A" w:rsidRDefault="2D708F0A" w14:paraId="2102DC11" w14:textId="5EB6DE70">
            <w:pPr>
              <w:spacing w:after="200" w:line="240" w:lineRule="auto"/>
              <w:ind w:left="0"/>
              <w:contextualSpacing/>
              <w:rPr>
                <w:rFonts w:ascii="Arial" w:hAnsi="Arial" w:eastAsia="Arial" w:cs="Arial"/>
                <w:b w:val="0"/>
                <w:bCs w:val="0"/>
                <w:i w:val="0"/>
                <w:iCs w:val="0"/>
                <w:color w:val="000000" w:themeColor="text1" w:themeTint="FF" w:themeShade="FF"/>
                <w:sz w:val="18"/>
                <w:szCs w:val="18"/>
              </w:rPr>
            </w:pPr>
          </w:p>
          <w:p w:rsidR="2D708F0A" w:rsidP="2D708F0A" w:rsidRDefault="2D708F0A" w14:paraId="660040BB" w14:textId="5348F0A6">
            <w:pPr>
              <w:spacing w:after="200" w:line="240" w:lineRule="auto"/>
              <w:ind w:left="0"/>
              <w:contextualSpacing/>
              <w:rPr>
                <w:rFonts w:ascii="Arial" w:hAnsi="Arial" w:eastAsia="Arial" w:cs="Arial"/>
                <w:b w:val="0"/>
                <w:bCs w:val="0"/>
                <w:i w:val="0"/>
                <w:iCs w:val="0"/>
                <w:color w:val="000000" w:themeColor="text1" w:themeTint="FF" w:themeShade="FF"/>
                <w:sz w:val="18"/>
                <w:szCs w:val="18"/>
              </w:rPr>
            </w:pPr>
            <w:r w:rsidRPr="2D708F0A" w:rsidR="2D708F0A">
              <w:rPr>
                <w:rFonts w:ascii="Arial" w:hAnsi="Arial" w:eastAsia="Arial" w:cs="Arial"/>
                <w:b w:val="0"/>
                <w:bCs w:val="0"/>
                <w:i w:val="0"/>
                <w:iCs w:val="0"/>
                <w:color w:val="000000" w:themeColor="text1" w:themeTint="FF" w:themeShade="FF"/>
                <w:sz w:val="18"/>
                <w:szCs w:val="18"/>
                <w:lang w:val="en-GB"/>
              </w:rPr>
              <w:t>Value for money, including social value.</w:t>
            </w:r>
          </w:p>
        </w:tc>
        <w:tc>
          <w:tcPr>
            <w:tcW w:w="5804" w:type="dxa"/>
            <w:tcBorders>
              <w:top w:val="single" w:sz="6"/>
              <w:left w:val="single" w:sz="6"/>
              <w:bottom w:val="single" w:sz="6"/>
              <w:right w:val="single" w:sz="6"/>
            </w:tcBorders>
            <w:tcMar>
              <w:left w:w="105" w:type="dxa"/>
              <w:right w:w="105" w:type="dxa"/>
            </w:tcMar>
            <w:vAlign w:val="top"/>
          </w:tcPr>
          <w:p w:rsidR="2D708F0A" w:rsidP="2D708F0A" w:rsidRDefault="2D708F0A" w14:paraId="1872AC0A" w14:textId="6024D3D4">
            <w:pPr>
              <w:spacing w:after="200" w:line="240" w:lineRule="auto"/>
              <w:rPr>
                <w:rFonts w:ascii="Arial" w:hAnsi="Arial" w:eastAsia="Arial" w:cs="Arial"/>
                <w:b w:val="0"/>
                <w:bCs w:val="0"/>
                <w:i w:val="0"/>
                <w:iCs w:val="0"/>
                <w:color w:val="000000" w:themeColor="text1" w:themeTint="FF" w:themeShade="FF"/>
                <w:sz w:val="20"/>
                <w:szCs w:val="20"/>
              </w:rPr>
            </w:pPr>
          </w:p>
          <w:p w:rsidR="2D708F0A" w:rsidP="2D708F0A" w:rsidRDefault="2D708F0A" w14:paraId="455A0353" w14:textId="1B59767C">
            <w:pPr>
              <w:spacing w:after="200" w:line="240" w:lineRule="auto"/>
              <w:rPr>
                <w:rFonts w:ascii="Arial" w:hAnsi="Arial" w:eastAsia="Arial" w:cs="Arial"/>
                <w:b w:val="0"/>
                <w:bCs w:val="0"/>
                <w:i w:val="0"/>
                <w:iCs w:val="0"/>
                <w:color w:val="000000" w:themeColor="text1" w:themeTint="FF" w:themeShade="FF"/>
                <w:sz w:val="20"/>
                <w:szCs w:val="20"/>
              </w:rPr>
            </w:pPr>
          </w:p>
          <w:p w:rsidR="2D708F0A" w:rsidP="2D708F0A" w:rsidRDefault="2D708F0A" w14:paraId="76F7BD99" w14:textId="426BF505">
            <w:pPr>
              <w:spacing w:after="200" w:line="240" w:lineRule="auto"/>
              <w:rPr>
                <w:rFonts w:ascii="Arial" w:hAnsi="Arial" w:eastAsia="Arial" w:cs="Arial"/>
                <w:b w:val="0"/>
                <w:bCs w:val="0"/>
                <w:i w:val="0"/>
                <w:iCs w:val="0"/>
                <w:color w:val="000000" w:themeColor="text1" w:themeTint="FF" w:themeShade="FF"/>
                <w:sz w:val="20"/>
                <w:szCs w:val="20"/>
              </w:rPr>
            </w:pPr>
          </w:p>
        </w:tc>
      </w:tr>
    </w:tbl>
    <w:p xmlns:wp14="http://schemas.microsoft.com/office/word/2010/wordml" w:rsidP="21E3C212" wp14:paraId="454C0A7A" wp14:textId="05962A73">
      <w:pPr>
        <w:spacing w:before="0" w:beforeAutospacing="off" w:after="200" w:afterAutospacing="off" w:line="276" w:lineRule="auto"/>
        <w:ind w:left="0" w:right="0"/>
        <w:jc w:val="left"/>
        <w:rPr>
          <w:rFonts w:ascii="Arial" w:hAnsi="Arial" w:eastAsia="Arial" w:cs="Arial"/>
          <w:b w:val="1"/>
          <w:bCs w:val="1"/>
          <w:i w:val="0"/>
          <w:iCs w:val="0"/>
          <w:caps w:val="0"/>
          <w:smallCaps w:val="0"/>
          <w:noProof w:val="0"/>
          <w:color w:val="000000" w:themeColor="text1" w:themeTint="FF" w:themeShade="FF"/>
          <w:sz w:val="20"/>
          <w:szCs w:val="20"/>
          <w:lang w:val="en-GB"/>
        </w:rPr>
      </w:pPr>
      <w:r w:rsidRPr="21E3C212" w:rsidR="6E9F089B">
        <w:rPr>
          <w:rFonts w:ascii="Arial" w:hAnsi="Arial" w:eastAsia="Arial" w:cs="Arial"/>
          <w:b w:val="1"/>
          <w:bCs w:val="1"/>
          <w:i w:val="0"/>
          <w:iCs w:val="0"/>
          <w:caps w:val="0"/>
          <w:smallCaps w:val="0"/>
          <w:noProof w:val="0"/>
          <w:color w:val="000000" w:themeColor="text1" w:themeTint="FF" w:themeShade="FF"/>
          <w:sz w:val="20"/>
          <w:szCs w:val="20"/>
          <w:lang w:val="en-GB"/>
        </w:rPr>
        <w:t xml:space="preserve">Please email this application to </w:t>
      </w:r>
      <w:hyperlink r:id="R85059677c1674655">
        <w:r w:rsidRPr="21E3C212" w:rsidR="6E9F089B">
          <w:rPr>
            <w:rStyle w:val="Hyperlink"/>
            <w:rFonts w:ascii="Arial" w:hAnsi="Arial" w:eastAsia="Arial" w:cs="Arial"/>
            <w:b w:val="1"/>
            <w:bCs w:val="1"/>
            <w:i w:val="0"/>
            <w:iCs w:val="0"/>
            <w:caps w:val="0"/>
            <w:smallCaps w:val="0"/>
            <w:noProof w:val="0"/>
            <w:sz w:val="20"/>
            <w:szCs w:val="20"/>
            <w:lang w:val="en-GB"/>
          </w:rPr>
          <w:t>work.skills.admin@manchester.gov.uk</w:t>
        </w:r>
      </w:hyperlink>
      <w:r w:rsidRPr="21E3C212" w:rsidR="6E9F089B">
        <w:rPr>
          <w:rFonts w:ascii="Arial" w:hAnsi="Arial" w:eastAsia="Arial" w:cs="Arial"/>
          <w:b w:val="1"/>
          <w:bCs w:val="1"/>
          <w:i w:val="0"/>
          <w:iCs w:val="0"/>
          <w:caps w:val="0"/>
          <w:smallCaps w:val="0"/>
          <w:noProof w:val="0"/>
          <w:color w:val="000000" w:themeColor="text1" w:themeTint="FF" w:themeShade="FF"/>
          <w:sz w:val="20"/>
          <w:szCs w:val="20"/>
          <w:lang w:val="en-GB"/>
        </w:rPr>
        <w:t xml:space="preserve"> by </w:t>
      </w:r>
      <w:r w:rsidRPr="21E3C212" w:rsidR="74E55C16">
        <w:rPr>
          <w:rFonts w:ascii="Arial" w:hAnsi="Arial" w:eastAsia="Arial" w:cs="Arial"/>
          <w:b w:val="1"/>
          <w:bCs w:val="1"/>
          <w:i w:val="0"/>
          <w:iCs w:val="0"/>
          <w:caps w:val="0"/>
          <w:smallCaps w:val="0"/>
          <w:noProof w:val="0"/>
          <w:color w:val="000000" w:themeColor="text1" w:themeTint="FF" w:themeShade="FF"/>
          <w:sz w:val="20"/>
          <w:szCs w:val="20"/>
          <w:lang w:val="en-GB"/>
        </w:rPr>
        <w:t>Monday 20</w:t>
      </w:r>
      <w:r w:rsidRPr="21E3C212" w:rsidR="74E55C16">
        <w:rPr>
          <w:rFonts w:ascii="Arial" w:hAnsi="Arial" w:eastAsia="Arial" w:cs="Arial"/>
          <w:b w:val="1"/>
          <w:bCs w:val="1"/>
          <w:i w:val="0"/>
          <w:iCs w:val="0"/>
          <w:caps w:val="0"/>
          <w:smallCaps w:val="0"/>
          <w:noProof w:val="0"/>
          <w:color w:val="000000" w:themeColor="text1" w:themeTint="FF" w:themeShade="FF"/>
          <w:sz w:val="20"/>
          <w:szCs w:val="20"/>
          <w:vertAlign w:val="superscript"/>
          <w:lang w:val="en-GB"/>
        </w:rPr>
        <w:t>th</w:t>
      </w:r>
      <w:r w:rsidRPr="21E3C212" w:rsidR="74E55C16">
        <w:rPr>
          <w:rFonts w:ascii="Arial" w:hAnsi="Arial" w:eastAsia="Arial" w:cs="Arial"/>
          <w:b w:val="1"/>
          <w:bCs w:val="1"/>
          <w:i w:val="0"/>
          <w:iCs w:val="0"/>
          <w:caps w:val="0"/>
          <w:smallCaps w:val="0"/>
          <w:noProof w:val="0"/>
          <w:color w:val="000000" w:themeColor="text1" w:themeTint="FF" w:themeShade="FF"/>
          <w:sz w:val="20"/>
          <w:szCs w:val="20"/>
          <w:lang w:val="en-GB"/>
        </w:rPr>
        <w:t xml:space="preserve"> November</w:t>
      </w:r>
      <w:r w:rsidRPr="21E3C212" w:rsidR="438315FD">
        <w:rPr>
          <w:rFonts w:ascii="Arial" w:hAnsi="Arial" w:eastAsia="Arial" w:cs="Arial"/>
          <w:b w:val="1"/>
          <w:bCs w:val="1"/>
          <w:i w:val="0"/>
          <w:iCs w:val="0"/>
          <w:caps w:val="0"/>
          <w:smallCaps w:val="0"/>
          <w:noProof w:val="0"/>
          <w:color w:val="000000" w:themeColor="text1" w:themeTint="FF" w:themeShade="FF"/>
          <w:sz w:val="20"/>
          <w:szCs w:val="20"/>
          <w:lang w:val="en-GB"/>
        </w:rPr>
        <w:t xml:space="preserve"> stating ‘CERI Project Application’ in the title.</w:t>
      </w:r>
    </w:p>
    <w:p xmlns:wp14="http://schemas.microsoft.com/office/word/2010/wordml" w:rsidP="2C4A6FE5" wp14:paraId="5CA5940F" wp14:textId="3D4E279B">
      <w:pPr>
        <w:spacing w:before="0" w:beforeAutospacing="off" w:after="200" w:afterAutospacing="off" w:line="276" w:lineRule="auto"/>
        <w:ind w:left="0" w:right="0"/>
        <w:jc w:val="left"/>
        <w:rPr>
          <w:rFonts w:ascii="Arial" w:hAnsi="Arial" w:eastAsia="Arial" w:cs="Arial"/>
          <w:b w:val="0"/>
          <w:bCs w:val="0"/>
          <w:i w:val="0"/>
          <w:iCs w:val="0"/>
          <w:caps w:val="0"/>
          <w:smallCaps w:val="0"/>
          <w:noProof w:val="0"/>
          <w:color w:val="000000" w:themeColor="text1" w:themeTint="FF" w:themeShade="FF"/>
          <w:sz w:val="18"/>
          <w:szCs w:val="18"/>
          <w:lang w:val="en-GB"/>
        </w:rPr>
      </w:pPr>
      <w:r w:rsidRPr="2C4A6FE5" w:rsidR="6E9F089B">
        <w:rPr>
          <w:rFonts w:ascii="Arial" w:hAnsi="Arial" w:eastAsia="Arial" w:cs="Arial"/>
          <w:b w:val="0"/>
          <w:bCs w:val="0"/>
          <w:i w:val="0"/>
          <w:iCs w:val="0"/>
          <w:caps w:val="0"/>
          <w:smallCaps w:val="0"/>
          <w:noProof w:val="0"/>
          <w:color w:val="000000" w:themeColor="text1" w:themeTint="FF" w:themeShade="FF"/>
          <w:sz w:val="18"/>
          <w:szCs w:val="18"/>
          <w:lang w:val="en-GB"/>
        </w:rPr>
        <w:t xml:space="preserve">Shortlisted applicants should be available for a conversation </w:t>
      </w:r>
      <w:r w:rsidRPr="2C4A6FE5" w:rsidR="6E9F089B">
        <w:rPr>
          <w:rFonts w:ascii="Arial" w:hAnsi="Arial" w:eastAsia="Arial" w:cs="Arial"/>
          <w:b w:val="0"/>
          <w:bCs w:val="0"/>
          <w:i w:val="0"/>
          <w:iCs w:val="0"/>
          <w:caps w:val="0"/>
          <w:smallCaps w:val="0"/>
          <w:noProof w:val="0"/>
          <w:color w:val="000000" w:themeColor="text1" w:themeTint="FF" w:themeShade="FF"/>
          <w:sz w:val="18"/>
          <w:szCs w:val="18"/>
          <w:lang w:val="en-GB"/>
        </w:rPr>
        <w:t>regarding</w:t>
      </w:r>
      <w:r w:rsidRPr="2C4A6FE5" w:rsidR="6E9F089B">
        <w:rPr>
          <w:rFonts w:ascii="Arial" w:hAnsi="Arial" w:eastAsia="Arial" w:cs="Arial"/>
          <w:b w:val="0"/>
          <w:bCs w:val="0"/>
          <w:i w:val="0"/>
          <w:iCs w:val="0"/>
          <w:caps w:val="0"/>
          <w:smallCaps w:val="0"/>
          <w:noProof w:val="0"/>
          <w:color w:val="000000" w:themeColor="text1" w:themeTint="FF" w:themeShade="FF"/>
          <w:sz w:val="18"/>
          <w:szCs w:val="18"/>
          <w:lang w:val="en-GB"/>
        </w:rPr>
        <w:t xml:space="preserve"> their application the week </w:t>
      </w:r>
      <w:r w:rsidRPr="2C4A6FE5" w:rsidR="6E9F089B">
        <w:rPr>
          <w:rFonts w:ascii="Arial" w:hAnsi="Arial" w:eastAsia="Arial" w:cs="Arial"/>
          <w:b w:val="0"/>
          <w:bCs w:val="0"/>
          <w:i w:val="0"/>
          <w:iCs w:val="0"/>
          <w:caps w:val="0"/>
          <w:smallCaps w:val="0"/>
          <w:noProof w:val="0"/>
          <w:color w:val="000000" w:themeColor="text1" w:themeTint="FF" w:themeShade="FF"/>
          <w:sz w:val="18"/>
          <w:szCs w:val="18"/>
          <w:lang w:val="en-GB"/>
        </w:rPr>
        <w:t>commencing</w:t>
      </w:r>
      <w:r w:rsidRPr="2C4A6FE5" w:rsidR="6E9F089B">
        <w:rPr>
          <w:rFonts w:ascii="Arial" w:hAnsi="Arial" w:eastAsia="Arial" w:cs="Arial"/>
          <w:b w:val="0"/>
          <w:bCs w:val="0"/>
          <w:i w:val="0"/>
          <w:iCs w:val="0"/>
          <w:caps w:val="0"/>
          <w:smallCaps w:val="0"/>
          <w:noProof w:val="0"/>
          <w:color w:val="000000" w:themeColor="text1" w:themeTint="FF" w:themeShade="FF"/>
          <w:sz w:val="18"/>
          <w:szCs w:val="18"/>
          <w:lang w:val="en-GB"/>
        </w:rPr>
        <w:t xml:space="preserve"> </w:t>
      </w:r>
      <w:r w:rsidRPr="2C4A6FE5" w:rsidR="541B2D08">
        <w:rPr>
          <w:rFonts w:ascii="Arial" w:hAnsi="Arial" w:eastAsia="Arial" w:cs="Arial"/>
          <w:b w:val="0"/>
          <w:bCs w:val="0"/>
          <w:i w:val="0"/>
          <w:iCs w:val="0"/>
          <w:caps w:val="0"/>
          <w:smallCaps w:val="0"/>
          <w:noProof w:val="0"/>
          <w:color w:val="000000" w:themeColor="text1" w:themeTint="FF" w:themeShade="FF"/>
          <w:sz w:val="18"/>
          <w:szCs w:val="18"/>
          <w:lang w:val="en-GB"/>
        </w:rPr>
        <w:t>2</w:t>
      </w:r>
      <w:r w:rsidRPr="2C4A6FE5" w:rsidR="05A20EF4">
        <w:rPr>
          <w:rFonts w:ascii="Arial" w:hAnsi="Arial" w:eastAsia="Arial" w:cs="Arial"/>
          <w:b w:val="0"/>
          <w:bCs w:val="0"/>
          <w:i w:val="0"/>
          <w:iCs w:val="0"/>
          <w:caps w:val="0"/>
          <w:smallCaps w:val="0"/>
          <w:noProof w:val="0"/>
          <w:color w:val="000000" w:themeColor="text1" w:themeTint="FF" w:themeShade="FF"/>
          <w:sz w:val="18"/>
          <w:szCs w:val="18"/>
          <w:lang w:val="en-GB"/>
        </w:rPr>
        <w:t>7th</w:t>
      </w:r>
      <w:r w:rsidRPr="2C4A6FE5" w:rsidR="418F7905">
        <w:rPr>
          <w:rFonts w:ascii="Arial" w:hAnsi="Arial" w:eastAsia="Arial" w:cs="Arial"/>
          <w:b w:val="0"/>
          <w:bCs w:val="0"/>
          <w:i w:val="0"/>
          <w:iCs w:val="0"/>
          <w:caps w:val="0"/>
          <w:smallCaps w:val="0"/>
          <w:noProof w:val="0"/>
          <w:color w:val="000000" w:themeColor="text1" w:themeTint="FF" w:themeShade="FF"/>
          <w:sz w:val="18"/>
          <w:szCs w:val="18"/>
          <w:lang w:val="en-GB"/>
        </w:rPr>
        <w:t xml:space="preserve"> </w:t>
      </w:r>
      <w:r w:rsidRPr="2C4A6FE5" w:rsidR="387CFC74">
        <w:rPr>
          <w:rFonts w:ascii="Arial" w:hAnsi="Arial" w:eastAsia="Arial" w:cs="Arial"/>
          <w:b w:val="0"/>
          <w:bCs w:val="0"/>
          <w:i w:val="0"/>
          <w:iCs w:val="0"/>
          <w:caps w:val="0"/>
          <w:smallCaps w:val="0"/>
          <w:noProof w:val="0"/>
          <w:color w:val="000000" w:themeColor="text1" w:themeTint="FF" w:themeShade="FF"/>
          <w:sz w:val="18"/>
          <w:szCs w:val="18"/>
          <w:lang w:val="en-GB"/>
        </w:rPr>
        <w:t>November.</w:t>
      </w:r>
    </w:p>
    <w:p xmlns:wp14="http://schemas.microsoft.com/office/word/2010/wordml" w:rsidP="21AA2795" wp14:paraId="2C078E63" wp14:textId="6424E7C1">
      <w:pPr>
        <w:spacing w:after="200" w:line="276" w:lineRule="auto"/>
        <w:rPr>
          <w:rFonts w:ascii="Arial" w:hAnsi="Arial" w:eastAsia="Arial" w:cs="Arial"/>
          <w:b w:val="0"/>
          <w:bCs w:val="0"/>
          <w:i w:val="0"/>
          <w:iCs w:val="0"/>
          <w:caps w:val="0"/>
          <w:smallCaps w:val="0"/>
          <w:noProof w:val="0"/>
          <w:color w:val="000000" w:themeColor="text1" w:themeTint="FF" w:themeShade="FF"/>
          <w:sz w:val="18"/>
          <w:szCs w:val="18"/>
          <w:lang w:val="en-US"/>
        </w:rPr>
      </w:pPr>
      <w:r w:rsidRPr="21AA2795" w:rsidR="6E9F089B">
        <w:rPr>
          <w:rFonts w:ascii="Arial" w:hAnsi="Arial" w:eastAsia="Arial" w:cs="Arial"/>
          <w:b w:val="0"/>
          <w:bCs w:val="0"/>
          <w:i w:val="0"/>
          <w:iCs w:val="0"/>
          <w:caps w:val="0"/>
          <w:smallCaps w:val="0"/>
          <w:noProof w:val="0"/>
          <w:color w:val="000000" w:themeColor="text1" w:themeTint="FF" w:themeShade="FF"/>
          <w:sz w:val="18"/>
          <w:szCs w:val="18"/>
          <w:lang w:val="en-GB"/>
        </w:rPr>
        <w:t>Applicants will be notified of a decision as soon as possible after this date.</w:t>
      </w:r>
    </w:p>
    <w:sectPr>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JgtY6hJIkityHB" int2:id="OB8m7kwX">
      <int2:state int2:type="AugLoop_Text_Critique" int2:value="Rejected"/>
    </int2:textHash>
    <int2:textHash int2:hashCode="npbz989uWw5RFZ" int2:id="BcowAptx">
      <int2:state int2:type="AugLoop_Text_Critique" int2:value="Rejected"/>
    </int2:textHash>
    <int2:textHash int2:hashCode="mejCYYZHaslNPW" int2:id="eQKS3QuQ">
      <int2:state int2:type="AugLoop_Text_Critique" int2:value="Rejected"/>
    </int2:textHash>
    <int2:textHash int2:hashCode="kByidkXaRxGvMx" int2:id="OtHbyqFV">
      <int2:state int2:type="AugLoop_Text_Critique" int2:value="Rejected"/>
    </int2:textHash>
    <int2:textHash int2:hashCode="a4YeEImtxmY/l/" int2:id="CfUe189T">
      <int2:state int2:type="AugLoop_Text_Critique" int2:value="Rejected"/>
    </int2:textHash>
    <int2:textHash int2:hashCode="ngkfa8zcwL9EG+" int2:id="qoE0lYFS">
      <int2:state int2:type="AugLoop_Text_Critique" int2:value="Rejected"/>
    </int2:textHash>
    <int2:textHash int2:hashCode="QRzTRe2PnPjF0T" int2:id="DJLA36sI">
      <int2:state int2:type="AugLoop_Text_Critique" int2:value="Rejected"/>
    </int2:textHash>
    <int2:textHash int2:hashCode="m/C6mGJeQTWOW1" int2:id="mSUFMLvX">
      <int2:state int2:type="AugLoop_Text_Critique" int2:value="Rejected"/>
    </int2:textHash>
    <int2:textHash int2:hashCode="ni8UUdXdlt6RIo" int2:id="rfXKY3cB">
      <int2:state int2:type="AugLoop_Text_Critique"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18">
    <w:nsid w:val="7f4954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4d7ac1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3bac4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655cec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78f774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359a3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d66ae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fd603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b2e5f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c5c400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88a99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c0e6c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065a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7adb6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42df1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fc7da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4d479c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052d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BCD0639"/>
    <w:rsid w:val="00B14DC4"/>
    <w:rsid w:val="011E1094"/>
    <w:rsid w:val="01264996"/>
    <w:rsid w:val="02F97722"/>
    <w:rsid w:val="0400ED4C"/>
    <w:rsid w:val="04401568"/>
    <w:rsid w:val="05099934"/>
    <w:rsid w:val="05A20EF4"/>
    <w:rsid w:val="05A830D0"/>
    <w:rsid w:val="07EC387B"/>
    <w:rsid w:val="08CDF9BF"/>
    <w:rsid w:val="09349062"/>
    <w:rsid w:val="0A7DE9F2"/>
    <w:rsid w:val="0BF4EFC9"/>
    <w:rsid w:val="0C4CED54"/>
    <w:rsid w:val="0CEB121A"/>
    <w:rsid w:val="0D42E602"/>
    <w:rsid w:val="0DD9FAA3"/>
    <w:rsid w:val="10B95DE5"/>
    <w:rsid w:val="10BF5D82"/>
    <w:rsid w:val="10F0D7C4"/>
    <w:rsid w:val="10F0D7C4"/>
    <w:rsid w:val="125B2DE3"/>
    <w:rsid w:val="12A4A2ED"/>
    <w:rsid w:val="14287886"/>
    <w:rsid w:val="15B3AEF9"/>
    <w:rsid w:val="1617BCFB"/>
    <w:rsid w:val="16582169"/>
    <w:rsid w:val="16CF56C4"/>
    <w:rsid w:val="176F9AE0"/>
    <w:rsid w:val="192F078B"/>
    <w:rsid w:val="1A6B1991"/>
    <w:rsid w:val="1ABC0460"/>
    <w:rsid w:val="1AFE02D0"/>
    <w:rsid w:val="1BCD0639"/>
    <w:rsid w:val="1C3C7C7A"/>
    <w:rsid w:val="1D274D5E"/>
    <w:rsid w:val="203FD176"/>
    <w:rsid w:val="20732ECC"/>
    <w:rsid w:val="21960DAD"/>
    <w:rsid w:val="21960DAD"/>
    <w:rsid w:val="21AA2795"/>
    <w:rsid w:val="21E3C212"/>
    <w:rsid w:val="22AAB975"/>
    <w:rsid w:val="2310F16D"/>
    <w:rsid w:val="231AEE5C"/>
    <w:rsid w:val="2585D357"/>
    <w:rsid w:val="2585D357"/>
    <w:rsid w:val="25B7269B"/>
    <w:rsid w:val="2760A800"/>
    <w:rsid w:val="27803AB9"/>
    <w:rsid w:val="27851628"/>
    <w:rsid w:val="28067E8D"/>
    <w:rsid w:val="28E0324C"/>
    <w:rsid w:val="29C00790"/>
    <w:rsid w:val="29FC47AB"/>
    <w:rsid w:val="2B2B7759"/>
    <w:rsid w:val="2C4A6FE5"/>
    <w:rsid w:val="2D708F0A"/>
    <w:rsid w:val="2DB13306"/>
    <w:rsid w:val="2E9378B3"/>
    <w:rsid w:val="2ED487A3"/>
    <w:rsid w:val="3124E229"/>
    <w:rsid w:val="31430583"/>
    <w:rsid w:val="324B2E02"/>
    <w:rsid w:val="32845363"/>
    <w:rsid w:val="352C4FE6"/>
    <w:rsid w:val="35C08277"/>
    <w:rsid w:val="365A67B4"/>
    <w:rsid w:val="37460927"/>
    <w:rsid w:val="387CFC74"/>
    <w:rsid w:val="38AA65BB"/>
    <w:rsid w:val="394E0C7D"/>
    <w:rsid w:val="397AA45D"/>
    <w:rsid w:val="3A34A732"/>
    <w:rsid w:val="3A682428"/>
    <w:rsid w:val="3B58D35E"/>
    <w:rsid w:val="3F843713"/>
    <w:rsid w:val="402C4481"/>
    <w:rsid w:val="4107786A"/>
    <w:rsid w:val="4142529F"/>
    <w:rsid w:val="418F7905"/>
    <w:rsid w:val="41C814E2"/>
    <w:rsid w:val="438315FD"/>
    <w:rsid w:val="43843F06"/>
    <w:rsid w:val="43BE7ED4"/>
    <w:rsid w:val="44B988B2"/>
    <w:rsid w:val="459B3036"/>
    <w:rsid w:val="4604DF13"/>
    <w:rsid w:val="48B82AA4"/>
    <w:rsid w:val="48E7FAC8"/>
    <w:rsid w:val="493D1E79"/>
    <w:rsid w:val="4A06B8F6"/>
    <w:rsid w:val="4A53FB05"/>
    <w:rsid w:val="4A53FB05"/>
    <w:rsid w:val="4AC5CF21"/>
    <w:rsid w:val="4B76E4AE"/>
    <w:rsid w:val="4BD904C0"/>
    <w:rsid w:val="4CE2CEA8"/>
    <w:rsid w:val="4D8A9FA8"/>
    <w:rsid w:val="4D8A9FA8"/>
    <w:rsid w:val="4DA3A5B6"/>
    <w:rsid w:val="4EA9ABA7"/>
    <w:rsid w:val="4FC5C6F9"/>
    <w:rsid w:val="4FC8F48F"/>
    <w:rsid w:val="50A83363"/>
    <w:rsid w:val="51D0D7F5"/>
    <w:rsid w:val="51E62632"/>
    <w:rsid w:val="52C4A35E"/>
    <w:rsid w:val="53992C93"/>
    <w:rsid w:val="53D37BE1"/>
    <w:rsid w:val="53F68FCF"/>
    <w:rsid w:val="541B2D08"/>
    <w:rsid w:val="56685E9D"/>
    <w:rsid w:val="56C55B38"/>
    <w:rsid w:val="570021DB"/>
    <w:rsid w:val="585567B6"/>
    <w:rsid w:val="5895B1F2"/>
    <w:rsid w:val="5B650F97"/>
    <w:rsid w:val="5C973650"/>
    <w:rsid w:val="5CEBD70E"/>
    <w:rsid w:val="6087808B"/>
    <w:rsid w:val="6152C750"/>
    <w:rsid w:val="6261CBF4"/>
    <w:rsid w:val="64FF9E9C"/>
    <w:rsid w:val="653AB0F2"/>
    <w:rsid w:val="654F5060"/>
    <w:rsid w:val="660E8554"/>
    <w:rsid w:val="665A5DFA"/>
    <w:rsid w:val="67EE1DB4"/>
    <w:rsid w:val="68A84BE7"/>
    <w:rsid w:val="6903C776"/>
    <w:rsid w:val="69BE10AF"/>
    <w:rsid w:val="6AF832F4"/>
    <w:rsid w:val="6B320F2C"/>
    <w:rsid w:val="6B631343"/>
    <w:rsid w:val="6BF487F6"/>
    <w:rsid w:val="6C6D3610"/>
    <w:rsid w:val="6D78D7CD"/>
    <w:rsid w:val="6DCB696E"/>
    <w:rsid w:val="6E674D95"/>
    <w:rsid w:val="6E9F089B"/>
    <w:rsid w:val="6F01173E"/>
    <w:rsid w:val="6FD963CC"/>
    <w:rsid w:val="701525F5"/>
    <w:rsid w:val="72F499B8"/>
    <w:rsid w:val="739E6CAF"/>
    <w:rsid w:val="74906A19"/>
    <w:rsid w:val="74E55C16"/>
    <w:rsid w:val="762C3A7A"/>
    <w:rsid w:val="76A7DB99"/>
    <w:rsid w:val="7860C99E"/>
    <w:rsid w:val="7989AC09"/>
    <w:rsid w:val="7C09FA07"/>
    <w:rsid w:val="7C6BF1C1"/>
    <w:rsid w:val="7C80FFC3"/>
    <w:rsid w:val="7CC14CCB"/>
    <w:rsid w:val="7DA544A1"/>
    <w:rsid w:val="7DACF9DA"/>
    <w:rsid w:val="7F057BD0"/>
    <w:rsid w:val="7F521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A58F1"/>
  <w15:chartTrackingRefBased/>
  <w15:docId w15:val="{A02C8754-6B1E-4881-9089-084D61AE1BF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tasks.xml><?xml version="1.0" encoding="utf-8"?>
<t:Tasks xmlns:t="http://schemas.microsoft.com/office/tasks/2019/documenttasks" xmlns:oel="http://schemas.microsoft.com/office/2019/extlst">
  <t:Task id="{F6766491-A896-4F1D-B898-58601C60C2C3}">
    <t:Anchor>
      <t:Comment id="982407048"/>
    </t:Anchor>
    <t:History>
      <t:Event id="{81980D87-55ED-411A-87D6-4A798AF76303}" time="2023-09-25T11:07:47.792Z">
        <t:Attribution userId="S::elayne.redford@manchester.gov.uk::6bc3c1c3-6e5f-4765-9049-a77d2076685e" userProvider="AD" userName="Elayne Redford"/>
        <t:Anchor>
          <t:Comment id="982407048"/>
        </t:Anchor>
        <t:Create/>
      </t:Event>
      <t:Event id="{C5FF72E0-0BA1-479B-8A42-5148837399B4}" time="2023-09-25T11:07:47.792Z">
        <t:Attribution userId="S::elayne.redford@manchester.gov.uk::6bc3c1c3-6e5f-4765-9049-a77d2076685e" userProvider="AD" userName="Elayne Redford"/>
        <t:Anchor>
          <t:Comment id="982407048"/>
        </t:Anchor>
        <t:Assign userId="S::Dave.Berry@manchester.gov.uk::41666a40-6917-4b1e-9ded-82582460317a" userProvider="AD" userName="Dave Berry"/>
      </t:Event>
      <t:Event id="{FC8DE558-ED3A-425D-ACBE-B748AF205ECC}" time="2023-09-25T11:07:47.792Z">
        <t:Attribution userId="S::elayne.redford@manchester.gov.uk::6bc3c1c3-6e5f-4765-9049-a77d2076685e" userProvider="AD" userName="Elayne Redford"/>
        <t:Anchor>
          <t:Comment id="982407048"/>
        </t:Anchor>
        <t:SetTitle title="@Dave Berry Is £40k alot for a 4 month project - if we can't allow delivery post March 24?"/>
      </t:Event>
      <t:Event id="{708273A6-DE0B-4313-B244-97B7B3E80B60}" time="2023-10-25T12:53:56.109Z">
        <t:Attribution userId="S::elayne.redford@manchester.gov.uk::6bc3c1c3-6e5f-4765-9049-a77d2076685e" userProvider="AD" userName="Elayne Redford"/>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50c99c643c0242e6" /><Relationship Type="http://schemas.openxmlformats.org/officeDocument/2006/relationships/numbering" Target="numbering.xml" Id="R2a7bfedfbe564355" /><Relationship Type="http://schemas.microsoft.com/office/2011/relationships/people" Target="people.xml" Id="R367ec0fa76b94046" /><Relationship Type="http://schemas.microsoft.com/office/2011/relationships/commentsExtended" Target="commentsExtended.xml" Id="Rb383038ad6cd4f96" /><Relationship Type="http://schemas.microsoft.com/office/2016/09/relationships/commentsIds" Target="commentsIds.xml" Id="R252cdbce1c0e4b4e" /><Relationship Type="http://schemas.microsoft.com/office/2019/05/relationships/documenttasks" Target="tasks.xml" Id="R08d1ef5cf21f4831" /><Relationship Type="http://schemas.openxmlformats.org/officeDocument/2006/relationships/hyperlink" Target="mailto:work.skills.admin@manchester.gov.uk" TargetMode="External" Id="R85059677c167465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2023-09-22T13:23:02.8336390Z</dcterms:created>
  <dcterms:modified xsi:type="dcterms:W3CDTF">2023-10-27T10:08:19.7772307Z</dcterms:modified>
  <dc:creator>Elayne Redford</dc:creator>
  <lastModifiedBy>Beth Disley</lastModifiedBy>
</coreProperties>
</file>