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CA4A37" w14:textId="77777777" w:rsidR="00EF4476" w:rsidRDefault="00FD3220" w:rsidP="00FD3220">
      <w:pPr>
        <w:jc w:val="center"/>
      </w:pPr>
      <w:r>
        <w:t>FOR IMMEDIATE RELEASE</w:t>
      </w:r>
    </w:p>
    <w:p w14:paraId="208DEAFC" w14:textId="77777777" w:rsidR="00FD3220" w:rsidRDefault="00FD3220" w:rsidP="00FD3220">
      <w:pPr>
        <w:pBdr>
          <w:bottom w:val="single" w:sz="6" w:space="1" w:color="auto"/>
        </w:pBdr>
        <w:jc w:val="center"/>
      </w:pPr>
      <w:r>
        <w:t xml:space="preserve">For further information, please call Jacob Bolton on 0151 707 0427, or by mobile on 07783950958. Alternatively, you can email him at </w:t>
      </w:r>
      <w:hyperlink r:id="rId7" w:history="1">
        <w:r w:rsidRPr="00C10C66">
          <w:rPr>
            <w:rStyle w:val="Hyperlink"/>
          </w:rPr>
          <w:t>Jacob@agentmarketing.co.uk</w:t>
        </w:r>
      </w:hyperlink>
    </w:p>
    <w:p w14:paraId="607F9CB1" w14:textId="77777777" w:rsidR="00C81AD4" w:rsidRDefault="00C81AD4" w:rsidP="00C81AD4">
      <w:pPr>
        <w:rPr>
          <w:b/>
          <w:sz w:val="36"/>
        </w:rPr>
      </w:pPr>
    </w:p>
    <w:p w14:paraId="0FCA6835" w14:textId="77777777" w:rsidR="00E849A2" w:rsidRDefault="00E849A2" w:rsidP="00E849A2">
      <w:pPr>
        <w:jc w:val="center"/>
        <w:rPr>
          <w:b/>
          <w:sz w:val="36"/>
        </w:rPr>
      </w:pPr>
      <w:bookmarkStart w:id="0" w:name="_GoBack"/>
      <w:r>
        <w:rPr>
          <w:b/>
          <w:sz w:val="36"/>
        </w:rPr>
        <w:t>FREE NORTH WEST ROADSHOW TO HELP SOCIAL ENTERPRISES PROSPER COMES TO MANCHESTER</w:t>
      </w:r>
    </w:p>
    <w:bookmarkEnd w:id="0"/>
    <w:p w14:paraId="7070FB70" w14:textId="77777777" w:rsidR="00EA0222" w:rsidRDefault="00EA0222" w:rsidP="00C81AD4"/>
    <w:p w14:paraId="2CA3FBAB" w14:textId="69104BB3" w:rsidR="00E849A2" w:rsidRDefault="004F54CF" w:rsidP="00E849A2">
      <w:r>
        <w:t>A free road</w:t>
      </w:r>
      <w:r w:rsidR="00E849A2">
        <w:t xml:space="preserve">show for social businesses across the North West will come to Manchester this month, geared towards helping community-driven organisations understand what funding is available to them to help them become more successful. </w:t>
      </w:r>
    </w:p>
    <w:p w14:paraId="30722A2C" w14:textId="77777777" w:rsidR="008A17D1" w:rsidRDefault="008A17D1" w:rsidP="00C81AD4"/>
    <w:p w14:paraId="16932130" w14:textId="0852D8AC" w:rsidR="008A17D1" w:rsidRDefault="008A17D1" w:rsidP="00C81AD4">
      <w:r>
        <w:t>This follows a report indep</w:t>
      </w:r>
      <w:r w:rsidR="002D7D09">
        <w:t>e</w:t>
      </w:r>
      <w:r>
        <w:t>ndently commissioned by social business First Ark indicating that the North West social economy, much of which is centred around Manchester, is the strongest in the UK. The report, however, highlighted the</w:t>
      </w:r>
      <w:r w:rsidR="002D7D09">
        <w:t xml:space="preserve"> urgent</w:t>
      </w:r>
      <w:r>
        <w:t xml:space="preserve"> need </w:t>
      </w:r>
      <w:r w:rsidR="002D7D09">
        <w:t>for further investment to ensure that community organisations can become</w:t>
      </w:r>
      <w:r w:rsidR="004F54CF">
        <w:t xml:space="preserve"> more</w:t>
      </w:r>
      <w:r w:rsidR="002D7D09">
        <w:t xml:space="preserve"> sustainable.</w:t>
      </w:r>
    </w:p>
    <w:p w14:paraId="61313640" w14:textId="77777777" w:rsidR="002D7D09" w:rsidRDefault="002D7D09" w:rsidP="00C81AD4"/>
    <w:p w14:paraId="72EB5FA5" w14:textId="689E70E8" w:rsidR="00E849A2" w:rsidRDefault="002D7D09" w:rsidP="00E849A2">
      <w:r>
        <w:t xml:space="preserve">In response to this, First Ark </w:t>
      </w:r>
      <w:r w:rsidR="00A905B1">
        <w:t xml:space="preserve">Social Investment </w:t>
      </w:r>
      <w:r w:rsidR="00E849A2">
        <w:t>have announced an event</w:t>
      </w:r>
      <w:r>
        <w:t xml:space="preserve"> to discuss how community organisations can access funding and become stronger.</w:t>
      </w:r>
      <w:r w:rsidR="00251D6B">
        <w:t xml:space="preserve"> </w:t>
      </w:r>
      <w:r w:rsidR="00E849A2">
        <w:t>The event, open to all local social enterprises and entrepreneurs, is set to be held at Friends Meeting</w:t>
      </w:r>
      <w:r w:rsidR="004F54CF">
        <w:t xml:space="preserve"> House in Manchester city centre</w:t>
      </w:r>
      <w:r w:rsidR="00E849A2">
        <w:t xml:space="preserve"> on 28</w:t>
      </w:r>
      <w:r w:rsidR="00E849A2" w:rsidRPr="002D7D09">
        <w:rPr>
          <w:vertAlign w:val="superscript"/>
        </w:rPr>
        <w:t>th</w:t>
      </w:r>
      <w:r w:rsidR="00E849A2">
        <w:t xml:space="preserve"> November, from 09:00 – 12:00.</w:t>
      </w:r>
    </w:p>
    <w:p w14:paraId="7A0B1143" w14:textId="10A3B1DF" w:rsidR="00251D6B" w:rsidRDefault="00251D6B" w:rsidP="00C81AD4"/>
    <w:p w14:paraId="1CDB1E9A" w14:textId="631AFD22" w:rsidR="00251D6B" w:rsidRDefault="00251D6B" w:rsidP="00C81AD4">
      <w:r>
        <w:t>They will also discuss their recent</w:t>
      </w:r>
      <w:r w:rsidR="00BD57C0">
        <w:t>l</w:t>
      </w:r>
      <w:r>
        <w:t xml:space="preserve">y launched ‘Invest for Impact’ fund, a scheme specifically for social enterprises, that allows social organisations to access up to £150k in a blend of grant and </w:t>
      </w:r>
      <w:r w:rsidR="00C56603">
        <w:t>loan.</w:t>
      </w:r>
    </w:p>
    <w:p w14:paraId="65FA853F" w14:textId="77777777" w:rsidR="002D7D09" w:rsidRDefault="002D7D09" w:rsidP="00C81AD4"/>
    <w:p w14:paraId="04882492" w14:textId="5EA2E0B4" w:rsidR="002D7D09" w:rsidRDefault="002D7D09" w:rsidP="00C81AD4">
      <w:r>
        <w:t xml:space="preserve">Tony Cahill, </w:t>
      </w:r>
      <w:r w:rsidR="00BD57C0">
        <w:t>e</w:t>
      </w:r>
      <w:r w:rsidR="00D7046B">
        <w:t>xec</w:t>
      </w:r>
      <w:r w:rsidR="00BD57C0">
        <w:t>utive d</w:t>
      </w:r>
      <w:r w:rsidR="00D7046B">
        <w:t>irector at First Ark, said:</w:t>
      </w:r>
    </w:p>
    <w:p w14:paraId="6F14170D" w14:textId="4EA7C2AF" w:rsidR="00D7046B" w:rsidRDefault="00D7046B" w:rsidP="00C81AD4">
      <w:r>
        <w:t>“The launch of the Invest for Impact fund is the latest chapte</w:t>
      </w:r>
      <w:r w:rsidR="00023EC1">
        <w:t xml:space="preserve">r in the unfolding story of the </w:t>
      </w:r>
      <w:r>
        <w:t xml:space="preserve">North </w:t>
      </w:r>
      <w:r w:rsidR="00023EC1">
        <w:t xml:space="preserve">West’s booming social economy. </w:t>
      </w:r>
      <w:r w:rsidR="00E80502">
        <w:t xml:space="preserve">This fund is </w:t>
      </w:r>
      <w:r w:rsidR="004F54CF">
        <w:t>available to</w:t>
      </w:r>
      <w:r w:rsidR="00131EE4">
        <w:t xml:space="preserve"> organisations across the region dedicated </w:t>
      </w:r>
      <w:r w:rsidR="006D3933">
        <w:t>to making their communities a better place</w:t>
      </w:r>
      <w:r w:rsidR="00C03CEF">
        <w:t>, who are ready to step up their operations and grow.</w:t>
      </w:r>
    </w:p>
    <w:p w14:paraId="540EE74A" w14:textId="77777777" w:rsidR="00C03CEF" w:rsidRDefault="00C03CEF" w:rsidP="00C81AD4"/>
    <w:p w14:paraId="7F39B57F" w14:textId="1E097914" w:rsidR="003F2DD8" w:rsidRDefault="003F2DD8" w:rsidP="003F2DD8">
      <w:r>
        <w:t>“Manchester is the epicentre of the North West’s social economy. There are plent</w:t>
      </w:r>
      <w:r w:rsidR="004F54CF">
        <w:t>y of great businesses doing amazing</w:t>
      </w:r>
      <w:r>
        <w:t xml:space="preserve"> things, and we’re looking forward to helping them get the support they need to become sustainable, diversify and keep on growing.”</w:t>
      </w:r>
    </w:p>
    <w:p w14:paraId="44DA45C9" w14:textId="77777777" w:rsidR="00947C02" w:rsidRDefault="00947C02" w:rsidP="00C81AD4"/>
    <w:p w14:paraId="04B3F748" w14:textId="21D011D7" w:rsidR="00947C02" w:rsidRDefault="000A6525" w:rsidP="00C81AD4">
      <w:r>
        <w:t xml:space="preserve">The </w:t>
      </w:r>
      <w:r w:rsidR="00BF307C" w:rsidRPr="00BF307C">
        <w:t>First Ark Social Investment Manchester Roadshow</w:t>
      </w:r>
      <w:r w:rsidR="00030A37">
        <w:t xml:space="preserve"> takes pla</w:t>
      </w:r>
      <w:r w:rsidR="00BF307C">
        <w:t>ce on Monday 28</w:t>
      </w:r>
      <w:r w:rsidR="00BF307C" w:rsidRPr="008A17D1">
        <w:rPr>
          <w:vertAlign w:val="superscript"/>
        </w:rPr>
        <w:t>th</w:t>
      </w:r>
      <w:r w:rsidR="00BF307C">
        <w:t xml:space="preserve"> November, 09:00-12:00, at Friends Meeting House</w:t>
      </w:r>
      <w:r w:rsidR="00A800DC">
        <w:t>, 6 Mount Street</w:t>
      </w:r>
      <w:r w:rsidR="00255DB8">
        <w:t>, M2 5NS. It</w:t>
      </w:r>
      <w:r w:rsidR="00BF307C">
        <w:t xml:space="preserve"> is free to attend and open to anyone with an interest in social enterprise or community-driven organisations. </w:t>
      </w:r>
      <w:r w:rsidR="00030A37">
        <w:t xml:space="preserve">To register, head to </w:t>
      </w:r>
      <w:hyperlink r:id="rId8" w:history="1">
        <w:r w:rsidR="00030A37" w:rsidRPr="002F6472">
          <w:rPr>
            <w:rStyle w:val="Hyperlink"/>
          </w:rPr>
          <w:t>bit.ly</w:t>
        </w:r>
        <w:r w:rsidR="002F6472" w:rsidRPr="002F6472">
          <w:rPr>
            <w:rStyle w:val="Hyperlink"/>
          </w:rPr>
          <w:t>/firstark-roadshow-manchester</w:t>
        </w:r>
      </w:hyperlink>
      <w:r w:rsidR="002F6472">
        <w:t>.</w:t>
      </w:r>
    </w:p>
    <w:p w14:paraId="7265EFD7" w14:textId="77777777" w:rsidR="008A17D1" w:rsidRDefault="008A17D1" w:rsidP="00C81AD4"/>
    <w:p w14:paraId="4EA6CF71" w14:textId="77777777" w:rsidR="00EA0222" w:rsidRDefault="00EA0222" w:rsidP="00C81AD4"/>
    <w:p w14:paraId="71874142" w14:textId="77777777" w:rsidR="00FD3220" w:rsidRDefault="00FD3220" w:rsidP="00FD3220">
      <w:pPr>
        <w:rPr>
          <w:sz w:val="36"/>
        </w:rPr>
      </w:pPr>
      <w:r>
        <w:rPr>
          <w:sz w:val="36"/>
        </w:rPr>
        <w:t>ENDS.</w:t>
      </w:r>
    </w:p>
    <w:p w14:paraId="7143705A" w14:textId="018D5696" w:rsidR="00CD6E7C" w:rsidRDefault="00FD3220" w:rsidP="004C59BA">
      <w:r w:rsidRPr="00FD3220">
        <w:t>Editor’s Notes</w:t>
      </w:r>
    </w:p>
    <w:p w14:paraId="229629C3" w14:textId="77777777" w:rsidR="00EA0222" w:rsidRDefault="00EA0222" w:rsidP="00283B2C">
      <w:pPr>
        <w:rPr>
          <w:bCs/>
        </w:rPr>
      </w:pPr>
    </w:p>
    <w:p w14:paraId="131AB685" w14:textId="6573B290" w:rsidR="00283B2C" w:rsidRDefault="00283B2C" w:rsidP="00283B2C">
      <w:pPr>
        <w:rPr>
          <w:rFonts w:cs="Arial"/>
        </w:rPr>
      </w:pPr>
      <w:r w:rsidRPr="00330FD3">
        <w:rPr>
          <w:rFonts w:cs="Arial"/>
        </w:rPr>
        <w:t>First Ark is</w:t>
      </w:r>
      <w:r>
        <w:rPr>
          <w:rFonts w:cs="Arial"/>
        </w:rPr>
        <w:t xml:space="preserve"> dedicated to creating success that changes people’s lives. Through the practice of successful and responsible business, First Ark provide support for positive initiatives across the North West.</w:t>
      </w:r>
    </w:p>
    <w:p w14:paraId="57BACB26" w14:textId="77777777" w:rsidR="00283B2C" w:rsidRPr="00283B2C" w:rsidRDefault="00283B2C" w:rsidP="00283B2C">
      <w:pPr>
        <w:rPr>
          <w:b/>
          <w:bCs/>
        </w:rPr>
      </w:pPr>
    </w:p>
    <w:p w14:paraId="02D8D3F4" w14:textId="77777777" w:rsidR="00283B2C" w:rsidRDefault="00283B2C" w:rsidP="00283B2C">
      <w:pPr>
        <w:rPr>
          <w:rFonts w:cs="Arial"/>
        </w:rPr>
      </w:pPr>
      <w:r>
        <w:rPr>
          <w:rFonts w:cs="Arial"/>
        </w:rPr>
        <w:t>First Ark work to regenerate and develop neighbourhoods, provide</w:t>
      </w:r>
      <w:r w:rsidRPr="00330FD3">
        <w:rPr>
          <w:rFonts w:cs="Arial"/>
        </w:rPr>
        <w:t xml:space="preserve"> facilities management services to</w:t>
      </w:r>
      <w:r>
        <w:rPr>
          <w:rFonts w:cs="Arial"/>
        </w:rPr>
        <w:t xml:space="preserve"> its</w:t>
      </w:r>
      <w:r w:rsidRPr="00330FD3">
        <w:rPr>
          <w:rFonts w:cs="Arial"/>
        </w:rPr>
        <w:t xml:space="preserve"> customers and create life changing opportunities </w:t>
      </w:r>
      <w:r>
        <w:rPr>
          <w:rFonts w:cs="Arial"/>
        </w:rPr>
        <w:t>that</w:t>
      </w:r>
      <w:r w:rsidRPr="00330FD3">
        <w:rPr>
          <w:rFonts w:cs="Arial"/>
        </w:rPr>
        <w:t xml:space="preserve"> inspire people and generate growth in the communities in which it works.</w:t>
      </w:r>
    </w:p>
    <w:p w14:paraId="34104CE5" w14:textId="77777777" w:rsidR="00283B2C" w:rsidRDefault="00283B2C" w:rsidP="00283B2C">
      <w:pPr>
        <w:rPr>
          <w:rFonts w:cs="Arial"/>
        </w:rPr>
      </w:pPr>
    </w:p>
    <w:p w14:paraId="5347DDA1" w14:textId="77777777" w:rsidR="00283B2C" w:rsidRPr="00283B2C" w:rsidRDefault="00283B2C" w:rsidP="00283B2C">
      <w:pPr>
        <w:rPr>
          <w:rFonts w:cs="Arial"/>
        </w:rPr>
      </w:pPr>
      <w:r w:rsidRPr="00283B2C">
        <w:rPr>
          <w:rFonts w:cs="Arial"/>
        </w:rPr>
        <w:t>The First Ark Group provide a range of products and services including:</w:t>
      </w:r>
    </w:p>
    <w:p w14:paraId="5296697C" w14:textId="77777777" w:rsidR="008D51D2" w:rsidRDefault="00A905B1" w:rsidP="00283B2C">
      <w:pPr>
        <w:pStyle w:val="ListParagraph"/>
        <w:numPr>
          <w:ilvl w:val="0"/>
          <w:numId w:val="2"/>
        </w:numPr>
        <w:rPr>
          <w:rFonts w:cs="Arial"/>
          <w:sz w:val="24"/>
          <w:szCs w:val="24"/>
        </w:rPr>
      </w:pPr>
      <w:r w:rsidRPr="00283B2C">
        <w:rPr>
          <w:rFonts w:cs="Arial"/>
          <w:sz w:val="24"/>
          <w:szCs w:val="24"/>
        </w:rPr>
        <w:t xml:space="preserve">Social investment </w:t>
      </w:r>
      <w:r>
        <w:rPr>
          <w:rFonts w:cs="Arial"/>
          <w:sz w:val="24"/>
          <w:szCs w:val="24"/>
        </w:rPr>
        <w:t xml:space="preserve">finance packages </w:t>
      </w:r>
      <w:r w:rsidRPr="00283B2C">
        <w:rPr>
          <w:rFonts w:cs="Arial"/>
          <w:sz w:val="24"/>
          <w:szCs w:val="24"/>
        </w:rPr>
        <w:t xml:space="preserve">to support and grow social impact businesses. Delivering social impact through creating and supporting partnerships </w:t>
      </w:r>
    </w:p>
    <w:p w14:paraId="34B48227" w14:textId="77777777" w:rsidR="008D51D2" w:rsidRPr="00283B2C" w:rsidRDefault="008D51D2" w:rsidP="008D51D2">
      <w:pPr>
        <w:pStyle w:val="ListParagraph"/>
        <w:numPr>
          <w:ilvl w:val="0"/>
          <w:numId w:val="2"/>
        </w:numPr>
        <w:rPr>
          <w:rFonts w:cs="Arial"/>
          <w:sz w:val="24"/>
          <w:szCs w:val="24"/>
        </w:rPr>
      </w:pPr>
      <w:r w:rsidRPr="00283B2C">
        <w:rPr>
          <w:rFonts w:cs="Arial"/>
          <w:sz w:val="24"/>
          <w:szCs w:val="24"/>
        </w:rPr>
        <w:t>Managing, attracting and providing charitable investment that creates life-changing. opportunities and stimulates economic growth in the local community.</w:t>
      </w:r>
    </w:p>
    <w:p w14:paraId="070E46DB" w14:textId="5AA6F874" w:rsidR="00283B2C" w:rsidRPr="00283B2C" w:rsidRDefault="00283B2C" w:rsidP="00283B2C">
      <w:pPr>
        <w:pStyle w:val="ListParagraph"/>
        <w:numPr>
          <w:ilvl w:val="0"/>
          <w:numId w:val="2"/>
        </w:numPr>
        <w:rPr>
          <w:rFonts w:cs="Arial"/>
          <w:sz w:val="24"/>
          <w:szCs w:val="24"/>
        </w:rPr>
      </w:pPr>
      <w:r w:rsidRPr="00283B2C">
        <w:rPr>
          <w:rFonts w:cs="Arial"/>
          <w:sz w:val="24"/>
          <w:szCs w:val="24"/>
        </w:rPr>
        <w:t>Homes for rent including lettings and supported living.</w:t>
      </w:r>
    </w:p>
    <w:p w14:paraId="49C0F01D" w14:textId="77777777" w:rsidR="00283B2C" w:rsidRPr="00283B2C" w:rsidRDefault="00283B2C" w:rsidP="00283B2C">
      <w:pPr>
        <w:pStyle w:val="ListParagraph"/>
        <w:numPr>
          <w:ilvl w:val="0"/>
          <w:numId w:val="2"/>
        </w:numPr>
        <w:rPr>
          <w:rFonts w:cs="Arial"/>
          <w:sz w:val="24"/>
          <w:szCs w:val="24"/>
        </w:rPr>
      </w:pPr>
      <w:r w:rsidRPr="00283B2C">
        <w:rPr>
          <w:rFonts w:cs="Arial"/>
          <w:sz w:val="24"/>
          <w:szCs w:val="24"/>
        </w:rPr>
        <w:t>Homes for sale including a range of purchase options.</w:t>
      </w:r>
    </w:p>
    <w:p w14:paraId="65BDE234" w14:textId="1FAA5557" w:rsidR="00283B2C" w:rsidRPr="004D20F6" w:rsidRDefault="00283B2C" w:rsidP="004D20F6">
      <w:pPr>
        <w:pStyle w:val="ListParagraph"/>
        <w:numPr>
          <w:ilvl w:val="0"/>
          <w:numId w:val="2"/>
        </w:numPr>
        <w:rPr>
          <w:rFonts w:cs="Arial"/>
          <w:sz w:val="24"/>
          <w:szCs w:val="24"/>
        </w:rPr>
      </w:pPr>
      <w:r w:rsidRPr="00283B2C">
        <w:rPr>
          <w:rFonts w:cs="Arial"/>
          <w:sz w:val="24"/>
          <w:szCs w:val="24"/>
        </w:rPr>
        <w:t>Business and Property services including facilities management, refurbishment and repairs.</w:t>
      </w:r>
    </w:p>
    <w:p w14:paraId="49015EFC" w14:textId="362D03FF" w:rsidR="00283B2C" w:rsidRPr="004D20F6" w:rsidRDefault="00283B2C" w:rsidP="004D20F6">
      <w:pPr>
        <w:pStyle w:val="ListParagraph"/>
        <w:numPr>
          <w:ilvl w:val="0"/>
          <w:numId w:val="2"/>
        </w:numPr>
        <w:rPr>
          <w:rFonts w:cs="Arial"/>
          <w:sz w:val="24"/>
          <w:szCs w:val="24"/>
        </w:rPr>
      </w:pPr>
      <w:r w:rsidRPr="00283B2C">
        <w:rPr>
          <w:rFonts w:cs="Arial"/>
          <w:sz w:val="24"/>
          <w:szCs w:val="24"/>
        </w:rPr>
        <w:t>Home solutions including care products and services.</w:t>
      </w:r>
    </w:p>
    <w:p w14:paraId="54A5CE1A" w14:textId="77777777" w:rsidR="00283B2C" w:rsidRDefault="00283B2C" w:rsidP="00283B2C">
      <w:pPr>
        <w:jc w:val="center"/>
      </w:pPr>
    </w:p>
    <w:p w14:paraId="77E08C24" w14:textId="77777777" w:rsidR="00283B2C" w:rsidRPr="008B5A1D" w:rsidRDefault="00283B2C" w:rsidP="00283B2C">
      <w:pPr>
        <w:jc w:val="center"/>
      </w:pPr>
      <w:r>
        <w:t xml:space="preserve">For press inquiries, interviews or further visuals, please contact Jacob Bolton on 0151 707 0427/ 07783 950 958, or email him at </w:t>
      </w:r>
      <w:hyperlink r:id="rId9" w:history="1">
        <w:r w:rsidRPr="00C10C66">
          <w:rPr>
            <w:rStyle w:val="Hyperlink"/>
          </w:rPr>
          <w:t>Jacob@agentmarketing.co.uk</w:t>
        </w:r>
      </w:hyperlink>
    </w:p>
    <w:p w14:paraId="1E528B8A" w14:textId="40172A58" w:rsidR="00FE5469" w:rsidRPr="00F44860" w:rsidRDefault="00FE5469" w:rsidP="00283B2C"/>
    <w:p w14:paraId="2A4F0FF5" w14:textId="77777777" w:rsidR="00FE5469" w:rsidRPr="00E65075" w:rsidRDefault="00FE5469" w:rsidP="00FE5469">
      <w:pPr>
        <w:rPr>
          <w:rFonts w:cs="Arial"/>
        </w:rPr>
      </w:pPr>
    </w:p>
    <w:sectPr w:rsidR="00FE5469" w:rsidRPr="00E65075" w:rsidSect="00F4094C">
      <w:head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A2EC9" w14:textId="77777777" w:rsidR="006651CE" w:rsidRDefault="006651CE" w:rsidP="00FD3220">
      <w:r>
        <w:separator/>
      </w:r>
    </w:p>
  </w:endnote>
  <w:endnote w:type="continuationSeparator" w:id="0">
    <w:p w14:paraId="0EC1F955" w14:textId="77777777" w:rsidR="006651CE" w:rsidRDefault="006651CE" w:rsidP="00FD3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1C2FE" w14:textId="77777777" w:rsidR="006651CE" w:rsidRDefault="006651CE" w:rsidP="00FD3220">
      <w:r>
        <w:separator/>
      </w:r>
    </w:p>
  </w:footnote>
  <w:footnote w:type="continuationSeparator" w:id="0">
    <w:p w14:paraId="219A02CF" w14:textId="77777777" w:rsidR="006651CE" w:rsidRDefault="006651CE" w:rsidP="00FD3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0B273" w14:textId="77777777" w:rsidR="00FD3220" w:rsidRDefault="00FD3220" w:rsidP="00FD3220">
    <w:pPr>
      <w:pStyle w:val="Header"/>
      <w:jc w:val="right"/>
    </w:pPr>
    <w:r>
      <w:rPr>
        <w:noProof/>
        <w:color w:val="660066"/>
        <w:sz w:val="16"/>
        <w:szCs w:val="16"/>
        <w:lang w:val="en-GB" w:eastAsia="en-GB"/>
      </w:rPr>
      <w:drawing>
        <wp:inline distT="0" distB="0" distL="0" distR="0" wp14:anchorId="34871CB3" wp14:editId="3E64C935">
          <wp:extent cx="857250" cy="800100"/>
          <wp:effectExtent l="0" t="0" r="635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001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72085"/>
    <w:multiLevelType w:val="multilevel"/>
    <w:tmpl w:val="AF5E35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F72878"/>
    <w:multiLevelType w:val="hybridMultilevel"/>
    <w:tmpl w:val="9C784A0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220"/>
    <w:rsid w:val="000070BC"/>
    <w:rsid w:val="000115A6"/>
    <w:rsid w:val="00023EC1"/>
    <w:rsid w:val="00030A37"/>
    <w:rsid w:val="0004495A"/>
    <w:rsid w:val="00060FF4"/>
    <w:rsid w:val="000A6525"/>
    <w:rsid w:val="000F5578"/>
    <w:rsid w:val="000F5DD6"/>
    <w:rsid w:val="00131EE4"/>
    <w:rsid w:val="001963DB"/>
    <w:rsid w:val="001F6C3B"/>
    <w:rsid w:val="00251D6B"/>
    <w:rsid w:val="00255DB8"/>
    <w:rsid w:val="00283B2C"/>
    <w:rsid w:val="00283F80"/>
    <w:rsid w:val="002A578D"/>
    <w:rsid w:val="002B79B0"/>
    <w:rsid w:val="002D0059"/>
    <w:rsid w:val="002D237E"/>
    <w:rsid w:val="002D7D09"/>
    <w:rsid w:val="002E384B"/>
    <w:rsid w:val="002F6472"/>
    <w:rsid w:val="003143DC"/>
    <w:rsid w:val="003308ED"/>
    <w:rsid w:val="00332996"/>
    <w:rsid w:val="00352A4D"/>
    <w:rsid w:val="00356804"/>
    <w:rsid w:val="003F2DD8"/>
    <w:rsid w:val="0042213D"/>
    <w:rsid w:val="004435CF"/>
    <w:rsid w:val="0045019A"/>
    <w:rsid w:val="00482015"/>
    <w:rsid w:val="004919F0"/>
    <w:rsid w:val="004C59BA"/>
    <w:rsid w:val="004D20F6"/>
    <w:rsid w:val="004F1174"/>
    <w:rsid w:val="004F54CF"/>
    <w:rsid w:val="005525C8"/>
    <w:rsid w:val="00554165"/>
    <w:rsid w:val="00556586"/>
    <w:rsid w:val="005631A8"/>
    <w:rsid w:val="00563D57"/>
    <w:rsid w:val="005920EF"/>
    <w:rsid w:val="005F55E9"/>
    <w:rsid w:val="00600C57"/>
    <w:rsid w:val="006651CE"/>
    <w:rsid w:val="00666375"/>
    <w:rsid w:val="00695400"/>
    <w:rsid w:val="006A0585"/>
    <w:rsid w:val="006A7886"/>
    <w:rsid w:val="006C3D25"/>
    <w:rsid w:val="006D3933"/>
    <w:rsid w:val="006F757B"/>
    <w:rsid w:val="00751F42"/>
    <w:rsid w:val="00783A68"/>
    <w:rsid w:val="007C6544"/>
    <w:rsid w:val="007F28DB"/>
    <w:rsid w:val="00800D92"/>
    <w:rsid w:val="00830735"/>
    <w:rsid w:val="00883ED2"/>
    <w:rsid w:val="008A17D1"/>
    <w:rsid w:val="008D449B"/>
    <w:rsid w:val="008D51D2"/>
    <w:rsid w:val="008E2F4C"/>
    <w:rsid w:val="0090535E"/>
    <w:rsid w:val="009367A1"/>
    <w:rsid w:val="00947C02"/>
    <w:rsid w:val="009959AB"/>
    <w:rsid w:val="009963CA"/>
    <w:rsid w:val="009A194B"/>
    <w:rsid w:val="00A1557A"/>
    <w:rsid w:val="00A565D1"/>
    <w:rsid w:val="00A800DC"/>
    <w:rsid w:val="00A905B1"/>
    <w:rsid w:val="00A96753"/>
    <w:rsid w:val="00AA3183"/>
    <w:rsid w:val="00AA5290"/>
    <w:rsid w:val="00AB4CEE"/>
    <w:rsid w:val="00B14360"/>
    <w:rsid w:val="00B6649E"/>
    <w:rsid w:val="00BB1042"/>
    <w:rsid w:val="00BD57C0"/>
    <w:rsid w:val="00BF307C"/>
    <w:rsid w:val="00C03CEF"/>
    <w:rsid w:val="00C165D5"/>
    <w:rsid w:val="00C2279B"/>
    <w:rsid w:val="00C56603"/>
    <w:rsid w:val="00C71911"/>
    <w:rsid w:val="00C81AD4"/>
    <w:rsid w:val="00CD6E7C"/>
    <w:rsid w:val="00CD78FA"/>
    <w:rsid w:val="00CF29C5"/>
    <w:rsid w:val="00CF2E18"/>
    <w:rsid w:val="00D039C3"/>
    <w:rsid w:val="00D064C8"/>
    <w:rsid w:val="00D17F87"/>
    <w:rsid w:val="00D258F2"/>
    <w:rsid w:val="00D432E9"/>
    <w:rsid w:val="00D7046B"/>
    <w:rsid w:val="00D9594E"/>
    <w:rsid w:val="00DA382D"/>
    <w:rsid w:val="00DE432C"/>
    <w:rsid w:val="00E12178"/>
    <w:rsid w:val="00E22299"/>
    <w:rsid w:val="00E22FA3"/>
    <w:rsid w:val="00E65075"/>
    <w:rsid w:val="00E80502"/>
    <w:rsid w:val="00E849A2"/>
    <w:rsid w:val="00E9239C"/>
    <w:rsid w:val="00EA0222"/>
    <w:rsid w:val="00EB6798"/>
    <w:rsid w:val="00EE062C"/>
    <w:rsid w:val="00EE6680"/>
    <w:rsid w:val="00F4094C"/>
    <w:rsid w:val="00F440F8"/>
    <w:rsid w:val="00F615AB"/>
    <w:rsid w:val="00F928E1"/>
    <w:rsid w:val="00FA6E68"/>
    <w:rsid w:val="00FB7CAC"/>
    <w:rsid w:val="00FD3220"/>
    <w:rsid w:val="00FE5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44460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3220"/>
    <w:rPr>
      <w:color w:val="0563C1" w:themeColor="hyperlink"/>
      <w:u w:val="single"/>
    </w:rPr>
  </w:style>
  <w:style w:type="paragraph" w:styleId="Header">
    <w:name w:val="header"/>
    <w:basedOn w:val="Normal"/>
    <w:link w:val="HeaderChar"/>
    <w:uiPriority w:val="99"/>
    <w:unhideWhenUsed/>
    <w:rsid w:val="00FD3220"/>
    <w:pPr>
      <w:tabs>
        <w:tab w:val="center" w:pos="4513"/>
        <w:tab w:val="right" w:pos="9026"/>
      </w:tabs>
    </w:pPr>
  </w:style>
  <w:style w:type="character" w:customStyle="1" w:styleId="HeaderChar">
    <w:name w:val="Header Char"/>
    <w:basedOn w:val="DefaultParagraphFont"/>
    <w:link w:val="Header"/>
    <w:uiPriority w:val="99"/>
    <w:rsid w:val="00FD3220"/>
  </w:style>
  <w:style w:type="paragraph" w:styleId="Footer">
    <w:name w:val="footer"/>
    <w:basedOn w:val="Normal"/>
    <w:link w:val="FooterChar"/>
    <w:uiPriority w:val="99"/>
    <w:unhideWhenUsed/>
    <w:rsid w:val="00FD3220"/>
    <w:pPr>
      <w:tabs>
        <w:tab w:val="center" w:pos="4513"/>
        <w:tab w:val="right" w:pos="9026"/>
      </w:tabs>
    </w:pPr>
  </w:style>
  <w:style w:type="character" w:customStyle="1" w:styleId="FooterChar">
    <w:name w:val="Footer Char"/>
    <w:basedOn w:val="DefaultParagraphFont"/>
    <w:link w:val="Footer"/>
    <w:uiPriority w:val="99"/>
    <w:rsid w:val="00FD3220"/>
  </w:style>
  <w:style w:type="paragraph" w:styleId="BalloonText">
    <w:name w:val="Balloon Text"/>
    <w:basedOn w:val="Normal"/>
    <w:link w:val="BalloonTextChar"/>
    <w:uiPriority w:val="99"/>
    <w:semiHidden/>
    <w:unhideWhenUsed/>
    <w:rsid w:val="00BB104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B1042"/>
    <w:rPr>
      <w:rFonts w:ascii="Times New Roman" w:hAnsi="Times New Roman" w:cs="Times New Roman"/>
      <w:sz w:val="18"/>
      <w:szCs w:val="18"/>
    </w:rPr>
  </w:style>
  <w:style w:type="paragraph" w:styleId="ListParagraph">
    <w:name w:val="List Paragraph"/>
    <w:basedOn w:val="Normal"/>
    <w:uiPriority w:val="34"/>
    <w:qFormat/>
    <w:rsid w:val="00283B2C"/>
    <w:pPr>
      <w:ind w:left="720"/>
    </w:pPr>
    <w:rPr>
      <w:rFonts w:ascii="Calibri" w:eastAsia="Calibri" w:hAnsi="Calibri" w:cs="Times New Roman"/>
      <w:sz w:val="22"/>
      <w:szCs w:val="22"/>
      <w:lang w:val="en-GB" w:eastAsia="en-GB"/>
    </w:rPr>
  </w:style>
  <w:style w:type="character" w:styleId="FollowedHyperlink">
    <w:name w:val="FollowedHyperlink"/>
    <w:basedOn w:val="DefaultParagraphFont"/>
    <w:uiPriority w:val="99"/>
    <w:semiHidden/>
    <w:unhideWhenUsed/>
    <w:rsid w:val="002F64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uk/e/first-ark-social-investment-manchester-roadshow-tickets-29370643385" TargetMode="External"/><Relationship Id="rId3" Type="http://schemas.openxmlformats.org/officeDocument/2006/relationships/settings" Target="settings.xml"/><Relationship Id="rId7" Type="http://schemas.openxmlformats.org/officeDocument/2006/relationships/hyperlink" Target="mailto:Jacob@agentmarketing.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cob@agentmarketing.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Jeanette Gill</cp:lastModifiedBy>
  <cp:revision>2</cp:revision>
  <dcterms:created xsi:type="dcterms:W3CDTF">2016-11-22T15:15:00Z</dcterms:created>
  <dcterms:modified xsi:type="dcterms:W3CDTF">2016-11-22T15:15:00Z</dcterms:modified>
</cp:coreProperties>
</file>