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161C" w14:textId="77777777" w:rsidR="003E5BBA" w:rsidRDefault="003E5BBA" w:rsidP="00547B72">
      <w:pPr>
        <w:spacing w:after="0"/>
        <w:rPr>
          <w:rFonts w:ascii="Arial" w:hAnsi="Arial" w:cs="Arial"/>
          <w:b/>
          <w:bCs/>
        </w:rPr>
      </w:pPr>
    </w:p>
    <w:p w14:paraId="303E9B20" w14:textId="77777777" w:rsidR="003E5BBA" w:rsidRDefault="003E5BBA" w:rsidP="00547B72">
      <w:pPr>
        <w:spacing w:after="0"/>
        <w:rPr>
          <w:rFonts w:ascii="Arial" w:hAnsi="Arial" w:cs="Arial"/>
          <w:b/>
          <w:bCs/>
          <w:sz w:val="72"/>
          <w:szCs w:val="72"/>
        </w:rPr>
      </w:pPr>
    </w:p>
    <w:p w14:paraId="08E4F8AB" w14:textId="77777777" w:rsidR="003E5BBA" w:rsidRDefault="003E5BBA" w:rsidP="00547B72">
      <w:pPr>
        <w:spacing w:after="0"/>
        <w:rPr>
          <w:rFonts w:ascii="Arial" w:hAnsi="Arial" w:cs="Arial"/>
          <w:b/>
          <w:bCs/>
          <w:sz w:val="72"/>
          <w:szCs w:val="72"/>
        </w:rPr>
      </w:pPr>
    </w:p>
    <w:p w14:paraId="43A47856" w14:textId="6BA0EE82" w:rsidR="00EA0414" w:rsidRDefault="00DD2C6C" w:rsidP="00E51FA4">
      <w:pPr>
        <w:spacing w:after="0"/>
        <w:jc w:val="center"/>
        <w:rPr>
          <w:rFonts w:ascii="Arial" w:hAnsi="Arial" w:cs="Arial"/>
          <w:b/>
          <w:sz w:val="72"/>
          <w:szCs w:val="72"/>
        </w:rPr>
      </w:pPr>
      <w:r>
        <w:rPr>
          <w:rFonts w:ascii="Arial" w:hAnsi="Arial" w:cs="Arial"/>
          <w:b/>
          <w:bCs/>
          <w:sz w:val="72"/>
          <w:szCs w:val="72"/>
        </w:rPr>
        <w:t xml:space="preserve">Manchester </w:t>
      </w:r>
      <w:r w:rsidR="00B70C08">
        <w:rPr>
          <w:rFonts w:ascii="Arial" w:hAnsi="Arial" w:cs="Arial"/>
          <w:b/>
          <w:bCs/>
          <w:sz w:val="72"/>
          <w:szCs w:val="72"/>
        </w:rPr>
        <w:t xml:space="preserve">Family </w:t>
      </w:r>
      <w:r w:rsidR="008E75D2">
        <w:rPr>
          <w:rFonts w:ascii="Arial" w:hAnsi="Arial" w:cs="Arial"/>
          <w:b/>
          <w:bCs/>
          <w:sz w:val="72"/>
          <w:szCs w:val="72"/>
        </w:rPr>
        <w:t xml:space="preserve">Hub </w:t>
      </w:r>
      <w:r w:rsidR="00B22C55">
        <w:rPr>
          <w:rFonts w:ascii="Arial" w:hAnsi="Arial" w:cs="Arial"/>
          <w:b/>
          <w:bCs/>
          <w:sz w:val="72"/>
          <w:szCs w:val="72"/>
        </w:rPr>
        <w:t>Funding</w:t>
      </w:r>
    </w:p>
    <w:p w14:paraId="17A94F51" w14:textId="77777777" w:rsidR="00D07B0D" w:rsidRPr="00D07B0D" w:rsidRDefault="00D07B0D" w:rsidP="00E51FA4">
      <w:pPr>
        <w:spacing w:after="0"/>
        <w:jc w:val="center"/>
        <w:rPr>
          <w:rFonts w:ascii="Arial" w:hAnsi="Arial" w:cs="Arial"/>
          <w:b/>
          <w:bCs/>
          <w:sz w:val="72"/>
          <w:szCs w:val="72"/>
        </w:rPr>
      </w:pPr>
    </w:p>
    <w:p w14:paraId="55548242" w14:textId="77777777" w:rsidR="00547B72" w:rsidRPr="00EA0414" w:rsidRDefault="00547B72" w:rsidP="00E51FA4">
      <w:pPr>
        <w:spacing w:after="0"/>
        <w:jc w:val="center"/>
        <w:rPr>
          <w:rFonts w:ascii="Arial" w:hAnsi="Arial" w:cs="Arial"/>
          <w:b/>
          <w:bCs/>
          <w:sz w:val="56"/>
          <w:szCs w:val="56"/>
        </w:rPr>
      </w:pPr>
      <w:r w:rsidRPr="00EA0414">
        <w:rPr>
          <w:rFonts w:ascii="Arial" w:hAnsi="Arial" w:cs="Arial"/>
          <w:b/>
          <w:bCs/>
          <w:sz w:val="56"/>
          <w:szCs w:val="56"/>
        </w:rPr>
        <w:t>Prospectus</w:t>
      </w:r>
      <w:r w:rsidR="005615A9">
        <w:rPr>
          <w:rFonts w:ascii="Arial" w:hAnsi="Arial" w:cs="Arial"/>
          <w:b/>
          <w:bCs/>
          <w:sz w:val="56"/>
          <w:szCs w:val="56"/>
        </w:rPr>
        <w:t xml:space="preserve"> </w:t>
      </w:r>
      <w:r w:rsidR="00433D49">
        <w:rPr>
          <w:rFonts w:ascii="Arial" w:hAnsi="Arial" w:cs="Arial"/>
          <w:b/>
          <w:bCs/>
          <w:sz w:val="56"/>
          <w:szCs w:val="56"/>
        </w:rPr>
        <w:t>202</w:t>
      </w:r>
      <w:r w:rsidR="009A2E55">
        <w:rPr>
          <w:rFonts w:ascii="Arial" w:hAnsi="Arial" w:cs="Arial"/>
          <w:b/>
          <w:bCs/>
          <w:sz w:val="56"/>
          <w:szCs w:val="56"/>
        </w:rPr>
        <w:t>3</w:t>
      </w:r>
      <w:r w:rsidR="00433D49">
        <w:rPr>
          <w:rFonts w:ascii="Arial" w:hAnsi="Arial" w:cs="Arial"/>
          <w:b/>
          <w:bCs/>
          <w:sz w:val="56"/>
          <w:szCs w:val="56"/>
        </w:rPr>
        <w:t>-202</w:t>
      </w:r>
      <w:r w:rsidR="00F816EC">
        <w:rPr>
          <w:rFonts w:ascii="Arial" w:hAnsi="Arial" w:cs="Arial"/>
          <w:b/>
          <w:bCs/>
          <w:sz w:val="56"/>
          <w:szCs w:val="56"/>
        </w:rPr>
        <w:t>5</w:t>
      </w:r>
    </w:p>
    <w:p w14:paraId="261601C8" w14:textId="77777777" w:rsidR="005B0132" w:rsidRDefault="005B0132" w:rsidP="00547B72">
      <w:pPr>
        <w:spacing w:after="0"/>
        <w:rPr>
          <w:rFonts w:ascii="Arial" w:hAnsi="Arial" w:cs="Arial"/>
          <w:b/>
          <w:bCs/>
          <w:sz w:val="32"/>
          <w:szCs w:val="32"/>
        </w:rPr>
      </w:pPr>
    </w:p>
    <w:p w14:paraId="354F2D66" w14:textId="77777777" w:rsidR="00547B72" w:rsidRPr="00547B72" w:rsidRDefault="00547B72" w:rsidP="00547B72">
      <w:pPr>
        <w:spacing w:after="0"/>
        <w:rPr>
          <w:rFonts w:ascii="Arial" w:hAnsi="Arial" w:cs="Arial"/>
          <w:b/>
          <w:bCs/>
          <w:sz w:val="32"/>
          <w:szCs w:val="32"/>
        </w:rPr>
      </w:pPr>
    </w:p>
    <w:p w14:paraId="398D706E" w14:textId="77777777" w:rsidR="00547B72" w:rsidRPr="00547B72" w:rsidRDefault="00547B72" w:rsidP="00547B72">
      <w:pPr>
        <w:spacing w:after="0"/>
        <w:rPr>
          <w:rFonts w:ascii="Arial" w:hAnsi="Arial" w:cs="Arial"/>
          <w:b/>
          <w:color w:val="FFFFFF"/>
        </w:rPr>
      </w:pPr>
    </w:p>
    <w:p w14:paraId="021F05A7" w14:textId="77777777" w:rsidR="00547B72" w:rsidRPr="00547B72" w:rsidRDefault="00547B72" w:rsidP="00547B72">
      <w:pPr>
        <w:spacing w:after="0"/>
        <w:rPr>
          <w:rFonts w:ascii="Arial" w:hAnsi="Arial" w:cs="Arial"/>
          <w:b/>
          <w:color w:val="FFFFFF"/>
        </w:rPr>
      </w:pPr>
    </w:p>
    <w:p w14:paraId="7B289B66" w14:textId="77777777" w:rsidR="00336AB1" w:rsidRPr="00547B72" w:rsidRDefault="000741EF" w:rsidP="00547B72">
      <w:pPr>
        <w:spacing w:after="0"/>
        <w:rPr>
          <w:rFonts w:ascii="Arial" w:hAnsi="Arial" w:cs="Arial"/>
        </w:rPr>
      </w:pPr>
      <w:r w:rsidRPr="00547B72">
        <w:rPr>
          <w:rFonts w:ascii="Arial" w:hAnsi="Arial" w:cs="Arial"/>
        </w:rPr>
        <w:br/>
      </w:r>
      <w:r w:rsidRPr="00547B72">
        <w:rPr>
          <w:rFonts w:ascii="Arial" w:hAnsi="Arial" w:cs="Arial"/>
        </w:rPr>
        <w:br/>
      </w:r>
    </w:p>
    <w:p w14:paraId="5FDEA00D" w14:textId="77777777" w:rsidR="00411E49" w:rsidRDefault="00411E49" w:rsidP="00547B72">
      <w:pPr>
        <w:spacing w:after="0"/>
        <w:rPr>
          <w:rFonts w:ascii="Arial" w:hAnsi="Arial" w:cs="Arial"/>
          <w:noProof/>
          <w:lang w:eastAsia="en-GB"/>
        </w:rPr>
      </w:pPr>
    </w:p>
    <w:p w14:paraId="1FE6BF7C" w14:textId="77777777" w:rsidR="00283E0A" w:rsidRDefault="00283E0A" w:rsidP="00547B72">
      <w:pPr>
        <w:spacing w:after="0"/>
        <w:rPr>
          <w:rFonts w:ascii="Arial" w:hAnsi="Arial" w:cs="Arial"/>
          <w:noProof/>
          <w:lang w:eastAsia="en-GB"/>
        </w:rPr>
      </w:pPr>
    </w:p>
    <w:p w14:paraId="07704AE6" w14:textId="63504178" w:rsidR="00283E0A" w:rsidRDefault="00283E0A" w:rsidP="00547B72">
      <w:pPr>
        <w:spacing w:after="0"/>
        <w:rPr>
          <w:rFonts w:ascii="Arial" w:hAnsi="Arial" w:cs="Arial"/>
          <w:noProof/>
          <w:lang w:eastAsia="en-GB"/>
        </w:rPr>
      </w:pPr>
    </w:p>
    <w:p w14:paraId="71E2A09B" w14:textId="77777777" w:rsidR="00283E0A" w:rsidRDefault="00283E0A" w:rsidP="00547B72">
      <w:pPr>
        <w:spacing w:after="0"/>
        <w:rPr>
          <w:rFonts w:ascii="Arial" w:hAnsi="Arial" w:cs="Arial"/>
          <w:noProof/>
          <w:lang w:eastAsia="en-GB"/>
        </w:rPr>
      </w:pPr>
    </w:p>
    <w:p w14:paraId="728DA9FD" w14:textId="77777777" w:rsidR="00283E0A" w:rsidRDefault="00283E0A" w:rsidP="00547B72">
      <w:pPr>
        <w:spacing w:after="0"/>
        <w:rPr>
          <w:rFonts w:ascii="Arial" w:hAnsi="Arial" w:cs="Arial"/>
          <w:noProof/>
          <w:lang w:eastAsia="en-GB"/>
        </w:rPr>
      </w:pPr>
    </w:p>
    <w:p w14:paraId="29817AE7" w14:textId="77777777" w:rsidR="00283E0A" w:rsidRDefault="00283E0A" w:rsidP="00547B72">
      <w:pPr>
        <w:spacing w:after="0"/>
        <w:rPr>
          <w:rFonts w:ascii="Arial" w:hAnsi="Arial" w:cs="Arial"/>
          <w:noProof/>
          <w:lang w:eastAsia="en-GB"/>
        </w:rPr>
      </w:pPr>
    </w:p>
    <w:p w14:paraId="36D636CD" w14:textId="77777777" w:rsidR="00283E0A" w:rsidRDefault="00283E0A" w:rsidP="00547B72">
      <w:pPr>
        <w:spacing w:after="0"/>
        <w:rPr>
          <w:rFonts w:ascii="Arial" w:hAnsi="Arial" w:cs="Arial"/>
          <w:noProof/>
          <w:lang w:eastAsia="en-GB"/>
        </w:rPr>
      </w:pPr>
    </w:p>
    <w:p w14:paraId="6F2024CF" w14:textId="77777777" w:rsidR="00283E0A" w:rsidRDefault="00283E0A" w:rsidP="00547B72">
      <w:pPr>
        <w:spacing w:after="0"/>
        <w:rPr>
          <w:rFonts w:ascii="Arial" w:hAnsi="Arial" w:cs="Arial"/>
          <w:noProof/>
          <w:lang w:eastAsia="en-GB"/>
        </w:rPr>
      </w:pPr>
    </w:p>
    <w:p w14:paraId="1DE3DC9A" w14:textId="01FE7FB1" w:rsidR="00283E0A" w:rsidRDefault="00283E0A" w:rsidP="006577A6">
      <w:pPr>
        <w:spacing w:after="0"/>
        <w:ind w:left="4320" w:firstLine="720"/>
        <w:rPr>
          <w:rFonts w:ascii="Arial" w:hAnsi="Arial" w:cs="Arial"/>
          <w:noProof/>
          <w:lang w:eastAsia="en-GB"/>
        </w:rPr>
      </w:pPr>
    </w:p>
    <w:p w14:paraId="31C9F0BF" w14:textId="77777777" w:rsidR="003B753F" w:rsidRDefault="003B753F" w:rsidP="00A9178F">
      <w:pPr>
        <w:spacing w:after="0"/>
        <w:rPr>
          <w:rFonts w:ascii="Arial" w:hAnsi="Arial" w:cs="Arial"/>
          <w:noProof/>
          <w:lang w:eastAsia="en-GB"/>
        </w:rPr>
      </w:pPr>
    </w:p>
    <w:p w14:paraId="0C10020B" w14:textId="09BCF9DB" w:rsidR="008C5E81" w:rsidRDefault="003E5BBA" w:rsidP="00A9178F">
      <w:pPr>
        <w:spacing w:after="0"/>
        <w:rPr>
          <w:rFonts w:ascii="Arial" w:hAnsi="Arial" w:cs="Arial"/>
          <w:b/>
          <w:bCs/>
        </w:rPr>
      </w:pPr>
      <w:r>
        <w:rPr>
          <w:noProof/>
        </w:rPr>
        <w:drawing>
          <wp:anchor distT="0" distB="0" distL="114300" distR="114300" simplePos="0" relativeHeight="251658240" behindDoc="0" locked="1" layoutInCell="1" allowOverlap="1" wp14:anchorId="69C172A0" wp14:editId="4DFD1827">
            <wp:simplePos x="0" y="0"/>
            <wp:positionH relativeFrom="column">
              <wp:posOffset>76200</wp:posOffset>
            </wp:positionH>
            <wp:positionV relativeFrom="page">
              <wp:posOffset>7302500</wp:posOffset>
            </wp:positionV>
            <wp:extent cx="2875915" cy="1906270"/>
            <wp:effectExtent l="0" t="0" r="0" b="0"/>
            <wp:wrapSquare wrapText="bothSides"/>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5915" cy="190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8FAF6B" w14:textId="77777777" w:rsidR="007C0756" w:rsidRDefault="006548AD" w:rsidP="00843930">
      <w:pPr>
        <w:spacing w:after="0"/>
        <w:ind w:left="3600"/>
        <w:rPr>
          <w:rFonts w:ascii="Arial" w:hAnsi="Arial" w:cs="Arial"/>
          <w:b/>
          <w:bCs/>
        </w:rPr>
      </w:pPr>
      <w:r>
        <w:rPr>
          <w:rFonts w:ascii="Arial" w:hAnsi="Arial" w:cs="Arial"/>
          <w:b/>
          <w:bCs/>
        </w:rPr>
        <w:t xml:space="preserve">  </w:t>
      </w:r>
    </w:p>
    <w:p w14:paraId="5C9A625B" w14:textId="77777777" w:rsidR="007C0756" w:rsidRDefault="007C0756" w:rsidP="00843930">
      <w:pPr>
        <w:spacing w:after="0"/>
        <w:ind w:left="3600"/>
        <w:rPr>
          <w:rFonts w:ascii="Arial" w:hAnsi="Arial" w:cs="Arial"/>
          <w:b/>
          <w:bCs/>
        </w:rPr>
      </w:pPr>
    </w:p>
    <w:p w14:paraId="20F77C2C" w14:textId="0CC9672F" w:rsidR="00E61DE9" w:rsidRDefault="00417B6F" w:rsidP="00843930">
      <w:pPr>
        <w:spacing w:after="0"/>
        <w:ind w:left="3600"/>
        <w:rPr>
          <w:rFonts w:ascii="Arial" w:hAnsi="Arial" w:cs="Arial"/>
          <w:b/>
          <w:bCs/>
        </w:rPr>
      </w:pPr>
      <w:r>
        <w:rPr>
          <w:noProof/>
        </w:rPr>
        <w:t xml:space="preserve">              </w:t>
      </w:r>
      <w:r w:rsidR="00843930">
        <w:rPr>
          <w:noProof/>
        </w:rPr>
        <w:t xml:space="preserve"> </w:t>
      </w:r>
      <w:r>
        <w:rPr>
          <w:noProof/>
        </w:rPr>
        <w:t xml:space="preserve">    </w:t>
      </w:r>
    </w:p>
    <w:p w14:paraId="6FA9D739" w14:textId="3D1AC08D" w:rsidR="00E61DE9" w:rsidRDefault="00000070" w:rsidP="00A9178F">
      <w:pPr>
        <w:spacing w:after="0"/>
        <w:rPr>
          <w:rFonts w:ascii="Arial" w:hAnsi="Arial" w:cs="Arial"/>
          <w:b/>
          <w:bCs/>
        </w:rPr>
      </w:pPr>
      <w:r>
        <w:rPr>
          <w:noProof/>
        </w:rPr>
        <w:drawing>
          <wp:anchor distT="0" distB="0" distL="114300" distR="114300" simplePos="0" relativeHeight="251658241" behindDoc="0" locked="0" layoutInCell="1" allowOverlap="1" wp14:anchorId="4C822E47" wp14:editId="0180EC6F">
            <wp:simplePos x="0" y="0"/>
            <wp:positionH relativeFrom="column">
              <wp:posOffset>3530600</wp:posOffset>
            </wp:positionH>
            <wp:positionV relativeFrom="paragraph">
              <wp:posOffset>114300</wp:posOffset>
            </wp:positionV>
            <wp:extent cx="2767965" cy="690880"/>
            <wp:effectExtent l="0" t="0" r="0" b="0"/>
            <wp:wrapSquare wrapText="bothSides"/>
            <wp:docPr id="7" name="Picture 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7965" cy="69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CA4B03" w14:textId="1068C514" w:rsidR="00E61DE9" w:rsidRDefault="00E61DE9" w:rsidP="00A9178F">
      <w:pPr>
        <w:spacing w:after="0"/>
        <w:rPr>
          <w:rFonts w:ascii="Arial" w:hAnsi="Arial" w:cs="Arial"/>
          <w:b/>
          <w:bCs/>
        </w:rPr>
      </w:pPr>
    </w:p>
    <w:p w14:paraId="168A48CA" w14:textId="77777777" w:rsidR="00E61DE9" w:rsidRDefault="00E61DE9" w:rsidP="00A9178F">
      <w:pPr>
        <w:spacing w:after="0"/>
        <w:rPr>
          <w:rFonts w:ascii="Arial" w:hAnsi="Arial" w:cs="Arial"/>
          <w:b/>
          <w:bCs/>
        </w:rPr>
      </w:pPr>
    </w:p>
    <w:p w14:paraId="5BD02F8B" w14:textId="77777777" w:rsidR="00E61DE9" w:rsidRDefault="00E61DE9" w:rsidP="00A9178F">
      <w:pPr>
        <w:spacing w:after="0"/>
        <w:rPr>
          <w:rFonts w:ascii="Arial" w:hAnsi="Arial" w:cs="Arial"/>
          <w:b/>
          <w:bCs/>
        </w:rPr>
      </w:pPr>
    </w:p>
    <w:p w14:paraId="4FEA5692" w14:textId="77777777" w:rsidR="00E61DE9" w:rsidRDefault="00E61DE9" w:rsidP="00A9178F">
      <w:pPr>
        <w:spacing w:after="0"/>
        <w:rPr>
          <w:rFonts w:ascii="Arial" w:hAnsi="Arial" w:cs="Arial"/>
          <w:b/>
          <w:bCs/>
        </w:rPr>
      </w:pPr>
    </w:p>
    <w:p w14:paraId="080EEAFC" w14:textId="77777777" w:rsidR="00E61DE9" w:rsidRDefault="00E61DE9" w:rsidP="00A9178F">
      <w:pPr>
        <w:spacing w:after="0"/>
        <w:rPr>
          <w:rFonts w:ascii="Arial" w:hAnsi="Arial" w:cs="Arial"/>
          <w:b/>
          <w:bCs/>
        </w:rPr>
      </w:pPr>
    </w:p>
    <w:p w14:paraId="6628B0FD" w14:textId="77777777" w:rsidR="00E61DE9" w:rsidRDefault="00E61DE9" w:rsidP="00A9178F">
      <w:pPr>
        <w:spacing w:after="0"/>
        <w:rPr>
          <w:rFonts w:ascii="Arial" w:hAnsi="Arial" w:cs="Arial"/>
          <w:b/>
          <w:bCs/>
        </w:rPr>
      </w:pPr>
    </w:p>
    <w:p w14:paraId="17E1423B" w14:textId="77777777" w:rsidR="00E61DE9" w:rsidRDefault="00E61DE9" w:rsidP="00A9178F">
      <w:pPr>
        <w:spacing w:after="0"/>
        <w:rPr>
          <w:rFonts w:ascii="Arial" w:hAnsi="Arial" w:cs="Arial"/>
          <w:b/>
          <w:bCs/>
        </w:rPr>
      </w:pPr>
    </w:p>
    <w:p w14:paraId="6A25527B" w14:textId="77777777" w:rsidR="00843930" w:rsidRDefault="00843930" w:rsidP="00A9178F">
      <w:pPr>
        <w:spacing w:after="0"/>
        <w:rPr>
          <w:rFonts w:ascii="Arial" w:hAnsi="Arial" w:cs="Arial"/>
          <w:b/>
          <w:bCs/>
        </w:rPr>
      </w:pPr>
    </w:p>
    <w:p w14:paraId="1AAC6178" w14:textId="77777777" w:rsidR="00D01A7F" w:rsidRPr="001A5DEC" w:rsidRDefault="00D01A7F" w:rsidP="00A9178F">
      <w:pPr>
        <w:pStyle w:val="Heading1"/>
        <w:spacing w:before="0" w:after="0"/>
        <w:rPr>
          <w:rFonts w:ascii="Arial" w:hAnsi="Arial" w:cs="Arial"/>
          <w:sz w:val="24"/>
          <w:szCs w:val="24"/>
        </w:rPr>
      </w:pPr>
      <w:r w:rsidRPr="001A5DEC">
        <w:rPr>
          <w:rFonts w:ascii="Arial" w:hAnsi="Arial" w:cs="Arial"/>
          <w:sz w:val="24"/>
          <w:szCs w:val="24"/>
        </w:rPr>
        <w:lastRenderedPageBreak/>
        <w:t xml:space="preserve">Key Information </w:t>
      </w:r>
    </w:p>
    <w:p w14:paraId="6223EF24" w14:textId="1764DDC8" w:rsidR="00D01A7F" w:rsidRPr="000214AA" w:rsidRDefault="00F8457E" w:rsidP="000214AA">
      <w:pPr>
        <w:pStyle w:val="Heading3"/>
        <w:keepLines/>
        <w:numPr>
          <w:ilvl w:val="0"/>
          <w:numId w:val="20"/>
        </w:numPr>
        <w:spacing w:before="0" w:after="0" w:line="276" w:lineRule="auto"/>
        <w:ind w:left="714" w:hanging="357"/>
        <w:rPr>
          <w:rFonts w:ascii="Arial" w:hAnsi="Arial" w:cs="Arial"/>
          <w:b w:val="0"/>
          <w:sz w:val="24"/>
          <w:szCs w:val="24"/>
        </w:rPr>
      </w:pPr>
      <w:r w:rsidRPr="000214AA">
        <w:rPr>
          <w:rFonts w:ascii="Arial" w:hAnsi="Arial" w:cs="Arial"/>
          <w:b w:val="0"/>
          <w:sz w:val="24"/>
          <w:szCs w:val="24"/>
        </w:rPr>
        <w:t>A</w:t>
      </w:r>
      <w:r w:rsidR="00D01A7F" w:rsidRPr="000214AA">
        <w:rPr>
          <w:rFonts w:ascii="Arial" w:hAnsi="Arial" w:cs="Arial"/>
          <w:b w:val="0"/>
          <w:sz w:val="24"/>
          <w:szCs w:val="24"/>
        </w:rPr>
        <w:t>pplications</w:t>
      </w:r>
      <w:r w:rsidRPr="000214AA">
        <w:rPr>
          <w:rFonts w:ascii="Arial" w:hAnsi="Arial" w:cs="Arial"/>
          <w:b w:val="0"/>
          <w:sz w:val="24"/>
          <w:szCs w:val="24"/>
        </w:rPr>
        <w:t xml:space="preserve"> </w:t>
      </w:r>
      <w:r w:rsidR="002D270E" w:rsidRPr="000214AA">
        <w:rPr>
          <w:rFonts w:ascii="Arial" w:hAnsi="Arial" w:cs="Arial"/>
          <w:b w:val="0"/>
          <w:sz w:val="24"/>
          <w:szCs w:val="24"/>
        </w:rPr>
        <w:t>live</w:t>
      </w:r>
      <w:r w:rsidR="00D01A7F" w:rsidRPr="000214AA">
        <w:rPr>
          <w:rFonts w:ascii="Arial" w:hAnsi="Arial" w:cs="Arial"/>
          <w:b w:val="0"/>
          <w:sz w:val="24"/>
          <w:szCs w:val="24"/>
        </w:rPr>
        <w:t xml:space="preserve">: </w:t>
      </w:r>
      <w:r w:rsidR="004A44A4" w:rsidRPr="000214AA">
        <w:rPr>
          <w:rFonts w:ascii="Arial" w:hAnsi="Arial" w:cs="Arial"/>
          <w:b w:val="0"/>
          <w:sz w:val="24"/>
          <w:szCs w:val="24"/>
        </w:rPr>
        <w:t>2</w:t>
      </w:r>
      <w:r w:rsidR="00396C62">
        <w:rPr>
          <w:rFonts w:ascii="Arial" w:hAnsi="Arial" w:cs="Arial"/>
          <w:b w:val="0"/>
          <w:sz w:val="24"/>
          <w:szCs w:val="24"/>
        </w:rPr>
        <w:t>9</w:t>
      </w:r>
      <w:r w:rsidR="00396C62" w:rsidRPr="00396C62">
        <w:rPr>
          <w:rFonts w:ascii="Arial" w:hAnsi="Arial" w:cs="Arial"/>
          <w:b w:val="0"/>
          <w:sz w:val="24"/>
          <w:szCs w:val="24"/>
          <w:vertAlign w:val="superscript"/>
        </w:rPr>
        <w:t>th</w:t>
      </w:r>
      <w:r w:rsidR="004705A0" w:rsidRPr="000214AA">
        <w:rPr>
          <w:rFonts w:ascii="Arial" w:hAnsi="Arial" w:cs="Arial"/>
          <w:b w:val="0"/>
          <w:sz w:val="24"/>
          <w:szCs w:val="24"/>
        </w:rPr>
        <w:t xml:space="preserve"> </w:t>
      </w:r>
      <w:r w:rsidR="00A22820">
        <w:rPr>
          <w:rFonts w:ascii="Arial" w:hAnsi="Arial" w:cs="Arial"/>
          <w:b w:val="0"/>
          <w:sz w:val="24"/>
          <w:szCs w:val="24"/>
        </w:rPr>
        <w:t xml:space="preserve">of </w:t>
      </w:r>
      <w:r w:rsidR="004705A0" w:rsidRPr="000214AA">
        <w:rPr>
          <w:rFonts w:ascii="Arial" w:hAnsi="Arial" w:cs="Arial"/>
          <w:b w:val="0"/>
          <w:sz w:val="24"/>
          <w:szCs w:val="24"/>
        </w:rPr>
        <w:t>August 2023</w:t>
      </w:r>
    </w:p>
    <w:p w14:paraId="15AE92F7" w14:textId="68354E85" w:rsidR="0074349D" w:rsidRPr="000214AA" w:rsidRDefault="00D01A7F" w:rsidP="000214AA">
      <w:pPr>
        <w:pStyle w:val="Heading3"/>
        <w:keepLines/>
        <w:numPr>
          <w:ilvl w:val="0"/>
          <w:numId w:val="20"/>
        </w:numPr>
        <w:spacing w:before="0" w:after="0" w:line="276" w:lineRule="auto"/>
        <w:ind w:left="714" w:hanging="357"/>
        <w:rPr>
          <w:rFonts w:ascii="Arial" w:hAnsi="Arial" w:cs="Arial"/>
          <w:b w:val="0"/>
          <w:sz w:val="24"/>
          <w:szCs w:val="24"/>
        </w:rPr>
      </w:pPr>
      <w:r w:rsidRPr="000214AA">
        <w:rPr>
          <w:rFonts w:ascii="Arial" w:hAnsi="Arial" w:cs="Arial"/>
          <w:b w:val="0"/>
          <w:sz w:val="24"/>
          <w:szCs w:val="24"/>
        </w:rPr>
        <w:t xml:space="preserve">Closing date: </w:t>
      </w:r>
      <w:r w:rsidR="005D10CF" w:rsidRPr="000214AA">
        <w:rPr>
          <w:rFonts w:ascii="Arial" w:hAnsi="Arial" w:cs="Arial"/>
          <w:b w:val="0"/>
          <w:sz w:val="24"/>
          <w:szCs w:val="24"/>
        </w:rPr>
        <w:t xml:space="preserve">4pm on </w:t>
      </w:r>
      <w:r w:rsidR="00F33F6C">
        <w:rPr>
          <w:rFonts w:ascii="Arial" w:hAnsi="Arial" w:cs="Arial"/>
          <w:b w:val="0"/>
          <w:sz w:val="24"/>
          <w:szCs w:val="24"/>
        </w:rPr>
        <w:t>the 6</w:t>
      </w:r>
      <w:r w:rsidR="00F33F6C" w:rsidRPr="00F33F6C">
        <w:rPr>
          <w:rFonts w:ascii="Arial" w:hAnsi="Arial" w:cs="Arial"/>
          <w:b w:val="0"/>
          <w:sz w:val="24"/>
          <w:szCs w:val="24"/>
          <w:vertAlign w:val="superscript"/>
        </w:rPr>
        <w:t>th</w:t>
      </w:r>
      <w:r w:rsidR="00A22820">
        <w:rPr>
          <w:rFonts w:ascii="Arial" w:hAnsi="Arial" w:cs="Arial"/>
          <w:b w:val="0"/>
          <w:sz w:val="24"/>
          <w:szCs w:val="24"/>
          <w:vertAlign w:val="superscript"/>
        </w:rPr>
        <w:t xml:space="preserve"> </w:t>
      </w:r>
      <w:r w:rsidR="00A22820">
        <w:rPr>
          <w:rFonts w:ascii="Arial" w:hAnsi="Arial" w:cs="Arial"/>
          <w:b w:val="0"/>
          <w:sz w:val="24"/>
          <w:szCs w:val="24"/>
        </w:rPr>
        <w:t>of</w:t>
      </w:r>
      <w:r w:rsidR="00F33F6C">
        <w:rPr>
          <w:rFonts w:ascii="Arial" w:hAnsi="Arial" w:cs="Arial"/>
          <w:b w:val="0"/>
          <w:sz w:val="24"/>
          <w:szCs w:val="24"/>
        </w:rPr>
        <w:t xml:space="preserve"> October</w:t>
      </w:r>
      <w:r w:rsidR="005D10CF" w:rsidRPr="000214AA">
        <w:rPr>
          <w:rFonts w:ascii="Arial" w:hAnsi="Arial" w:cs="Arial"/>
          <w:b w:val="0"/>
          <w:sz w:val="24"/>
          <w:szCs w:val="24"/>
        </w:rPr>
        <w:t xml:space="preserve"> 202</w:t>
      </w:r>
      <w:r w:rsidR="001E7BE9" w:rsidRPr="000214AA">
        <w:rPr>
          <w:rFonts w:ascii="Arial" w:hAnsi="Arial" w:cs="Arial"/>
          <w:b w:val="0"/>
          <w:sz w:val="24"/>
          <w:szCs w:val="24"/>
        </w:rPr>
        <w:t>3</w:t>
      </w:r>
    </w:p>
    <w:p w14:paraId="4FCB7F22" w14:textId="229BAB18" w:rsidR="0089504E" w:rsidRPr="000214AA" w:rsidRDefault="0089504E" w:rsidP="000214AA">
      <w:pPr>
        <w:pStyle w:val="ListParagraph"/>
        <w:numPr>
          <w:ilvl w:val="0"/>
          <w:numId w:val="20"/>
        </w:numPr>
        <w:spacing w:after="0" w:line="276" w:lineRule="auto"/>
        <w:ind w:left="714" w:hanging="357"/>
        <w:rPr>
          <w:rFonts w:ascii="Arial" w:hAnsi="Arial" w:cs="Arial"/>
        </w:rPr>
      </w:pPr>
      <w:r w:rsidRPr="000214AA">
        <w:rPr>
          <w:rFonts w:ascii="Arial" w:hAnsi="Arial" w:cs="Arial"/>
        </w:rPr>
        <w:t xml:space="preserve">Applicants will be notified of </w:t>
      </w:r>
      <w:r w:rsidR="0031639B" w:rsidRPr="000214AA">
        <w:rPr>
          <w:rFonts w:ascii="Arial" w:hAnsi="Arial" w:cs="Arial"/>
        </w:rPr>
        <w:t xml:space="preserve">decision by the </w:t>
      </w:r>
      <w:r w:rsidR="000214AA" w:rsidRPr="000214AA">
        <w:rPr>
          <w:rFonts w:ascii="Arial" w:hAnsi="Arial" w:cs="Arial"/>
        </w:rPr>
        <w:t>27</w:t>
      </w:r>
      <w:r w:rsidR="000214AA" w:rsidRPr="000214AA">
        <w:rPr>
          <w:rFonts w:ascii="Arial" w:hAnsi="Arial" w:cs="Arial"/>
          <w:vertAlign w:val="superscript"/>
        </w:rPr>
        <w:t>th</w:t>
      </w:r>
      <w:r w:rsidR="000214AA" w:rsidRPr="000214AA">
        <w:rPr>
          <w:rFonts w:ascii="Arial" w:hAnsi="Arial" w:cs="Arial"/>
        </w:rPr>
        <w:t xml:space="preserve"> of October</w:t>
      </w:r>
    </w:p>
    <w:p w14:paraId="435DC044" w14:textId="3B4316FC" w:rsidR="00D01A7F" w:rsidRPr="000214AA" w:rsidRDefault="00505DC8" w:rsidP="000214AA">
      <w:pPr>
        <w:pStyle w:val="Heading3"/>
        <w:keepLines/>
        <w:numPr>
          <w:ilvl w:val="0"/>
          <w:numId w:val="20"/>
        </w:numPr>
        <w:spacing w:before="0" w:after="0" w:line="276" w:lineRule="auto"/>
        <w:ind w:left="714" w:hanging="357"/>
        <w:rPr>
          <w:rFonts w:ascii="Arial" w:hAnsi="Arial" w:cs="Arial"/>
          <w:b w:val="0"/>
          <w:sz w:val="24"/>
          <w:szCs w:val="24"/>
        </w:rPr>
      </w:pPr>
      <w:r w:rsidRPr="000214AA">
        <w:rPr>
          <w:rFonts w:ascii="Arial" w:hAnsi="Arial" w:cs="Arial"/>
          <w:b w:val="0"/>
          <w:sz w:val="24"/>
          <w:szCs w:val="24"/>
        </w:rPr>
        <w:t>Applications</w:t>
      </w:r>
      <w:r w:rsidR="007256F8" w:rsidRPr="000214AA">
        <w:rPr>
          <w:rFonts w:ascii="Arial" w:hAnsi="Arial" w:cs="Arial"/>
          <w:b w:val="0"/>
          <w:sz w:val="24"/>
          <w:szCs w:val="24"/>
        </w:rPr>
        <w:t xml:space="preserve"> only from</w:t>
      </w:r>
      <w:r w:rsidR="00D01A7F" w:rsidRPr="000214AA">
        <w:rPr>
          <w:rFonts w:ascii="Arial" w:hAnsi="Arial" w:cs="Arial"/>
          <w:b w:val="0"/>
          <w:sz w:val="24"/>
          <w:szCs w:val="24"/>
        </w:rPr>
        <w:t xml:space="preserve"> voluntary, community and faith sector organisations</w:t>
      </w:r>
    </w:p>
    <w:p w14:paraId="324A93FA" w14:textId="0D0728AF" w:rsidR="004C2F69" w:rsidRPr="001A5DEC" w:rsidRDefault="008208A9" w:rsidP="000214AA">
      <w:pPr>
        <w:pStyle w:val="Heading3"/>
        <w:keepLines/>
        <w:numPr>
          <w:ilvl w:val="0"/>
          <w:numId w:val="20"/>
        </w:numPr>
        <w:spacing w:before="0" w:after="0" w:line="276" w:lineRule="auto"/>
        <w:rPr>
          <w:rFonts w:ascii="Arial" w:hAnsi="Arial" w:cs="Arial"/>
          <w:b w:val="0"/>
          <w:sz w:val="24"/>
          <w:szCs w:val="24"/>
        </w:rPr>
      </w:pPr>
      <w:r>
        <w:rPr>
          <w:rFonts w:ascii="Arial" w:hAnsi="Arial" w:cs="Arial"/>
          <w:b w:val="0"/>
          <w:sz w:val="24"/>
          <w:szCs w:val="24"/>
        </w:rPr>
        <w:t>Organisations</w:t>
      </w:r>
      <w:r w:rsidR="00D01A7F" w:rsidRPr="001A5DEC">
        <w:rPr>
          <w:rFonts w:ascii="Arial" w:hAnsi="Arial" w:cs="Arial"/>
          <w:b w:val="0"/>
          <w:sz w:val="24"/>
          <w:szCs w:val="24"/>
        </w:rPr>
        <w:t xml:space="preserve"> </w:t>
      </w:r>
      <w:r w:rsidR="00124507">
        <w:rPr>
          <w:rFonts w:ascii="Arial" w:hAnsi="Arial" w:cs="Arial"/>
          <w:b w:val="0"/>
          <w:sz w:val="24"/>
          <w:szCs w:val="24"/>
        </w:rPr>
        <w:t xml:space="preserve">must </w:t>
      </w:r>
      <w:r w:rsidR="00D01A7F" w:rsidRPr="001A5DEC">
        <w:rPr>
          <w:rFonts w:ascii="Arial" w:hAnsi="Arial" w:cs="Arial"/>
          <w:b w:val="0"/>
          <w:sz w:val="24"/>
          <w:szCs w:val="24"/>
        </w:rPr>
        <w:t xml:space="preserve">be based in Manchester and </w:t>
      </w:r>
      <w:r w:rsidR="00446422">
        <w:rPr>
          <w:rFonts w:ascii="Arial" w:hAnsi="Arial" w:cs="Arial"/>
          <w:b w:val="0"/>
          <w:sz w:val="24"/>
          <w:szCs w:val="24"/>
        </w:rPr>
        <w:t xml:space="preserve">bids must evidence how they would </w:t>
      </w:r>
      <w:r w:rsidR="00D01A7F" w:rsidRPr="001A5DEC">
        <w:rPr>
          <w:rFonts w:ascii="Arial" w:hAnsi="Arial" w:cs="Arial"/>
          <w:b w:val="0"/>
          <w:sz w:val="24"/>
          <w:szCs w:val="24"/>
        </w:rPr>
        <w:t>work with Manchester resident</w:t>
      </w:r>
      <w:r w:rsidR="00F64619" w:rsidRPr="001A5DEC">
        <w:rPr>
          <w:rFonts w:ascii="Arial" w:hAnsi="Arial" w:cs="Arial"/>
          <w:b w:val="0"/>
          <w:sz w:val="24"/>
          <w:szCs w:val="24"/>
        </w:rPr>
        <w:t>s</w:t>
      </w:r>
      <w:r w:rsidR="009948B0" w:rsidRPr="001A5DEC">
        <w:rPr>
          <w:rFonts w:ascii="Arial" w:hAnsi="Arial" w:cs="Arial"/>
          <w:b w:val="0"/>
          <w:sz w:val="24"/>
          <w:szCs w:val="24"/>
        </w:rPr>
        <w:t xml:space="preserve"> in either Longsight, </w:t>
      </w:r>
      <w:r w:rsidR="0091439B">
        <w:rPr>
          <w:rFonts w:ascii="Arial" w:hAnsi="Arial" w:cs="Arial"/>
          <w:b w:val="0"/>
          <w:sz w:val="24"/>
          <w:szCs w:val="24"/>
        </w:rPr>
        <w:t>Sharston</w:t>
      </w:r>
      <w:r w:rsidR="00DE46CA">
        <w:rPr>
          <w:rFonts w:ascii="Arial" w:hAnsi="Arial" w:cs="Arial"/>
          <w:b w:val="0"/>
          <w:sz w:val="24"/>
          <w:szCs w:val="24"/>
        </w:rPr>
        <w:t>/Woodhouse Park</w:t>
      </w:r>
      <w:r w:rsidR="006B06D3">
        <w:rPr>
          <w:rFonts w:ascii="Arial" w:hAnsi="Arial" w:cs="Arial"/>
          <w:b w:val="0"/>
          <w:sz w:val="24"/>
          <w:szCs w:val="24"/>
        </w:rPr>
        <w:t xml:space="preserve"> (W</w:t>
      </w:r>
      <w:r w:rsidR="00A43EB5">
        <w:rPr>
          <w:rFonts w:ascii="Arial" w:hAnsi="Arial" w:cs="Arial"/>
          <w:b w:val="0"/>
          <w:sz w:val="24"/>
          <w:szCs w:val="24"/>
        </w:rPr>
        <w:t>y</w:t>
      </w:r>
      <w:r w:rsidR="006B06D3">
        <w:rPr>
          <w:rFonts w:ascii="Arial" w:hAnsi="Arial" w:cs="Arial"/>
          <w:b w:val="0"/>
          <w:sz w:val="24"/>
          <w:szCs w:val="24"/>
        </w:rPr>
        <w:t>thenshawe)</w:t>
      </w:r>
      <w:r w:rsidR="009948B0" w:rsidRPr="001A5DEC">
        <w:rPr>
          <w:rFonts w:ascii="Arial" w:hAnsi="Arial" w:cs="Arial"/>
          <w:b w:val="0"/>
          <w:sz w:val="24"/>
          <w:szCs w:val="24"/>
        </w:rPr>
        <w:t xml:space="preserve"> or Cheetham</w:t>
      </w:r>
      <w:r w:rsidR="00A43EB5">
        <w:rPr>
          <w:rFonts w:ascii="Arial" w:hAnsi="Arial" w:cs="Arial"/>
          <w:b w:val="0"/>
          <w:sz w:val="24"/>
          <w:szCs w:val="24"/>
        </w:rPr>
        <w:t>/Crumpsall</w:t>
      </w:r>
      <w:r w:rsidR="009948B0" w:rsidRPr="001A5DEC">
        <w:rPr>
          <w:rFonts w:ascii="Arial" w:hAnsi="Arial" w:cs="Arial"/>
          <w:b w:val="0"/>
          <w:sz w:val="24"/>
          <w:szCs w:val="24"/>
        </w:rPr>
        <w:t xml:space="preserve"> (location of the </w:t>
      </w:r>
      <w:r w:rsidR="006A2121" w:rsidRPr="001A5DEC">
        <w:rPr>
          <w:rFonts w:ascii="Arial" w:hAnsi="Arial" w:cs="Arial"/>
          <w:b w:val="0"/>
          <w:sz w:val="24"/>
          <w:szCs w:val="24"/>
        </w:rPr>
        <w:t>F</w:t>
      </w:r>
      <w:r w:rsidR="009948B0" w:rsidRPr="001A5DEC">
        <w:rPr>
          <w:rFonts w:ascii="Arial" w:hAnsi="Arial" w:cs="Arial"/>
          <w:b w:val="0"/>
          <w:sz w:val="24"/>
          <w:szCs w:val="24"/>
        </w:rPr>
        <w:t xml:space="preserve">amily </w:t>
      </w:r>
      <w:r w:rsidR="006A2121" w:rsidRPr="001A5DEC">
        <w:rPr>
          <w:rFonts w:ascii="Arial" w:hAnsi="Arial" w:cs="Arial"/>
          <w:b w:val="0"/>
          <w:sz w:val="24"/>
          <w:szCs w:val="24"/>
        </w:rPr>
        <w:t>H</w:t>
      </w:r>
      <w:r w:rsidR="009948B0" w:rsidRPr="001A5DEC">
        <w:rPr>
          <w:rFonts w:ascii="Arial" w:hAnsi="Arial" w:cs="Arial"/>
          <w:b w:val="0"/>
          <w:sz w:val="24"/>
          <w:szCs w:val="24"/>
        </w:rPr>
        <w:t>ubs)</w:t>
      </w:r>
    </w:p>
    <w:p w14:paraId="24D07C6A" w14:textId="77777777" w:rsidR="00D01A7F" w:rsidRPr="001A5DEC" w:rsidRDefault="00D01A7F" w:rsidP="000214AA">
      <w:pPr>
        <w:numPr>
          <w:ilvl w:val="0"/>
          <w:numId w:val="20"/>
        </w:numPr>
        <w:spacing w:after="0" w:line="276" w:lineRule="auto"/>
        <w:ind w:left="714" w:hanging="357"/>
        <w:rPr>
          <w:rFonts w:ascii="Arial" w:hAnsi="Arial" w:cs="Arial"/>
        </w:rPr>
      </w:pPr>
      <w:r w:rsidRPr="001A5DEC">
        <w:rPr>
          <w:rFonts w:ascii="Arial" w:hAnsi="Arial" w:cs="Arial"/>
        </w:rPr>
        <w:t xml:space="preserve">Applications are welcomed from groups working together in a partnership </w:t>
      </w:r>
    </w:p>
    <w:p w14:paraId="0BD28F96" w14:textId="01834BF2" w:rsidR="009948B0" w:rsidRPr="001A5DEC" w:rsidRDefault="00D01A7F" w:rsidP="000214AA">
      <w:pPr>
        <w:numPr>
          <w:ilvl w:val="0"/>
          <w:numId w:val="20"/>
        </w:numPr>
        <w:spacing w:after="0" w:line="276" w:lineRule="auto"/>
        <w:ind w:left="714" w:hanging="357"/>
        <w:rPr>
          <w:rFonts w:ascii="Arial" w:hAnsi="Arial" w:cs="Arial"/>
        </w:rPr>
      </w:pPr>
      <w:r w:rsidRPr="001A5DEC">
        <w:rPr>
          <w:rFonts w:ascii="Arial" w:hAnsi="Arial" w:cs="Arial"/>
        </w:rPr>
        <w:t>Applications to be returned to</w:t>
      </w:r>
      <w:r w:rsidR="4B243ED9" w:rsidRPr="001A5DEC">
        <w:rPr>
          <w:rFonts w:ascii="Arial" w:hAnsi="Arial" w:cs="Arial"/>
        </w:rPr>
        <w:t>:</w:t>
      </w:r>
      <w:r w:rsidR="28386214" w:rsidRPr="001A5DEC">
        <w:rPr>
          <w:rFonts w:ascii="Arial" w:hAnsi="Arial" w:cs="Arial"/>
        </w:rPr>
        <w:t xml:space="preserve"> </w:t>
      </w:r>
      <w:r w:rsidR="009F371F" w:rsidRPr="009F371F">
        <w:rPr>
          <w:rStyle w:val="Strong"/>
          <w:rFonts w:ascii="Arial" w:hAnsi="Arial" w:cs="Arial"/>
          <w:b w:val="0"/>
          <w:bCs w:val="0"/>
          <w:color w:val="000000"/>
          <w:bdr w:val="none" w:sz="0" w:space="0" w:color="auto" w:frame="1"/>
          <w:shd w:val="clear" w:color="auto" w:fill="FFFFFF"/>
        </w:rPr>
        <w:t>familyhubprogramme@manchester.gov.uk</w:t>
      </w:r>
    </w:p>
    <w:p w14:paraId="6399593C" w14:textId="205328C1" w:rsidR="00D01A7F" w:rsidRPr="001A5DEC" w:rsidRDefault="00D01A7F" w:rsidP="000214AA">
      <w:pPr>
        <w:numPr>
          <w:ilvl w:val="0"/>
          <w:numId w:val="20"/>
        </w:numPr>
        <w:autoSpaceDE w:val="0"/>
        <w:autoSpaceDN w:val="0"/>
        <w:adjustRightInd w:val="0"/>
        <w:spacing w:after="0" w:line="276" w:lineRule="auto"/>
        <w:rPr>
          <w:rFonts w:ascii="Arial" w:hAnsi="Arial" w:cs="Arial"/>
          <w:lang w:eastAsia="en-GB"/>
        </w:rPr>
      </w:pPr>
      <w:r w:rsidRPr="001A5DEC">
        <w:rPr>
          <w:rFonts w:ascii="Arial" w:hAnsi="Arial" w:cs="Arial"/>
        </w:rPr>
        <w:t>Contact person</w:t>
      </w:r>
      <w:r w:rsidR="00A54C0F">
        <w:rPr>
          <w:rFonts w:ascii="Arial" w:hAnsi="Arial" w:cs="Arial"/>
        </w:rPr>
        <w:t xml:space="preserve">: </w:t>
      </w:r>
      <w:r w:rsidR="00952EC8">
        <w:rPr>
          <w:rFonts w:ascii="Arial" w:hAnsi="Arial" w:cs="Arial"/>
        </w:rPr>
        <w:t>c</w:t>
      </w:r>
      <w:r w:rsidR="00A54C0F">
        <w:rPr>
          <w:rFonts w:ascii="Arial" w:hAnsi="Arial" w:cs="Arial"/>
        </w:rPr>
        <w:t>hristopher.webb@manchester.gov.uk</w:t>
      </w:r>
    </w:p>
    <w:p w14:paraId="37037A2E" w14:textId="1A4CF9FF" w:rsidR="009D6596" w:rsidRPr="001A5DEC" w:rsidRDefault="004771AD" w:rsidP="00E51FA4">
      <w:pPr>
        <w:numPr>
          <w:ilvl w:val="0"/>
          <w:numId w:val="20"/>
        </w:numPr>
        <w:autoSpaceDE w:val="0"/>
        <w:autoSpaceDN w:val="0"/>
        <w:adjustRightInd w:val="0"/>
        <w:spacing w:after="0"/>
        <w:rPr>
          <w:rFonts w:ascii="Arial" w:hAnsi="Arial" w:cs="Arial"/>
          <w:lang w:eastAsia="en-GB"/>
        </w:rPr>
      </w:pPr>
      <w:r>
        <w:rPr>
          <w:rFonts w:ascii="Arial" w:hAnsi="Arial" w:cs="Arial"/>
        </w:rPr>
        <w:t>Drop-in</w:t>
      </w:r>
      <w:r w:rsidR="00B34DDA">
        <w:rPr>
          <w:rFonts w:ascii="Arial" w:hAnsi="Arial" w:cs="Arial"/>
        </w:rPr>
        <w:t xml:space="preserve"> s</w:t>
      </w:r>
      <w:r w:rsidR="009D6596" w:rsidRPr="001A5DEC">
        <w:rPr>
          <w:rFonts w:ascii="Arial" w:hAnsi="Arial" w:cs="Arial"/>
        </w:rPr>
        <w:t xml:space="preserve">essions </w:t>
      </w:r>
      <w:r w:rsidR="003C6DEC" w:rsidRPr="001A5DEC">
        <w:rPr>
          <w:rFonts w:ascii="Arial" w:hAnsi="Arial" w:cs="Arial"/>
        </w:rPr>
        <w:t xml:space="preserve">will be held </w:t>
      </w:r>
      <w:r w:rsidR="00532ABD" w:rsidRPr="001A5DEC">
        <w:rPr>
          <w:rFonts w:ascii="Arial" w:hAnsi="Arial" w:cs="Arial"/>
        </w:rPr>
        <w:t xml:space="preserve">which will provide </w:t>
      </w:r>
      <w:r w:rsidR="00595401" w:rsidRPr="001A5DEC">
        <w:rPr>
          <w:rFonts w:ascii="Arial" w:hAnsi="Arial" w:cs="Arial"/>
        </w:rPr>
        <w:t>the opportunity for interested parties to seek further information. These sessions will be held</w:t>
      </w:r>
      <w:r w:rsidR="003C6DEC" w:rsidRPr="001A5DEC">
        <w:rPr>
          <w:rFonts w:ascii="Arial" w:hAnsi="Arial" w:cs="Arial"/>
        </w:rPr>
        <w:t xml:space="preserve"> on the following dates. </w:t>
      </w:r>
    </w:p>
    <w:p w14:paraId="2A03B546" w14:textId="2F2C6C5D" w:rsidR="005A47D4" w:rsidRDefault="00BC4302" w:rsidP="00C62BAD">
      <w:pPr>
        <w:pStyle w:val="ListParagraph"/>
        <w:numPr>
          <w:ilvl w:val="0"/>
          <w:numId w:val="19"/>
        </w:numPr>
        <w:autoSpaceDE w:val="0"/>
        <w:autoSpaceDN w:val="0"/>
        <w:adjustRightInd w:val="0"/>
        <w:spacing w:after="0"/>
        <w:rPr>
          <w:rFonts w:ascii="Arial" w:hAnsi="Arial" w:cs="Arial"/>
        </w:rPr>
      </w:pPr>
      <w:r>
        <w:rPr>
          <w:rFonts w:ascii="Arial" w:hAnsi="Arial" w:cs="Arial"/>
        </w:rPr>
        <w:t>Wednesday 6</w:t>
      </w:r>
      <w:r w:rsidRPr="00BC4302">
        <w:rPr>
          <w:rFonts w:ascii="Arial" w:hAnsi="Arial" w:cs="Arial"/>
          <w:vertAlign w:val="superscript"/>
        </w:rPr>
        <w:t>th</w:t>
      </w:r>
      <w:r>
        <w:rPr>
          <w:rFonts w:ascii="Arial" w:hAnsi="Arial" w:cs="Arial"/>
        </w:rPr>
        <w:t xml:space="preserve"> September </w:t>
      </w:r>
      <w:r w:rsidR="002A387D">
        <w:rPr>
          <w:rFonts w:ascii="Arial" w:hAnsi="Arial" w:cs="Arial"/>
        </w:rPr>
        <w:t>between 9.30 – 11.30am at Longsight Hub</w:t>
      </w:r>
    </w:p>
    <w:p w14:paraId="1727E875" w14:textId="0979EB1E" w:rsidR="00C62BAD" w:rsidRPr="002A387D" w:rsidRDefault="002A387D" w:rsidP="002A387D">
      <w:pPr>
        <w:pStyle w:val="ListParagraph"/>
        <w:numPr>
          <w:ilvl w:val="0"/>
          <w:numId w:val="19"/>
        </w:numPr>
        <w:autoSpaceDE w:val="0"/>
        <w:autoSpaceDN w:val="0"/>
        <w:adjustRightInd w:val="0"/>
        <w:spacing w:after="0"/>
        <w:rPr>
          <w:rFonts w:ascii="Arial" w:hAnsi="Arial" w:cs="Arial"/>
        </w:rPr>
      </w:pPr>
      <w:r>
        <w:rPr>
          <w:rFonts w:ascii="Arial" w:hAnsi="Arial" w:cs="Arial"/>
        </w:rPr>
        <w:t>Wednesday 6</w:t>
      </w:r>
      <w:r w:rsidRPr="00BC4302">
        <w:rPr>
          <w:rFonts w:ascii="Arial" w:hAnsi="Arial" w:cs="Arial"/>
          <w:vertAlign w:val="superscript"/>
        </w:rPr>
        <w:t>th</w:t>
      </w:r>
      <w:r>
        <w:rPr>
          <w:rFonts w:ascii="Arial" w:hAnsi="Arial" w:cs="Arial"/>
        </w:rPr>
        <w:t xml:space="preserve"> September between 12.30 – 2.30pm at Cheetham Hub</w:t>
      </w:r>
    </w:p>
    <w:p w14:paraId="31084947" w14:textId="6B8C7E86" w:rsidR="00C62BAD" w:rsidRDefault="0003336C" w:rsidP="00C62BAD">
      <w:pPr>
        <w:pStyle w:val="ListParagraph"/>
        <w:numPr>
          <w:ilvl w:val="0"/>
          <w:numId w:val="19"/>
        </w:numPr>
        <w:autoSpaceDE w:val="0"/>
        <w:autoSpaceDN w:val="0"/>
        <w:adjustRightInd w:val="0"/>
        <w:spacing w:after="0"/>
        <w:rPr>
          <w:rFonts w:ascii="Arial" w:hAnsi="Arial" w:cs="Arial"/>
        </w:rPr>
      </w:pPr>
      <w:r>
        <w:rPr>
          <w:rFonts w:ascii="Arial" w:hAnsi="Arial" w:cs="Arial"/>
        </w:rPr>
        <w:t>Monday 11</w:t>
      </w:r>
      <w:r w:rsidRPr="0003336C">
        <w:rPr>
          <w:rFonts w:ascii="Arial" w:hAnsi="Arial" w:cs="Arial"/>
          <w:vertAlign w:val="superscript"/>
        </w:rPr>
        <w:t>th</w:t>
      </w:r>
      <w:r>
        <w:rPr>
          <w:rFonts w:ascii="Arial" w:hAnsi="Arial" w:cs="Arial"/>
        </w:rPr>
        <w:t xml:space="preserve"> September between 1 – 3pm (virtual session)</w:t>
      </w:r>
    </w:p>
    <w:p w14:paraId="1A9E4E0D" w14:textId="6631B338" w:rsidR="00C62BAD" w:rsidRDefault="00AC2779" w:rsidP="00C62BAD">
      <w:pPr>
        <w:pStyle w:val="ListParagraph"/>
        <w:numPr>
          <w:ilvl w:val="0"/>
          <w:numId w:val="19"/>
        </w:numPr>
        <w:autoSpaceDE w:val="0"/>
        <w:autoSpaceDN w:val="0"/>
        <w:adjustRightInd w:val="0"/>
        <w:spacing w:after="0"/>
        <w:rPr>
          <w:rFonts w:ascii="Arial" w:hAnsi="Arial" w:cs="Arial"/>
        </w:rPr>
      </w:pPr>
      <w:r>
        <w:rPr>
          <w:rFonts w:ascii="Arial" w:hAnsi="Arial" w:cs="Arial"/>
        </w:rPr>
        <w:t>Thursday 14</w:t>
      </w:r>
      <w:r w:rsidRPr="00AC2779">
        <w:rPr>
          <w:rFonts w:ascii="Arial" w:hAnsi="Arial" w:cs="Arial"/>
          <w:vertAlign w:val="superscript"/>
        </w:rPr>
        <w:t>th</w:t>
      </w:r>
      <w:r>
        <w:rPr>
          <w:rFonts w:ascii="Arial" w:hAnsi="Arial" w:cs="Arial"/>
        </w:rPr>
        <w:t xml:space="preserve"> September between 1 – 3pm at the </w:t>
      </w:r>
      <w:r w:rsidR="0045614B">
        <w:rPr>
          <w:rFonts w:ascii="Arial" w:hAnsi="Arial" w:cs="Arial"/>
        </w:rPr>
        <w:t>Sharston Hub</w:t>
      </w:r>
    </w:p>
    <w:p w14:paraId="158D7DD8" w14:textId="49F33823" w:rsidR="0045614B" w:rsidRPr="0045614B" w:rsidRDefault="0045614B" w:rsidP="0045614B">
      <w:pPr>
        <w:autoSpaceDE w:val="0"/>
        <w:autoSpaceDN w:val="0"/>
        <w:adjustRightInd w:val="0"/>
        <w:spacing w:after="0"/>
        <w:ind w:left="720"/>
        <w:rPr>
          <w:rFonts w:ascii="Arial" w:hAnsi="Arial" w:cs="Arial"/>
        </w:rPr>
      </w:pPr>
      <w:r>
        <w:rPr>
          <w:rFonts w:ascii="Arial" w:hAnsi="Arial" w:cs="Arial"/>
        </w:rPr>
        <w:t xml:space="preserve">If you are interested in attending any of the above </w:t>
      </w:r>
      <w:r w:rsidR="006B1ACE">
        <w:rPr>
          <w:rFonts w:ascii="Arial" w:hAnsi="Arial" w:cs="Arial"/>
        </w:rPr>
        <w:t>sessions,</w:t>
      </w:r>
      <w:r>
        <w:rPr>
          <w:rFonts w:ascii="Arial" w:hAnsi="Arial" w:cs="Arial"/>
        </w:rPr>
        <w:t xml:space="preserve"> please</w:t>
      </w:r>
      <w:r w:rsidR="006B1ACE">
        <w:rPr>
          <w:rFonts w:ascii="Arial" w:hAnsi="Arial" w:cs="Arial"/>
        </w:rPr>
        <w:t xml:space="preserve"> register your interest </w:t>
      </w:r>
      <w:r w:rsidR="009E38B3">
        <w:rPr>
          <w:rFonts w:ascii="Arial" w:hAnsi="Arial" w:cs="Arial"/>
        </w:rPr>
        <w:t>by</w:t>
      </w:r>
      <w:r>
        <w:rPr>
          <w:rFonts w:ascii="Arial" w:hAnsi="Arial" w:cs="Arial"/>
        </w:rPr>
        <w:t xml:space="preserve"> email</w:t>
      </w:r>
      <w:r w:rsidR="009E38B3">
        <w:rPr>
          <w:rFonts w:ascii="Arial" w:hAnsi="Arial" w:cs="Arial"/>
        </w:rPr>
        <w:t>ing</w:t>
      </w:r>
      <w:r>
        <w:rPr>
          <w:rFonts w:ascii="Arial" w:hAnsi="Arial" w:cs="Arial"/>
        </w:rPr>
        <w:t xml:space="preserve"> </w:t>
      </w:r>
      <w:hyperlink r:id="rId13" w:history="1">
        <w:r w:rsidRPr="00BD7E91">
          <w:rPr>
            <w:rStyle w:val="Hyperlink"/>
            <w:rFonts w:ascii="Arial" w:hAnsi="Arial" w:cs="Arial"/>
            <w:color w:val="0070C0"/>
            <w:bdr w:val="none" w:sz="0" w:space="0" w:color="auto" w:frame="1"/>
            <w:shd w:val="clear" w:color="auto" w:fill="FFFFFF"/>
          </w:rPr>
          <w:t>familyhubprogramme@manchester.gov.uk</w:t>
        </w:r>
      </w:hyperlink>
      <w:r>
        <w:rPr>
          <w:rStyle w:val="Strong"/>
          <w:rFonts w:ascii="Arial" w:hAnsi="Arial" w:cs="Arial"/>
          <w:b w:val="0"/>
          <w:bCs w:val="0"/>
          <w:color w:val="000000"/>
          <w:bdr w:val="none" w:sz="0" w:space="0" w:color="auto" w:frame="1"/>
          <w:shd w:val="clear" w:color="auto" w:fill="FFFFFF"/>
        </w:rPr>
        <w:t xml:space="preserve"> to inform of your interest. Further information will be provided upon registration</w:t>
      </w:r>
      <w:r w:rsidR="009E38B3">
        <w:rPr>
          <w:rStyle w:val="Strong"/>
          <w:rFonts w:ascii="Arial" w:hAnsi="Arial" w:cs="Arial"/>
          <w:b w:val="0"/>
          <w:bCs w:val="0"/>
          <w:color w:val="000000"/>
          <w:bdr w:val="none" w:sz="0" w:space="0" w:color="auto" w:frame="1"/>
          <w:shd w:val="clear" w:color="auto" w:fill="FFFFFF"/>
        </w:rPr>
        <w:t>.</w:t>
      </w:r>
    </w:p>
    <w:p w14:paraId="0E4F0707" w14:textId="77777777" w:rsidR="00AE1468" w:rsidRDefault="00AE1468" w:rsidP="007333F7">
      <w:pPr>
        <w:spacing w:after="0"/>
      </w:pPr>
    </w:p>
    <w:p w14:paraId="25D7C8F1" w14:textId="77777777" w:rsidR="00C56C2B" w:rsidRPr="00782105" w:rsidRDefault="00C56C2B" w:rsidP="007333F7">
      <w:pPr>
        <w:autoSpaceDE w:val="0"/>
        <w:autoSpaceDN w:val="0"/>
        <w:adjustRightInd w:val="0"/>
        <w:spacing w:after="0"/>
        <w:rPr>
          <w:rFonts w:ascii="Arial" w:hAnsi="Arial" w:cs="Arial"/>
          <w:b/>
          <w:bCs/>
        </w:rPr>
      </w:pPr>
      <w:r w:rsidRPr="00782105">
        <w:rPr>
          <w:rFonts w:ascii="Arial" w:hAnsi="Arial" w:cs="Arial"/>
          <w:b/>
          <w:bCs/>
        </w:rPr>
        <w:t xml:space="preserve">Grant </w:t>
      </w:r>
      <w:r>
        <w:rPr>
          <w:rFonts w:ascii="Arial" w:hAnsi="Arial" w:cs="Arial"/>
          <w:b/>
          <w:bCs/>
        </w:rPr>
        <w:t>V</w:t>
      </w:r>
      <w:r w:rsidRPr="00782105">
        <w:rPr>
          <w:rFonts w:ascii="Arial" w:hAnsi="Arial" w:cs="Arial"/>
          <w:b/>
          <w:bCs/>
        </w:rPr>
        <w:t>alues</w:t>
      </w:r>
    </w:p>
    <w:p w14:paraId="62448730" w14:textId="77777777" w:rsidR="00C56C2B" w:rsidRDefault="00C56C2B" w:rsidP="00A22820">
      <w:pPr>
        <w:autoSpaceDE w:val="0"/>
        <w:autoSpaceDN w:val="0"/>
        <w:adjustRightInd w:val="0"/>
        <w:spacing w:after="0" w:line="276" w:lineRule="auto"/>
        <w:rPr>
          <w:rFonts w:ascii="Arial" w:hAnsi="Arial" w:cs="Arial"/>
        </w:rPr>
      </w:pPr>
      <w:r>
        <w:rPr>
          <w:rFonts w:ascii="Arial" w:hAnsi="Arial" w:cs="Arial"/>
        </w:rPr>
        <w:t>The following grants will be available for application:</w:t>
      </w:r>
    </w:p>
    <w:p w14:paraId="7A031AC5" w14:textId="77777777" w:rsidR="00C56C2B" w:rsidRDefault="00C56C2B" w:rsidP="00A22820">
      <w:pPr>
        <w:pStyle w:val="Heading3"/>
        <w:keepLines/>
        <w:numPr>
          <w:ilvl w:val="0"/>
          <w:numId w:val="3"/>
        </w:numPr>
        <w:spacing w:before="0" w:after="0" w:line="276" w:lineRule="auto"/>
        <w:rPr>
          <w:rFonts w:ascii="Arial" w:hAnsi="Arial" w:cs="Arial"/>
          <w:b w:val="0"/>
          <w:sz w:val="24"/>
          <w:szCs w:val="24"/>
        </w:rPr>
      </w:pPr>
      <w:r>
        <w:rPr>
          <w:rFonts w:ascii="Arial" w:hAnsi="Arial" w:cs="Arial"/>
          <w:b w:val="0"/>
          <w:sz w:val="24"/>
          <w:szCs w:val="24"/>
        </w:rPr>
        <w:t xml:space="preserve">Microgrants of up to </w:t>
      </w:r>
      <w:r w:rsidRPr="00B84366">
        <w:rPr>
          <w:rFonts w:ascii="Arial" w:hAnsi="Arial" w:cs="Arial"/>
          <w:bCs w:val="0"/>
          <w:sz w:val="24"/>
          <w:szCs w:val="24"/>
        </w:rPr>
        <w:t>£5,000</w:t>
      </w:r>
    </w:p>
    <w:p w14:paraId="6426EBB4" w14:textId="77777777" w:rsidR="00C56C2B" w:rsidRPr="00C2276D" w:rsidRDefault="00C56C2B" w:rsidP="00A22820">
      <w:pPr>
        <w:pStyle w:val="Heading3"/>
        <w:keepLines/>
        <w:numPr>
          <w:ilvl w:val="0"/>
          <w:numId w:val="3"/>
        </w:numPr>
        <w:autoSpaceDE w:val="0"/>
        <w:autoSpaceDN w:val="0"/>
        <w:adjustRightInd w:val="0"/>
        <w:spacing w:before="0" w:after="0" w:line="276" w:lineRule="auto"/>
        <w:rPr>
          <w:rFonts w:ascii="Arial" w:hAnsi="Arial" w:cs="Arial"/>
          <w:lang w:eastAsia="en-GB"/>
        </w:rPr>
      </w:pPr>
      <w:r w:rsidRPr="00C2276D">
        <w:rPr>
          <w:rFonts w:ascii="Arial" w:hAnsi="Arial" w:cs="Arial"/>
          <w:b w:val="0"/>
          <w:bCs w:val="0"/>
          <w:sz w:val="24"/>
          <w:szCs w:val="24"/>
        </w:rPr>
        <w:t>Small grants of up to</w:t>
      </w:r>
      <w:r w:rsidRPr="00C2276D">
        <w:rPr>
          <w:rFonts w:ascii="Arial" w:hAnsi="Arial" w:cs="Arial"/>
          <w:sz w:val="24"/>
          <w:szCs w:val="24"/>
        </w:rPr>
        <w:t xml:space="preserve"> £10,000</w:t>
      </w:r>
    </w:p>
    <w:p w14:paraId="5C81CE36" w14:textId="77777777" w:rsidR="003B5467" w:rsidRDefault="003B5467" w:rsidP="00582FA5">
      <w:pPr>
        <w:spacing w:after="0"/>
        <w:rPr>
          <w:rFonts w:ascii="Arial" w:hAnsi="Arial" w:cs="Arial"/>
        </w:rPr>
      </w:pPr>
    </w:p>
    <w:p w14:paraId="25576D5B" w14:textId="6A32C953" w:rsidR="00AE1468" w:rsidRDefault="001D6F73" w:rsidP="00582FA5">
      <w:pPr>
        <w:spacing w:after="0"/>
        <w:rPr>
          <w:rFonts w:ascii="Arial" w:hAnsi="Arial" w:cs="Arial"/>
        </w:rPr>
      </w:pPr>
      <w:r>
        <w:rPr>
          <w:rFonts w:ascii="Arial" w:hAnsi="Arial" w:cs="Arial"/>
        </w:rPr>
        <w:t>Grants</w:t>
      </w:r>
      <w:r w:rsidR="00C56C2B" w:rsidRPr="003B5467">
        <w:rPr>
          <w:rFonts w:ascii="Arial" w:hAnsi="Arial" w:cs="Arial"/>
        </w:rPr>
        <w:t xml:space="preserve"> will be awarded </w:t>
      </w:r>
      <w:r w:rsidR="00C96B57" w:rsidRPr="003B5467">
        <w:rPr>
          <w:rFonts w:ascii="Arial" w:hAnsi="Arial" w:cs="Arial"/>
        </w:rPr>
        <w:t xml:space="preserve">for a maximum period of up to 18 </w:t>
      </w:r>
      <w:r w:rsidR="00C43714" w:rsidRPr="003B5467">
        <w:rPr>
          <w:rFonts w:ascii="Arial" w:hAnsi="Arial" w:cs="Arial"/>
        </w:rPr>
        <w:t xml:space="preserve">months </w:t>
      </w:r>
      <w:r w:rsidR="003B5467" w:rsidRPr="003B5467">
        <w:rPr>
          <w:rFonts w:ascii="Arial" w:hAnsi="Arial" w:cs="Arial"/>
        </w:rPr>
        <w:t>from the date of the award</w:t>
      </w:r>
      <w:r w:rsidR="0002725D">
        <w:rPr>
          <w:rFonts w:ascii="Arial" w:hAnsi="Arial" w:cs="Arial"/>
        </w:rPr>
        <w:t>.</w:t>
      </w:r>
      <w:r w:rsidR="00715A0D">
        <w:rPr>
          <w:rFonts w:ascii="Arial" w:hAnsi="Arial" w:cs="Arial"/>
        </w:rPr>
        <w:t xml:space="preserve"> </w:t>
      </w:r>
      <w:r w:rsidR="007C19F5">
        <w:rPr>
          <w:rFonts w:ascii="Arial" w:hAnsi="Arial" w:cs="Arial"/>
        </w:rPr>
        <w:t xml:space="preserve">It is vital that applicants </w:t>
      </w:r>
      <w:r w:rsidR="00363895">
        <w:rPr>
          <w:rFonts w:ascii="Arial" w:hAnsi="Arial" w:cs="Arial"/>
        </w:rPr>
        <w:t xml:space="preserve">provide </w:t>
      </w:r>
      <w:r w:rsidR="002975C1">
        <w:rPr>
          <w:rFonts w:ascii="Arial" w:hAnsi="Arial" w:cs="Arial"/>
        </w:rPr>
        <w:t>fully costed, including core costs,</w:t>
      </w:r>
      <w:r w:rsidR="00006030">
        <w:rPr>
          <w:rFonts w:ascii="Arial" w:hAnsi="Arial" w:cs="Arial"/>
        </w:rPr>
        <w:t xml:space="preserve"> proposals that fit within the grant values.</w:t>
      </w:r>
    </w:p>
    <w:p w14:paraId="6CF6FC45" w14:textId="77777777" w:rsidR="00582FA5" w:rsidRPr="00A016B2" w:rsidRDefault="00582FA5" w:rsidP="00582FA5">
      <w:pPr>
        <w:spacing w:after="0"/>
        <w:rPr>
          <w:rFonts w:ascii="Arial" w:hAnsi="Arial" w:cs="Arial"/>
        </w:rPr>
      </w:pPr>
    </w:p>
    <w:p w14:paraId="49DAC313" w14:textId="5C538CDE" w:rsidR="00C23385" w:rsidRPr="001A5DEC" w:rsidRDefault="00C23385" w:rsidP="00582FA5">
      <w:pPr>
        <w:pStyle w:val="Heading1"/>
        <w:spacing w:before="0" w:after="0"/>
        <w:rPr>
          <w:rFonts w:ascii="Arial" w:hAnsi="Arial" w:cs="Arial"/>
          <w:sz w:val="24"/>
          <w:szCs w:val="24"/>
        </w:rPr>
      </w:pPr>
      <w:r w:rsidRPr="001A5DEC">
        <w:rPr>
          <w:rFonts w:ascii="Arial" w:hAnsi="Arial" w:cs="Arial"/>
          <w:sz w:val="24"/>
          <w:szCs w:val="24"/>
        </w:rPr>
        <w:t>Introduction</w:t>
      </w:r>
    </w:p>
    <w:p w14:paraId="16E8576E" w14:textId="77777777" w:rsidR="001A5DEC" w:rsidRDefault="00C23385" w:rsidP="00582FA5">
      <w:pPr>
        <w:pStyle w:val="paragraph"/>
        <w:spacing w:before="0" w:beforeAutospacing="0" w:after="0" w:afterAutospacing="0"/>
        <w:jc w:val="both"/>
        <w:textAlignment w:val="baseline"/>
        <w:rPr>
          <w:rStyle w:val="normaltextrun"/>
          <w:rFonts w:ascii="Arial" w:hAnsi="Arial" w:cs="Arial"/>
        </w:rPr>
      </w:pPr>
      <w:r w:rsidRPr="001A5DEC">
        <w:rPr>
          <w:rStyle w:val="normaltextrun"/>
          <w:rFonts w:ascii="Arial" w:hAnsi="Arial" w:cs="Arial"/>
        </w:rPr>
        <w:t xml:space="preserve">Manchester is a diverse and vibrant </w:t>
      </w:r>
      <w:r w:rsidR="00595401" w:rsidRPr="001A5DEC">
        <w:rPr>
          <w:rStyle w:val="normaltextrun"/>
          <w:rFonts w:ascii="Arial" w:hAnsi="Arial" w:cs="Arial"/>
        </w:rPr>
        <w:t>c</w:t>
      </w:r>
      <w:r w:rsidRPr="001A5DEC">
        <w:rPr>
          <w:rStyle w:val="normaltextrun"/>
          <w:rFonts w:ascii="Arial" w:hAnsi="Arial" w:cs="Arial"/>
        </w:rPr>
        <w:t>ity which has benefitted from economic growth and investment attracting residents of many cultures and faiths to the city. A proud and passionate culture permeates relationships, and the values of the city are enshrined in the 'Our Manchester’ behaviours.</w:t>
      </w:r>
    </w:p>
    <w:p w14:paraId="36623260" w14:textId="2A1C334A"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w:t>
      </w:r>
      <w:r w:rsidRPr="001A5DEC">
        <w:rPr>
          <w:rStyle w:val="eop"/>
          <w:rFonts w:ascii="Arial" w:hAnsi="Arial" w:cs="Arial"/>
        </w:rPr>
        <w:t> </w:t>
      </w:r>
    </w:p>
    <w:p w14:paraId="703368F6" w14:textId="77777777" w:rsidR="00C23385" w:rsidRPr="001A5DEC" w:rsidRDefault="00C23385" w:rsidP="00EE09C2">
      <w:pPr>
        <w:pStyle w:val="paragraph"/>
        <w:numPr>
          <w:ilvl w:val="0"/>
          <w:numId w:val="13"/>
        </w:numPr>
        <w:spacing w:before="0" w:beforeAutospacing="0" w:after="0" w:afterAutospacing="0"/>
        <w:jc w:val="both"/>
        <w:textAlignment w:val="baseline"/>
        <w:rPr>
          <w:rFonts w:ascii="Arial" w:hAnsi="Arial" w:cs="Arial"/>
        </w:rPr>
      </w:pPr>
      <w:r w:rsidRPr="001A5DEC">
        <w:rPr>
          <w:rStyle w:val="normaltextrun"/>
          <w:rFonts w:ascii="Arial" w:hAnsi="Arial" w:cs="Arial"/>
        </w:rPr>
        <w:t>We are proud and passionate about Manchester  </w:t>
      </w:r>
      <w:r w:rsidRPr="001A5DEC">
        <w:rPr>
          <w:rStyle w:val="eop"/>
          <w:rFonts w:ascii="Arial" w:hAnsi="Arial" w:cs="Arial"/>
        </w:rPr>
        <w:t> </w:t>
      </w:r>
    </w:p>
    <w:p w14:paraId="7F4E8845" w14:textId="77777777" w:rsidR="00C23385" w:rsidRPr="001A5DEC" w:rsidRDefault="00C23385" w:rsidP="00EE09C2">
      <w:pPr>
        <w:pStyle w:val="paragraph"/>
        <w:numPr>
          <w:ilvl w:val="0"/>
          <w:numId w:val="13"/>
        </w:numPr>
        <w:spacing w:before="0" w:beforeAutospacing="0" w:after="0" w:afterAutospacing="0"/>
        <w:jc w:val="both"/>
        <w:textAlignment w:val="baseline"/>
        <w:rPr>
          <w:rFonts w:ascii="Arial" w:hAnsi="Arial" w:cs="Arial"/>
        </w:rPr>
      </w:pPr>
      <w:r w:rsidRPr="001A5DEC">
        <w:rPr>
          <w:rStyle w:val="normaltextrun"/>
          <w:rFonts w:ascii="Arial" w:hAnsi="Arial" w:cs="Arial"/>
        </w:rPr>
        <w:t>We take time to listen and understand  </w:t>
      </w:r>
      <w:r w:rsidRPr="001A5DEC">
        <w:rPr>
          <w:rStyle w:val="eop"/>
          <w:rFonts w:ascii="Arial" w:hAnsi="Arial" w:cs="Arial"/>
        </w:rPr>
        <w:t> </w:t>
      </w:r>
    </w:p>
    <w:p w14:paraId="02CEB648" w14:textId="77777777" w:rsidR="00C23385" w:rsidRPr="001A5DEC" w:rsidRDefault="00C23385" w:rsidP="00EE09C2">
      <w:pPr>
        <w:pStyle w:val="paragraph"/>
        <w:numPr>
          <w:ilvl w:val="0"/>
          <w:numId w:val="13"/>
        </w:numPr>
        <w:spacing w:before="0" w:beforeAutospacing="0" w:after="0" w:afterAutospacing="0"/>
        <w:jc w:val="both"/>
        <w:textAlignment w:val="baseline"/>
        <w:rPr>
          <w:rFonts w:ascii="Arial" w:hAnsi="Arial" w:cs="Arial"/>
        </w:rPr>
      </w:pPr>
      <w:r w:rsidRPr="001A5DEC">
        <w:rPr>
          <w:rStyle w:val="normaltextrun"/>
          <w:rFonts w:ascii="Arial" w:hAnsi="Arial" w:cs="Arial"/>
        </w:rPr>
        <w:t>We own it and are not afraid to try new things  </w:t>
      </w:r>
      <w:r w:rsidRPr="001A5DEC">
        <w:rPr>
          <w:rStyle w:val="eop"/>
          <w:rFonts w:ascii="Arial" w:hAnsi="Arial" w:cs="Arial"/>
        </w:rPr>
        <w:t> </w:t>
      </w:r>
    </w:p>
    <w:p w14:paraId="4F339B55" w14:textId="77777777" w:rsidR="00C23385" w:rsidRPr="001A5DEC" w:rsidRDefault="00C23385" w:rsidP="00EE09C2">
      <w:pPr>
        <w:pStyle w:val="paragraph"/>
        <w:numPr>
          <w:ilvl w:val="0"/>
          <w:numId w:val="13"/>
        </w:numPr>
        <w:spacing w:before="0" w:beforeAutospacing="0" w:after="0" w:afterAutospacing="0"/>
        <w:jc w:val="both"/>
        <w:textAlignment w:val="baseline"/>
        <w:rPr>
          <w:rFonts w:ascii="Arial" w:hAnsi="Arial" w:cs="Arial"/>
        </w:rPr>
      </w:pPr>
      <w:r w:rsidRPr="001A5DEC">
        <w:rPr>
          <w:rStyle w:val="normaltextrun"/>
          <w:rFonts w:ascii="Arial" w:hAnsi="Arial" w:cs="Arial"/>
        </w:rPr>
        <w:t>We work together and trust each other  </w:t>
      </w:r>
      <w:r w:rsidRPr="001A5DEC">
        <w:rPr>
          <w:rStyle w:val="eop"/>
          <w:rFonts w:ascii="Arial" w:hAnsi="Arial" w:cs="Arial"/>
        </w:rPr>
        <w:t> </w:t>
      </w:r>
    </w:p>
    <w:p w14:paraId="09DAE80C" w14:textId="77777777" w:rsidR="00C23385" w:rsidRPr="001A5DEC" w:rsidRDefault="00C23385" w:rsidP="00EE09C2">
      <w:pPr>
        <w:pStyle w:val="paragraph"/>
        <w:numPr>
          <w:ilvl w:val="0"/>
          <w:numId w:val="13"/>
        </w:numPr>
        <w:spacing w:before="0" w:beforeAutospacing="0" w:after="0" w:afterAutospacing="0"/>
        <w:jc w:val="both"/>
        <w:textAlignment w:val="baseline"/>
        <w:rPr>
          <w:rFonts w:ascii="Arial" w:hAnsi="Arial" w:cs="Arial"/>
        </w:rPr>
      </w:pPr>
      <w:r w:rsidRPr="001A5DEC">
        <w:rPr>
          <w:rStyle w:val="normaltextrun"/>
          <w:rFonts w:ascii="Arial" w:hAnsi="Arial" w:cs="Arial"/>
        </w:rPr>
        <w:t>We show that we value our differences and treat people fairly </w:t>
      </w:r>
      <w:r w:rsidRPr="001A5DEC">
        <w:rPr>
          <w:rStyle w:val="eop"/>
          <w:rFonts w:ascii="Arial" w:hAnsi="Arial" w:cs="Arial"/>
        </w:rPr>
        <w:t> </w:t>
      </w:r>
    </w:p>
    <w:p w14:paraId="2E04C883"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eop"/>
          <w:rFonts w:ascii="Arial" w:hAnsi="Arial" w:cs="Arial"/>
        </w:rPr>
        <w:t> </w:t>
      </w:r>
    </w:p>
    <w:p w14:paraId="088D0D41"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Economic success is not evenly distributed, and the city continues to experience the impact from the pandemic which has exacerbated the existing health inequalities. This, alongside high levels of poverty, and pressures associated with the cost-of-living increases are falling harder upon communities already experiencing hardship. </w:t>
      </w:r>
      <w:r w:rsidRPr="001A5DEC">
        <w:rPr>
          <w:rStyle w:val="eop"/>
          <w:rFonts w:ascii="Arial" w:hAnsi="Arial" w:cs="Arial"/>
        </w:rPr>
        <w:t> </w:t>
      </w:r>
    </w:p>
    <w:p w14:paraId="26422AEA"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w:t>
      </w:r>
      <w:r w:rsidRPr="001A5DEC">
        <w:rPr>
          <w:rStyle w:val="eop"/>
          <w:rFonts w:ascii="Arial" w:hAnsi="Arial" w:cs="Arial"/>
        </w:rPr>
        <w:t> </w:t>
      </w:r>
    </w:p>
    <w:p w14:paraId="5375249B"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xml:space="preserve">In 2021/2022 there was 43% increase in demand for early help support, with the number of self-referrals increasing. Support needs were identified across a variety of domains, mental health </w:t>
      </w:r>
      <w:r w:rsidRPr="001A5DEC">
        <w:rPr>
          <w:rStyle w:val="normaltextrun"/>
          <w:rFonts w:ascii="Arial" w:hAnsi="Arial" w:cs="Arial"/>
        </w:rPr>
        <w:lastRenderedPageBreak/>
        <w:t>difficulties, children with additional needs, behaviour concerns, increased incidences of domestic abuse and increasing poverty related issues. </w:t>
      </w:r>
      <w:r w:rsidRPr="001A5DEC">
        <w:rPr>
          <w:rStyle w:val="eop"/>
          <w:rFonts w:ascii="Arial" w:hAnsi="Arial" w:cs="Arial"/>
        </w:rPr>
        <w:t> </w:t>
      </w:r>
    </w:p>
    <w:p w14:paraId="500A20BB"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w:t>
      </w:r>
      <w:r w:rsidRPr="001A5DEC">
        <w:rPr>
          <w:rStyle w:val="eop"/>
          <w:rFonts w:ascii="Arial" w:hAnsi="Arial" w:cs="Arial"/>
        </w:rPr>
        <w:t> </w:t>
      </w:r>
    </w:p>
    <w:p w14:paraId="2F967848" w14:textId="77777777" w:rsidR="00C23385" w:rsidRPr="001A5DEC" w:rsidRDefault="00C23385" w:rsidP="00C23385">
      <w:pPr>
        <w:pStyle w:val="paragraph"/>
        <w:spacing w:before="0" w:beforeAutospacing="0" w:after="0" w:afterAutospacing="0"/>
        <w:jc w:val="both"/>
        <w:textAlignment w:val="baseline"/>
        <w:rPr>
          <w:rStyle w:val="eop"/>
          <w:rFonts w:ascii="Arial" w:hAnsi="Arial" w:cs="Arial"/>
        </w:rPr>
      </w:pPr>
      <w:r w:rsidRPr="001A5DEC">
        <w:rPr>
          <w:rStyle w:val="normaltextrun"/>
          <w:rFonts w:ascii="Arial" w:hAnsi="Arial" w:cs="Arial"/>
        </w:rPr>
        <w:t>School Readiness and Good Level of Development (GLD) outcomes for 21/22 are poor 53%. In Manchester there are higher levels of pupils eligible for free school meals (FSM) and pupils with English as an additional language (EAL). There is an associated increase in the identification of children with potential additional needs within the early years. The current SaLT and Parenting pathways in early years reflect increased need and the impact of social isolation on children’s social, emotional development, and communication. </w:t>
      </w:r>
      <w:r w:rsidRPr="001A5DEC">
        <w:rPr>
          <w:rStyle w:val="eop"/>
          <w:rFonts w:ascii="Arial" w:hAnsi="Arial" w:cs="Arial"/>
        </w:rPr>
        <w:t> </w:t>
      </w:r>
    </w:p>
    <w:p w14:paraId="71D42402" w14:textId="77777777" w:rsidR="002429B8" w:rsidRPr="001A5DEC" w:rsidRDefault="002429B8" w:rsidP="00C23385">
      <w:pPr>
        <w:pStyle w:val="paragraph"/>
        <w:spacing w:before="0" w:beforeAutospacing="0" w:after="0" w:afterAutospacing="0"/>
        <w:jc w:val="both"/>
        <w:textAlignment w:val="baseline"/>
        <w:rPr>
          <w:rStyle w:val="eop"/>
          <w:rFonts w:ascii="Arial" w:hAnsi="Arial" w:cs="Arial"/>
        </w:rPr>
      </w:pPr>
    </w:p>
    <w:p w14:paraId="3ED69B03" w14:textId="1E34583A" w:rsidR="002429B8" w:rsidRPr="001D6F73" w:rsidRDefault="002429B8" w:rsidP="001D6F73">
      <w:pPr>
        <w:rPr>
          <w:rFonts w:ascii="Arial" w:eastAsia="Times New Roman" w:hAnsi="Arial" w:cs="Arial"/>
          <w:color w:val="000000"/>
          <w:lang w:eastAsia="en-GB"/>
        </w:rPr>
      </w:pPr>
      <w:r w:rsidRPr="001A5DEC">
        <w:rPr>
          <w:rFonts w:ascii="Arial" w:eastAsia="Times New Roman" w:hAnsi="Arial" w:cs="Arial"/>
          <w:color w:val="000000"/>
          <w:lang w:eastAsia="en-GB"/>
        </w:rPr>
        <w:t>Manchester has the second highest number of children living in poverty in England, with five wards in Manchester having over half of children living in poverty.</w:t>
      </w:r>
      <w:r w:rsidRPr="001A5DEC">
        <w:rPr>
          <w:rFonts w:ascii="Arial" w:eastAsia="Times New Roman" w:hAnsi="Arial" w:cs="Arial"/>
          <w:color w:val="FF0000"/>
          <w:lang w:eastAsia="en-GB"/>
        </w:rPr>
        <w:t xml:space="preserve"> </w:t>
      </w:r>
      <w:r w:rsidRPr="001A5DEC">
        <w:rPr>
          <w:rFonts w:ascii="Arial" w:eastAsia="Times New Roman" w:hAnsi="Arial" w:cs="Arial"/>
          <w:color w:val="000000"/>
          <w:lang w:eastAsia="en-GB"/>
        </w:rPr>
        <w:t>The city's population continues to change with the number of children increasing, 136,240 0-18 years (2021 Census) with 20,653 0–2-year-olds (Sept 2022).  </w:t>
      </w:r>
    </w:p>
    <w:p w14:paraId="4A05A85E" w14:textId="77777777" w:rsidR="002429B8" w:rsidRPr="001A5DEC" w:rsidRDefault="002429B8" w:rsidP="002429B8">
      <w:pPr>
        <w:spacing w:after="0"/>
        <w:textAlignment w:val="baseline"/>
        <w:rPr>
          <w:rFonts w:ascii="Arial" w:eastAsia="Times New Roman" w:hAnsi="Arial" w:cs="Arial"/>
          <w:lang w:eastAsia="en-GB"/>
        </w:rPr>
      </w:pPr>
      <w:r w:rsidRPr="001A5DEC">
        <w:rPr>
          <w:rFonts w:ascii="Arial" w:eastAsia="Times New Roman" w:hAnsi="Arial" w:cs="Arial"/>
          <w:lang w:eastAsia="en-GB"/>
        </w:rPr>
        <w:t>42% of whom have English as an additional language and 39% have free school meals. There are over 150 different languages spoken in Manchester.   </w:t>
      </w:r>
    </w:p>
    <w:p w14:paraId="5618F5AA" w14:textId="77777777" w:rsidR="002429B8" w:rsidRPr="001A5DEC" w:rsidRDefault="002429B8" w:rsidP="002429B8">
      <w:pPr>
        <w:spacing w:after="0"/>
        <w:textAlignment w:val="baseline"/>
        <w:rPr>
          <w:rFonts w:ascii="Arial" w:eastAsia="Times New Roman" w:hAnsi="Arial" w:cs="Arial"/>
          <w:lang w:eastAsia="en-GB"/>
        </w:rPr>
      </w:pPr>
      <w:r w:rsidRPr="001A5DEC">
        <w:rPr>
          <w:rFonts w:ascii="Arial" w:eastAsia="Times New Roman" w:hAnsi="Arial" w:cs="Arial"/>
          <w:lang w:eastAsia="en-GB"/>
        </w:rPr>
        <w:t>  </w:t>
      </w:r>
    </w:p>
    <w:p w14:paraId="16955A98" w14:textId="77777777" w:rsidR="002429B8" w:rsidRPr="001A5DEC" w:rsidRDefault="002429B8" w:rsidP="002429B8">
      <w:pPr>
        <w:spacing w:after="0"/>
        <w:jc w:val="both"/>
        <w:textAlignment w:val="baseline"/>
        <w:rPr>
          <w:rFonts w:ascii="Arial" w:eastAsia="Times New Roman" w:hAnsi="Arial" w:cs="Arial"/>
          <w:lang w:eastAsia="en-GB"/>
        </w:rPr>
      </w:pPr>
      <w:r w:rsidRPr="001A5DEC">
        <w:rPr>
          <w:rFonts w:ascii="Arial" w:eastAsia="Times New Roman" w:hAnsi="Arial" w:cs="Arial"/>
          <w:lang w:eastAsia="en-GB"/>
        </w:rPr>
        <w:t>In 2020, there were 8,280 women, living in Manchester, engaging with maternity services across the three Manchester Foundation Trust hospitals. However, in July 2021, only 66% of women eligible for the Healthy Start vouchers claimed them.  </w:t>
      </w:r>
    </w:p>
    <w:p w14:paraId="37031A24" w14:textId="507D77B0" w:rsidR="002429B8" w:rsidRPr="001A5DEC" w:rsidRDefault="002429B8" w:rsidP="002429B8">
      <w:pPr>
        <w:pStyle w:val="paragraph"/>
        <w:spacing w:before="0" w:beforeAutospacing="0" w:after="0" w:afterAutospacing="0"/>
        <w:textAlignment w:val="baseline"/>
        <w:rPr>
          <w:rFonts w:ascii="Arial" w:hAnsi="Arial" w:cs="Arial"/>
        </w:rPr>
      </w:pPr>
    </w:p>
    <w:p w14:paraId="3F940237" w14:textId="6A000343" w:rsidR="00C23385" w:rsidRPr="001A5DEC" w:rsidRDefault="00C23385" w:rsidP="006A2121">
      <w:pPr>
        <w:pStyle w:val="paragraph"/>
        <w:spacing w:before="0" w:beforeAutospacing="0" w:after="0" w:afterAutospacing="0"/>
        <w:textAlignment w:val="baseline"/>
        <w:rPr>
          <w:rFonts w:ascii="Arial" w:hAnsi="Arial" w:cs="Arial"/>
        </w:rPr>
      </w:pPr>
      <w:r w:rsidRPr="001A5DEC">
        <w:rPr>
          <w:rStyle w:val="normaltextrun"/>
          <w:rFonts w:ascii="Arial" w:hAnsi="Arial" w:cs="Arial"/>
          <w:b/>
          <w:bCs/>
        </w:rPr>
        <w:t>Family Hubs Programme: Manchester 2022-2025</w:t>
      </w:r>
      <w:r w:rsidRPr="001A5DEC">
        <w:rPr>
          <w:rStyle w:val="normaltextrun"/>
          <w:rFonts w:ascii="Arial" w:hAnsi="Arial" w:cs="Arial"/>
        </w:rPr>
        <w:t> </w:t>
      </w:r>
      <w:r w:rsidRPr="001A5DEC">
        <w:rPr>
          <w:rStyle w:val="eop"/>
          <w:rFonts w:ascii="Arial" w:hAnsi="Arial" w:cs="Arial"/>
        </w:rPr>
        <w:t> </w:t>
      </w:r>
    </w:p>
    <w:p w14:paraId="2C25CEE6" w14:textId="41D2928E"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Family Hubs are a place-based way of joining up the planning and delivery of family services and an opportunity to do more to support families at the earliest opportunity. They bring services together to improve access and the connections between families, professionals, services, and providers, by put</w:t>
      </w:r>
      <w:r w:rsidR="00473F7A">
        <w:rPr>
          <w:rStyle w:val="normaltextrun"/>
          <w:rFonts w:ascii="Arial" w:hAnsi="Arial" w:cs="Arial"/>
        </w:rPr>
        <w:t>ting</w:t>
      </w:r>
      <w:r w:rsidRPr="001A5DEC">
        <w:rPr>
          <w:rStyle w:val="normaltextrun"/>
          <w:rFonts w:ascii="Arial" w:hAnsi="Arial" w:cs="Arial"/>
        </w:rPr>
        <w:t xml:space="preserve"> relationships at the heart of family support.  </w:t>
      </w:r>
      <w:r w:rsidRPr="001A5DEC">
        <w:rPr>
          <w:rStyle w:val="eop"/>
          <w:rFonts w:ascii="Arial" w:hAnsi="Arial" w:cs="Arial"/>
        </w:rPr>
        <w:t> </w:t>
      </w:r>
    </w:p>
    <w:p w14:paraId="417F1C01"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w:t>
      </w:r>
      <w:r w:rsidRPr="001A5DEC">
        <w:rPr>
          <w:rStyle w:val="eop"/>
          <w:rFonts w:ascii="Arial" w:hAnsi="Arial" w:cs="Arial"/>
        </w:rPr>
        <w:t> </w:t>
      </w:r>
    </w:p>
    <w:p w14:paraId="44623305"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Family Hubs will provide an effective offer of early help enabling families to receive the right service at the right time. They offer support to families from conception and to those with children, 0-19 or up to 25 for those with special educational needs and disabilities (SEND), with a great Start for Life offer at their core. </w:t>
      </w:r>
      <w:r w:rsidRPr="001A5DEC">
        <w:rPr>
          <w:rStyle w:val="eop"/>
          <w:rFonts w:ascii="Arial" w:hAnsi="Arial" w:cs="Arial"/>
        </w:rPr>
        <w:t> </w:t>
      </w:r>
    </w:p>
    <w:p w14:paraId="064C2CCC"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w:t>
      </w:r>
      <w:r w:rsidRPr="001A5DEC">
        <w:rPr>
          <w:rStyle w:val="eop"/>
          <w:rFonts w:ascii="Arial" w:hAnsi="Arial" w:cs="Arial"/>
        </w:rPr>
        <w:t> </w:t>
      </w:r>
    </w:p>
    <w:p w14:paraId="335F49C1" w14:textId="4484D84E"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Manchester is one of 75 LA’s chosen to become a trailblazer, as such, will be expected to make the fastest and most ambitious improvements to services alongside establishing best practice. </w:t>
      </w:r>
      <w:r w:rsidR="00980DB8" w:rsidRPr="001A5DEC">
        <w:rPr>
          <w:rStyle w:val="eop"/>
          <w:rFonts w:ascii="Arial" w:hAnsi="Arial" w:cs="Arial"/>
        </w:rPr>
        <w:t xml:space="preserve">We have </w:t>
      </w:r>
      <w:r w:rsidR="00960226" w:rsidRPr="001A5DEC">
        <w:rPr>
          <w:rStyle w:val="eop"/>
          <w:rFonts w:ascii="Arial" w:hAnsi="Arial" w:cs="Arial"/>
        </w:rPr>
        <w:t xml:space="preserve">three </w:t>
      </w:r>
      <w:r w:rsidR="006A2121" w:rsidRPr="001A5DEC">
        <w:rPr>
          <w:rStyle w:val="eop"/>
          <w:rFonts w:ascii="Arial" w:hAnsi="Arial" w:cs="Arial"/>
        </w:rPr>
        <w:t>F</w:t>
      </w:r>
      <w:r w:rsidR="00960226" w:rsidRPr="001A5DEC">
        <w:rPr>
          <w:rStyle w:val="eop"/>
          <w:rFonts w:ascii="Arial" w:hAnsi="Arial" w:cs="Arial"/>
        </w:rPr>
        <w:t xml:space="preserve">amily </w:t>
      </w:r>
      <w:r w:rsidR="006A2121" w:rsidRPr="001A5DEC">
        <w:rPr>
          <w:rStyle w:val="eop"/>
          <w:rFonts w:ascii="Arial" w:hAnsi="Arial" w:cs="Arial"/>
        </w:rPr>
        <w:t>H</w:t>
      </w:r>
      <w:r w:rsidR="00960226" w:rsidRPr="001A5DEC">
        <w:rPr>
          <w:rStyle w:val="eop"/>
          <w:rFonts w:ascii="Arial" w:hAnsi="Arial" w:cs="Arial"/>
        </w:rPr>
        <w:t>ubs in Manchester – located in Longsight, W</w:t>
      </w:r>
      <w:r w:rsidR="006A2121" w:rsidRPr="001A5DEC">
        <w:rPr>
          <w:rStyle w:val="eop"/>
          <w:rFonts w:ascii="Arial" w:hAnsi="Arial" w:cs="Arial"/>
        </w:rPr>
        <w:t>y</w:t>
      </w:r>
      <w:r w:rsidR="00960226" w:rsidRPr="001A5DEC">
        <w:rPr>
          <w:rStyle w:val="eop"/>
          <w:rFonts w:ascii="Arial" w:hAnsi="Arial" w:cs="Arial"/>
        </w:rPr>
        <w:t>thenshawe and Cheetham.</w:t>
      </w:r>
    </w:p>
    <w:p w14:paraId="699D3B11"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w:t>
      </w:r>
      <w:r w:rsidRPr="001A5DEC">
        <w:rPr>
          <w:rStyle w:val="eop"/>
          <w:rFonts w:ascii="Arial" w:hAnsi="Arial" w:cs="Arial"/>
        </w:rPr>
        <w:t> </w:t>
      </w:r>
    </w:p>
    <w:p w14:paraId="4FEFDFBB" w14:textId="6349CD18"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The right culture and behaviours are essential, and relationships are at the heart of achieving successful transformation. The Family Hub Steering Group oversee the programme and has clear governance and accountability arrangements. There is a clear vision and commitment to embed the ‘Think Family ‘approach and ensure all families can access local and bespoke services at the right time. </w:t>
      </w:r>
      <w:r w:rsidRPr="001A5DEC">
        <w:rPr>
          <w:rStyle w:val="eop"/>
          <w:rFonts w:ascii="Arial" w:hAnsi="Arial" w:cs="Arial"/>
        </w:rPr>
        <w:t> </w:t>
      </w:r>
    </w:p>
    <w:p w14:paraId="4066D9A2"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w:t>
      </w:r>
      <w:r w:rsidRPr="001A5DEC">
        <w:rPr>
          <w:rStyle w:val="eop"/>
          <w:rFonts w:ascii="Arial" w:hAnsi="Arial" w:cs="Arial"/>
        </w:rPr>
        <w:t> </w:t>
      </w:r>
    </w:p>
    <w:p w14:paraId="44B7E761"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System transformation work is focusing on achieving the three principles of access, connections, and relationships. There is a focus on prioritising strength-based conversations, taking a trauma informed approach and co- production, to ensure inclusive practice and to involve families with lived experience. We are developing building stronger connections with VCSE, faith, and community groups, and will make Manchester Fairer by improving the digital offer and achieving equity for our communities. </w:t>
      </w:r>
      <w:r w:rsidRPr="001A5DEC">
        <w:rPr>
          <w:rStyle w:val="eop"/>
          <w:rFonts w:ascii="Arial" w:hAnsi="Arial" w:cs="Arial"/>
        </w:rPr>
        <w:t> </w:t>
      </w:r>
    </w:p>
    <w:p w14:paraId="5E3451AC"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w:t>
      </w:r>
      <w:r w:rsidRPr="001A5DEC">
        <w:rPr>
          <w:rStyle w:val="eop"/>
          <w:rFonts w:ascii="Arial" w:hAnsi="Arial" w:cs="Arial"/>
        </w:rPr>
        <w:t> </w:t>
      </w:r>
    </w:p>
    <w:p w14:paraId="57A82E4D" w14:textId="77777777" w:rsidR="009E155D" w:rsidRDefault="00C23385" w:rsidP="009E155D">
      <w:pPr>
        <w:pStyle w:val="paragraph"/>
        <w:spacing w:before="0" w:beforeAutospacing="0" w:after="0" w:afterAutospacing="0"/>
        <w:jc w:val="both"/>
        <w:textAlignment w:val="baseline"/>
        <w:rPr>
          <w:rStyle w:val="eop"/>
          <w:rFonts w:ascii="Arial" w:hAnsi="Arial" w:cs="Arial"/>
        </w:rPr>
      </w:pPr>
      <w:r w:rsidRPr="001A5DEC">
        <w:rPr>
          <w:rStyle w:val="normaltextrun"/>
          <w:rFonts w:ascii="Arial" w:hAnsi="Arial" w:cs="Arial"/>
        </w:rPr>
        <w:lastRenderedPageBreak/>
        <w:t>The existing Start Well Strategy Outcomes Framework and refresh of the Early Help Strategy will enable us to combine and develop a Family Hubs Outcome Framework. Our measures of success will demonstrate improved outcomes and tell us how we are making a difference. </w:t>
      </w:r>
      <w:r w:rsidRPr="001A5DEC">
        <w:rPr>
          <w:rStyle w:val="eop"/>
          <w:rFonts w:ascii="Arial" w:hAnsi="Arial" w:cs="Arial"/>
        </w:rPr>
        <w:t> </w:t>
      </w:r>
    </w:p>
    <w:p w14:paraId="60373D79" w14:textId="4A41C179" w:rsidR="00A82FF4" w:rsidRPr="009E155D" w:rsidRDefault="00F5604F" w:rsidP="009E155D">
      <w:pPr>
        <w:pStyle w:val="paragraph"/>
        <w:spacing w:before="0" w:beforeAutospacing="0" w:after="0" w:afterAutospacing="0"/>
        <w:jc w:val="both"/>
        <w:textAlignment w:val="baseline"/>
        <w:rPr>
          <w:rFonts w:ascii="Arial" w:hAnsi="Arial" w:cs="Arial"/>
        </w:rPr>
      </w:pPr>
      <w:r w:rsidRPr="001A5DEC">
        <w:rPr>
          <w:rFonts w:ascii="Arial" w:hAnsi="Arial" w:cs="Arial"/>
          <w:b/>
          <w:bCs/>
        </w:rPr>
        <w:t>National</w:t>
      </w:r>
      <w:r w:rsidR="007C60BA" w:rsidRPr="001A5DEC">
        <w:rPr>
          <w:rFonts w:ascii="Arial" w:hAnsi="Arial" w:cs="Arial"/>
          <w:b/>
          <w:bCs/>
        </w:rPr>
        <w:t xml:space="preserve"> and local</w:t>
      </w:r>
      <w:r w:rsidRPr="001A5DEC">
        <w:rPr>
          <w:rFonts w:ascii="Arial" w:hAnsi="Arial" w:cs="Arial"/>
          <w:b/>
          <w:bCs/>
        </w:rPr>
        <w:t xml:space="preserve"> Context</w:t>
      </w:r>
    </w:p>
    <w:p w14:paraId="03FCFBE4" w14:textId="52077F7A" w:rsidR="00A82FF4" w:rsidRPr="001A5DEC" w:rsidRDefault="00A82FF4" w:rsidP="00A82FF4">
      <w:pPr>
        <w:spacing w:after="0"/>
        <w:jc w:val="both"/>
        <w:textAlignment w:val="baseline"/>
        <w:rPr>
          <w:rFonts w:ascii="Arial" w:eastAsia="Times New Roman" w:hAnsi="Arial" w:cs="Arial"/>
          <w:color w:val="000000"/>
          <w:lang w:eastAsia="en-GB"/>
        </w:rPr>
      </w:pPr>
      <w:r w:rsidRPr="001A5DEC">
        <w:rPr>
          <w:rFonts w:ascii="Arial" w:eastAsia="Times New Roman" w:hAnsi="Arial" w:cs="Arial"/>
          <w:lang w:eastAsia="en-GB"/>
        </w:rPr>
        <w:t>There are a number of strategies and policy developments both locally and nationally that have shaped th</w:t>
      </w:r>
      <w:r w:rsidR="00960226" w:rsidRPr="001A5DEC">
        <w:rPr>
          <w:rFonts w:ascii="Arial" w:eastAsia="Times New Roman" w:hAnsi="Arial" w:cs="Arial"/>
          <w:lang w:eastAsia="en-GB"/>
        </w:rPr>
        <w:t>e family hub programme.</w:t>
      </w:r>
      <w:r w:rsidRPr="001A5DEC">
        <w:rPr>
          <w:rFonts w:ascii="Arial" w:eastAsia="Times New Roman" w:hAnsi="Arial" w:cs="Arial"/>
          <w:lang w:eastAsia="en-GB"/>
        </w:rPr>
        <w:t>  </w:t>
      </w:r>
    </w:p>
    <w:p w14:paraId="1B580A3C" w14:textId="77777777" w:rsidR="00A82FF4" w:rsidRPr="001A5DEC" w:rsidRDefault="00A82FF4" w:rsidP="00A82FF4">
      <w:pPr>
        <w:spacing w:after="0"/>
        <w:jc w:val="both"/>
        <w:textAlignment w:val="baseline"/>
        <w:rPr>
          <w:rFonts w:ascii="Arial" w:eastAsia="Times New Roman" w:hAnsi="Arial" w:cs="Arial"/>
          <w:color w:val="000000"/>
          <w:lang w:eastAsia="en-GB"/>
        </w:rPr>
      </w:pPr>
      <w:r w:rsidRPr="001A5DEC">
        <w:rPr>
          <w:rFonts w:ascii="Arial" w:eastAsia="Times New Roman" w:hAnsi="Arial" w:cs="Arial"/>
          <w:lang w:eastAsia="en-GB"/>
        </w:rPr>
        <w:t> </w:t>
      </w:r>
    </w:p>
    <w:p w14:paraId="1B8D6050" w14:textId="77777777" w:rsidR="00A82FF4" w:rsidRPr="001A5DEC" w:rsidRDefault="00A82FF4" w:rsidP="00A82FF4">
      <w:pPr>
        <w:spacing w:after="0"/>
        <w:jc w:val="both"/>
        <w:textAlignment w:val="baseline"/>
        <w:rPr>
          <w:rFonts w:ascii="Arial" w:eastAsia="Times New Roman" w:hAnsi="Arial" w:cs="Arial"/>
          <w:lang w:eastAsia="en-GB"/>
        </w:rPr>
      </w:pPr>
      <w:r w:rsidRPr="001A5DEC">
        <w:rPr>
          <w:rFonts w:ascii="Arial" w:eastAsia="Times New Roman" w:hAnsi="Arial" w:cs="Arial"/>
          <w:b/>
          <w:bCs/>
          <w:lang w:eastAsia="en-GB"/>
        </w:rPr>
        <w:t xml:space="preserve">The Best Start for Life - A vision for the 1,001 critical days </w:t>
      </w:r>
      <w:r w:rsidRPr="001A5DEC">
        <w:rPr>
          <w:rFonts w:ascii="Arial" w:eastAsia="Times New Roman" w:hAnsi="Arial" w:cs="Arial"/>
          <w:lang w:eastAsia="en-GB"/>
        </w:rPr>
        <w:t>– sets out the Governments vision for championing better support for families to make sure every baby gets the best start in life.  </w:t>
      </w:r>
    </w:p>
    <w:p w14:paraId="19B49F9A" w14:textId="77777777" w:rsidR="00A82FF4" w:rsidRPr="00BD7E91" w:rsidRDefault="00000000" w:rsidP="00A82FF4">
      <w:pPr>
        <w:spacing w:after="0"/>
        <w:jc w:val="both"/>
        <w:textAlignment w:val="baseline"/>
        <w:rPr>
          <w:rFonts w:ascii="Arial" w:eastAsia="Times New Roman" w:hAnsi="Arial" w:cs="Arial"/>
          <w:color w:val="0070C0"/>
          <w:lang w:eastAsia="en-GB"/>
        </w:rPr>
      </w:pPr>
      <w:hyperlink r:id="rId14" w:tgtFrame="_blank" w:history="1">
        <w:r w:rsidR="00A82FF4" w:rsidRPr="00BD7E91">
          <w:rPr>
            <w:rFonts w:ascii="Arial" w:eastAsia="Times New Roman" w:hAnsi="Arial" w:cs="Arial"/>
            <w:color w:val="0070C0"/>
            <w:u w:val="single"/>
            <w:lang w:eastAsia="en-GB"/>
          </w:rPr>
          <w:t>The_best_start_for_life_a_vision_for_the_1_001_critical_days.pdf (publishing.service.gov.uk)</w:t>
        </w:r>
      </w:hyperlink>
      <w:r w:rsidR="00A82FF4" w:rsidRPr="00BD7E91">
        <w:rPr>
          <w:rFonts w:ascii="Arial" w:eastAsia="Times New Roman" w:hAnsi="Arial" w:cs="Arial"/>
          <w:color w:val="0070C0"/>
          <w:lang w:eastAsia="en-GB"/>
        </w:rPr>
        <w:t>  </w:t>
      </w:r>
    </w:p>
    <w:p w14:paraId="5354CCB6" w14:textId="77777777" w:rsidR="0024350F" w:rsidRPr="001A5DEC" w:rsidRDefault="0024350F" w:rsidP="00A82FF4">
      <w:pPr>
        <w:spacing w:after="0"/>
        <w:jc w:val="both"/>
        <w:textAlignment w:val="baseline"/>
        <w:rPr>
          <w:rFonts w:ascii="Arial" w:eastAsia="Times New Roman" w:hAnsi="Arial" w:cs="Arial"/>
          <w:lang w:eastAsia="en-GB"/>
        </w:rPr>
      </w:pPr>
    </w:p>
    <w:p w14:paraId="415B95CF" w14:textId="661E128F" w:rsidR="00A82FF4" w:rsidRPr="001A5DEC" w:rsidRDefault="00A82FF4" w:rsidP="00A82FF4">
      <w:pPr>
        <w:spacing w:after="0"/>
        <w:jc w:val="both"/>
        <w:textAlignment w:val="baseline"/>
        <w:rPr>
          <w:rFonts w:ascii="Arial" w:eastAsia="Times New Roman" w:hAnsi="Arial" w:cs="Arial"/>
          <w:lang w:eastAsia="en-GB"/>
        </w:rPr>
      </w:pPr>
      <w:r w:rsidRPr="001A5DEC">
        <w:rPr>
          <w:rFonts w:ascii="Arial" w:eastAsia="Times New Roman" w:hAnsi="Arial" w:cs="Arial"/>
          <w:b/>
          <w:bCs/>
          <w:lang w:eastAsia="en-GB"/>
        </w:rPr>
        <w:t>Family Hubs and Start for Life programme</w:t>
      </w:r>
      <w:r w:rsidRPr="001A5DEC">
        <w:rPr>
          <w:rFonts w:ascii="Arial" w:eastAsia="Times New Roman" w:hAnsi="Arial" w:cs="Arial"/>
          <w:lang w:eastAsia="en-GB"/>
        </w:rPr>
        <w:t xml:space="preserve"> sets out the vision for providing families with the integrated support they need to care for their children from conception, throughout the early years, and into the start of adulthood.  </w:t>
      </w:r>
    </w:p>
    <w:p w14:paraId="24F0F223" w14:textId="07EA9DEF" w:rsidR="0024350F" w:rsidRPr="003A6377" w:rsidRDefault="00000000" w:rsidP="00A82FF4">
      <w:pPr>
        <w:spacing w:after="0"/>
        <w:jc w:val="both"/>
        <w:textAlignment w:val="baseline"/>
        <w:rPr>
          <w:rFonts w:ascii="Arial" w:eastAsia="Times New Roman" w:hAnsi="Arial" w:cs="Arial"/>
          <w:color w:val="ED7D31" w:themeColor="accent2"/>
          <w:lang w:eastAsia="en-GB"/>
        </w:rPr>
      </w:pPr>
      <w:hyperlink r:id="rId15" w:tgtFrame="_blank" w:history="1">
        <w:r w:rsidR="00A82FF4" w:rsidRPr="00BD7E91">
          <w:rPr>
            <w:rFonts w:ascii="Arial" w:eastAsia="Times New Roman" w:hAnsi="Arial" w:cs="Arial"/>
            <w:color w:val="0070C0"/>
            <w:u w:val="single"/>
            <w:lang w:eastAsia="en-GB"/>
          </w:rPr>
          <w:t>Family Hubs and Start for Life Programme Guide (publishing.service.gov.uk)</w:t>
        </w:r>
      </w:hyperlink>
      <w:r w:rsidR="00A82FF4" w:rsidRPr="00BD7E91">
        <w:rPr>
          <w:rFonts w:ascii="Arial" w:eastAsia="Times New Roman" w:hAnsi="Arial" w:cs="Arial"/>
          <w:color w:val="0070C0"/>
          <w:lang w:eastAsia="en-GB"/>
        </w:rPr>
        <w:t>  </w:t>
      </w:r>
    </w:p>
    <w:p w14:paraId="0769627E" w14:textId="78A244BA" w:rsidR="0F3802DD" w:rsidRPr="001A5DEC" w:rsidRDefault="0F3802DD" w:rsidP="0F3802DD">
      <w:pPr>
        <w:spacing w:after="0"/>
        <w:jc w:val="both"/>
        <w:rPr>
          <w:rFonts w:ascii="Arial" w:eastAsia="Times New Roman" w:hAnsi="Arial" w:cs="Arial"/>
          <w:lang w:eastAsia="en-GB"/>
        </w:rPr>
      </w:pPr>
    </w:p>
    <w:p w14:paraId="3882A699" w14:textId="70FD4CA2" w:rsidR="00A82FF4" w:rsidRPr="001A5DEC" w:rsidRDefault="00A82FF4" w:rsidP="00A82FF4">
      <w:pPr>
        <w:spacing w:after="0"/>
        <w:jc w:val="both"/>
        <w:textAlignment w:val="baseline"/>
        <w:rPr>
          <w:rFonts w:ascii="Arial" w:eastAsia="Times New Roman" w:hAnsi="Arial" w:cs="Arial"/>
          <w:lang w:eastAsia="en-GB"/>
        </w:rPr>
      </w:pPr>
      <w:r w:rsidRPr="001A5DEC">
        <w:rPr>
          <w:rFonts w:ascii="Arial" w:eastAsia="Times New Roman" w:hAnsi="Arial" w:cs="Arial"/>
          <w:b/>
          <w:bCs/>
          <w:lang w:eastAsia="en-GB"/>
        </w:rPr>
        <w:t>Manchester’s Start Well Strategy 2022-25 (Appendix 1)</w:t>
      </w:r>
      <w:r w:rsidRPr="001A5DEC">
        <w:rPr>
          <w:rFonts w:ascii="Arial" w:eastAsia="Times New Roman" w:hAnsi="Arial" w:cs="Arial"/>
          <w:lang w:eastAsia="en-GB"/>
        </w:rPr>
        <w:t xml:space="preserve"> is at the heart of our ambitions for children and families in our city. We are determined that all our children should get the best start in life and to grow up to be safe, happy, healthy, and successful. </w:t>
      </w:r>
    </w:p>
    <w:p w14:paraId="073E13B4" w14:textId="661E128F" w:rsidR="00A82FF4" w:rsidRPr="001A5DEC" w:rsidRDefault="009D016B" w:rsidP="00A82FF4">
      <w:pPr>
        <w:spacing w:after="0"/>
        <w:jc w:val="both"/>
        <w:textAlignment w:val="baseline"/>
        <w:rPr>
          <w:rFonts w:ascii="Arial" w:eastAsia="Times New Roman" w:hAnsi="Arial" w:cs="Arial"/>
          <w:lang w:eastAsia="en-GB"/>
        </w:rPr>
      </w:pPr>
      <w:r w:rsidRPr="001A5DEC">
        <w:rPr>
          <w:rFonts w:ascii="Arial" w:hAnsi="Arial" w:cs="Arial"/>
          <w:noProof/>
        </w:rPr>
        <w:drawing>
          <wp:inline distT="0" distB="0" distL="0" distR="0" wp14:anchorId="62E4F0F6" wp14:editId="6AAA5C5C">
            <wp:extent cx="962025" cy="628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962025" cy="628650"/>
                    </a:xfrm>
                    <a:prstGeom prst="rect">
                      <a:avLst/>
                    </a:prstGeom>
                  </pic:spPr>
                </pic:pic>
              </a:graphicData>
            </a:graphic>
          </wp:inline>
        </w:drawing>
      </w:r>
      <w:r w:rsidR="00A82FF4" w:rsidRPr="001A5DEC">
        <w:rPr>
          <w:rFonts w:ascii="Arial" w:eastAsia="Times New Roman" w:hAnsi="Arial" w:cs="Arial"/>
          <w:lang w:eastAsia="en-GB"/>
        </w:rPr>
        <w:t> </w:t>
      </w:r>
    </w:p>
    <w:p w14:paraId="7B851515" w14:textId="4B75404C" w:rsidR="00A82FF4" w:rsidRPr="001A5DEC" w:rsidRDefault="00A82FF4" w:rsidP="00A82FF4">
      <w:pPr>
        <w:spacing w:after="0"/>
        <w:jc w:val="both"/>
        <w:textAlignment w:val="baseline"/>
        <w:rPr>
          <w:rFonts w:ascii="Arial" w:eastAsia="Times New Roman" w:hAnsi="Arial" w:cs="Arial"/>
          <w:lang w:eastAsia="en-GB"/>
        </w:rPr>
      </w:pPr>
      <w:r w:rsidRPr="001A5DEC">
        <w:rPr>
          <w:rFonts w:ascii="Arial" w:eastAsia="Times New Roman" w:hAnsi="Arial" w:cs="Arial"/>
          <w:lang w:eastAsia="en-GB"/>
        </w:rPr>
        <w:t> </w:t>
      </w:r>
    </w:p>
    <w:p w14:paraId="011D1AC3" w14:textId="136C118D" w:rsidR="00D01A7F" w:rsidRPr="001A5DEC" w:rsidRDefault="00D01A7F" w:rsidP="00A9178F">
      <w:pPr>
        <w:pStyle w:val="Heading1"/>
        <w:spacing w:before="0" w:after="0" w:line="276" w:lineRule="auto"/>
        <w:rPr>
          <w:rFonts w:ascii="Arial" w:hAnsi="Arial" w:cs="Arial"/>
          <w:sz w:val="24"/>
          <w:szCs w:val="24"/>
        </w:rPr>
      </w:pPr>
      <w:r w:rsidRPr="001A5DEC">
        <w:rPr>
          <w:rFonts w:ascii="Arial" w:hAnsi="Arial" w:cs="Arial"/>
          <w:sz w:val="24"/>
          <w:szCs w:val="24"/>
        </w:rPr>
        <w:t xml:space="preserve">The </w:t>
      </w:r>
      <w:r w:rsidR="00436DC8">
        <w:rPr>
          <w:rFonts w:ascii="Arial" w:hAnsi="Arial" w:cs="Arial"/>
          <w:sz w:val="24"/>
          <w:szCs w:val="24"/>
        </w:rPr>
        <w:t>Grants</w:t>
      </w:r>
    </w:p>
    <w:p w14:paraId="0D8B4EF0" w14:textId="11CA2F18" w:rsidR="0029308A" w:rsidRDefault="0029308A" w:rsidP="0029308A">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xml:space="preserve">The purpose of the </w:t>
      </w:r>
      <w:r w:rsidR="00436DC8">
        <w:rPr>
          <w:rStyle w:val="normaltextrun"/>
          <w:rFonts w:ascii="Arial" w:hAnsi="Arial" w:cs="Arial"/>
        </w:rPr>
        <w:t>grant</w:t>
      </w:r>
      <w:r w:rsidRPr="001A5DEC">
        <w:rPr>
          <w:rStyle w:val="normaltextrun"/>
          <w:rFonts w:ascii="Arial" w:hAnsi="Arial" w:cs="Arial"/>
        </w:rPr>
        <w:t xml:space="preserve"> schemes is to improve outcomes for children and families through:</w:t>
      </w:r>
      <w:r w:rsidRPr="001A5DEC">
        <w:rPr>
          <w:rStyle w:val="eop"/>
          <w:rFonts w:ascii="Arial" w:hAnsi="Arial" w:cs="Arial"/>
        </w:rPr>
        <w:t> </w:t>
      </w:r>
    </w:p>
    <w:p w14:paraId="563AD578" w14:textId="77777777" w:rsidR="001A5DEC" w:rsidRPr="001A5DEC" w:rsidRDefault="001A5DEC" w:rsidP="0029308A">
      <w:pPr>
        <w:pStyle w:val="paragraph"/>
        <w:spacing w:before="0" w:beforeAutospacing="0" w:after="0" w:afterAutospacing="0"/>
        <w:jc w:val="both"/>
        <w:textAlignment w:val="baseline"/>
        <w:rPr>
          <w:rFonts w:ascii="Arial" w:hAnsi="Arial" w:cs="Arial"/>
        </w:rPr>
      </w:pPr>
    </w:p>
    <w:p w14:paraId="0D8361EC" w14:textId="3F043841" w:rsidR="00F15FDE" w:rsidRDefault="0029308A" w:rsidP="006A6127">
      <w:pPr>
        <w:pStyle w:val="paragraph"/>
        <w:numPr>
          <w:ilvl w:val="0"/>
          <w:numId w:val="5"/>
        </w:numPr>
        <w:spacing w:before="0" w:beforeAutospacing="0" w:after="0" w:afterAutospacing="0"/>
        <w:jc w:val="both"/>
        <w:textAlignment w:val="baseline"/>
        <w:rPr>
          <w:rStyle w:val="normaltextrun"/>
          <w:rFonts w:ascii="Arial" w:hAnsi="Arial" w:cs="Arial"/>
        </w:rPr>
      </w:pPr>
      <w:r w:rsidRPr="001A5DEC">
        <w:rPr>
          <w:rStyle w:val="normaltextrun"/>
          <w:rFonts w:ascii="Arial" w:hAnsi="Arial" w:cs="Arial"/>
        </w:rPr>
        <w:t>Contributing to and/or increasing the uptake o</w:t>
      </w:r>
      <w:r w:rsidR="00375F5B" w:rsidRPr="001A5DEC">
        <w:rPr>
          <w:rStyle w:val="normaltextrun"/>
          <w:rFonts w:ascii="Arial" w:hAnsi="Arial" w:cs="Arial"/>
        </w:rPr>
        <w:t>f</w:t>
      </w:r>
      <w:r w:rsidR="594A0453" w:rsidRPr="001A5DEC">
        <w:rPr>
          <w:rStyle w:val="normaltextrun"/>
          <w:rFonts w:ascii="Arial" w:hAnsi="Arial" w:cs="Arial"/>
        </w:rPr>
        <w:t xml:space="preserve"> </w:t>
      </w:r>
      <w:r w:rsidR="00375F5B" w:rsidRPr="001A5DEC">
        <w:rPr>
          <w:rStyle w:val="normaltextrun"/>
          <w:rFonts w:ascii="Arial" w:hAnsi="Arial" w:cs="Arial"/>
        </w:rPr>
        <w:t>services</w:t>
      </w:r>
      <w:r w:rsidR="00515A10" w:rsidRPr="001A5DEC">
        <w:rPr>
          <w:rStyle w:val="normaltextrun"/>
          <w:rFonts w:ascii="Arial" w:hAnsi="Arial" w:cs="Arial"/>
        </w:rPr>
        <w:t xml:space="preserve"> which </w:t>
      </w:r>
      <w:r w:rsidR="00397E97" w:rsidRPr="001A5DEC">
        <w:rPr>
          <w:rStyle w:val="normaltextrun"/>
          <w:rFonts w:ascii="Arial" w:hAnsi="Arial" w:cs="Arial"/>
        </w:rPr>
        <w:t>could</w:t>
      </w:r>
      <w:r w:rsidR="005D4B80" w:rsidRPr="001A5DEC">
        <w:rPr>
          <w:rStyle w:val="normaltextrun"/>
          <w:rFonts w:ascii="Arial" w:hAnsi="Arial" w:cs="Arial"/>
        </w:rPr>
        <w:t xml:space="preserve"> </w:t>
      </w:r>
      <w:r w:rsidR="00397E97" w:rsidRPr="001A5DEC">
        <w:rPr>
          <w:rStyle w:val="normaltextrun"/>
          <w:rFonts w:ascii="Arial" w:hAnsi="Arial" w:cs="Arial"/>
        </w:rPr>
        <w:t xml:space="preserve">include; </w:t>
      </w:r>
      <w:r w:rsidR="005D4B80" w:rsidRPr="001A5DEC">
        <w:rPr>
          <w:rStyle w:val="normaltextrun"/>
          <w:rFonts w:ascii="Arial" w:hAnsi="Arial" w:cs="Arial"/>
        </w:rPr>
        <w:t>strengthen</w:t>
      </w:r>
      <w:r w:rsidR="00397E97" w:rsidRPr="001A5DEC">
        <w:rPr>
          <w:rStyle w:val="normaltextrun"/>
          <w:rFonts w:ascii="Arial" w:hAnsi="Arial" w:cs="Arial"/>
        </w:rPr>
        <w:t>ing</w:t>
      </w:r>
      <w:r w:rsidR="00375F5B" w:rsidRPr="001A5DEC">
        <w:rPr>
          <w:rStyle w:val="normaltextrun"/>
          <w:rFonts w:ascii="Arial" w:hAnsi="Arial" w:cs="Arial"/>
        </w:rPr>
        <w:t xml:space="preserve"> </w:t>
      </w:r>
      <w:r w:rsidRPr="001A5DEC">
        <w:rPr>
          <w:rStyle w:val="normaltextrun"/>
          <w:rFonts w:ascii="Arial" w:hAnsi="Arial" w:cs="Arial"/>
        </w:rPr>
        <w:t xml:space="preserve">parent </w:t>
      </w:r>
      <w:r w:rsidR="00DC2A9B" w:rsidRPr="001A5DEC">
        <w:rPr>
          <w:rStyle w:val="normaltextrun"/>
          <w:rFonts w:ascii="Arial" w:hAnsi="Arial" w:cs="Arial"/>
        </w:rPr>
        <w:t>and child</w:t>
      </w:r>
      <w:r w:rsidRPr="001A5DEC">
        <w:rPr>
          <w:rStyle w:val="normaltextrun"/>
          <w:rFonts w:ascii="Arial" w:hAnsi="Arial" w:cs="Arial"/>
        </w:rPr>
        <w:t xml:space="preserve"> relationship</w:t>
      </w:r>
      <w:r w:rsidR="00DC2A9B" w:rsidRPr="001A5DEC">
        <w:rPr>
          <w:rStyle w:val="normaltextrun"/>
          <w:rFonts w:ascii="Arial" w:hAnsi="Arial" w:cs="Arial"/>
        </w:rPr>
        <w:t>s</w:t>
      </w:r>
      <w:r w:rsidR="003D5DF4" w:rsidRPr="001A5DEC">
        <w:rPr>
          <w:rStyle w:val="normaltextrun"/>
          <w:rFonts w:ascii="Arial" w:hAnsi="Arial" w:cs="Arial"/>
        </w:rPr>
        <w:t xml:space="preserve">, </w:t>
      </w:r>
      <w:r w:rsidR="00D031F2" w:rsidRPr="001A5DEC">
        <w:rPr>
          <w:rStyle w:val="normaltextrun"/>
          <w:rFonts w:ascii="Arial" w:hAnsi="Arial" w:cs="Arial"/>
        </w:rPr>
        <w:t xml:space="preserve">increasing/improving the offer of </w:t>
      </w:r>
      <w:r w:rsidRPr="001A5DEC">
        <w:rPr>
          <w:rStyle w:val="normaltextrun"/>
          <w:rFonts w:ascii="Arial" w:hAnsi="Arial" w:cs="Arial"/>
        </w:rPr>
        <w:t xml:space="preserve">parenting support </w:t>
      </w:r>
      <w:r w:rsidR="00025A3F" w:rsidRPr="001A5DEC">
        <w:rPr>
          <w:rStyle w:val="normaltextrun"/>
          <w:rFonts w:ascii="Arial" w:hAnsi="Arial" w:cs="Arial"/>
        </w:rPr>
        <w:t>or meet</w:t>
      </w:r>
      <w:r w:rsidR="00397E97" w:rsidRPr="001A5DEC">
        <w:rPr>
          <w:rStyle w:val="normaltextrun"/>
          <w:rFonts w:ascii="Arial" w:hAnsi="Arial" w:cs="Arial"/>
        </w:rPr>
        <w:t>ing</w:t>
      </w:r>
      <w:r w:rsidRPr="001A5DEC">
        <w:rPr>
          <w:rStyle w:val="normaltextrun"/>
          <w:rFonts w:ascii="Arial" w:hAnsi="Arial" w:cs="Arial"/>
        </w:rPr>
        <w:t xml:space="preserve"> the wider </w:t>
      </w:r>
      <w:r w:rsidR="00397E97" w:rsidRPr="001A5DEC">
        <w:rPr>
          <w:rStyle w:val="normaltextrun"/>
          <w:rFonts w:ascii="Arial" w:hAnsi="Arial" w:cs="Arial"/>
        </w:rPr>
        <w:t>f</w:t>
      </w:r>
      <w:r w:rsidRPr="001A5DEC">
        <w:rPr>
          <w:rStyle w:val="normaltextrun"/>
          <w:rFonts w:ascii="Arial" w:hAnsi="Arial" w:cs="Arial"/>
        </w:rPr>
        <w:t xml:space="preserve">amily </w:t>
      </w:r>
      <w:r w:rsidR="00397E97" w:rsidRPr="001A5DEC">
        <w:rPr>
          <w:rStyle w:val="normaltextrun"/>
          <w:rFonts w:ascii="Arial" w:hAnsi="Arial" w:cs="Arial"/>
        </w:rPr>
        <w:t>h</w:t>
      </w:r>
      <w:r w:rsidRPr="001A5DEC">
        <w:rPr>
          <w:rStyle w:val="normaltextrun"/>
          <w:rFonts w:ascii="Arial" w:hAnsi="Arial" w:cs="Arial"/>
        </w:rPr>
        <w:t xml:space="preserve">ub </w:t>
      </w:r>
      <w:r w:rsidR="00025A3F" w:rsidRPr="001A5DEC">
        <w:rPr>
          <w:rStyle w:val="normaltextrun"/>
          <w:rFonts w:ascii="Arial" w:hAnsi="Arial" w:cs="Arial"/>
        </w:rPr>
        <w:t>criteria</w:t>
      </w:r>
      <w:r w:rsidR="00665110">
        <w:rPr>
          <w:rStyle w:val="normaltextrun"/>
          <w:rFonts w:ascii="Arial" w:hAnsi="Arial" w:cs="Arial"/>
        </w:rPr>
        <w:t xml:space="preserve"> (link below highlights wider criteria)</w:t>
      </w:r>
    </w:p>
    <w:p w14:paraId="50AEAEF6" w14:textId="31E068A7" w:rsidR="009E7AFA" w:rsidRPr="00BD7E91" w:rsidRDefault="00000000" w:rsidP="009E7AFA">
      <w:pPr>
        <w:pStyle w:val="paragraph"/>
        <w:spacing w:before="0" w:beforeAutospacing="0" w:after="0" w:afterAutospacing="0"/>
        <w:ind w:left="720"/>
        <w:jc w:val="both"/>
        <w:textAlignment w:val="baseline"/>
        <w:rPr>
          <w:rStyle w:val="normaltextrun"/>
          <w:rFonts w:ascii="Arial" w:hAnsi="Arial" w:cs="Arial"/>
          <w:color w:val="0070C0"/>
        </w:rPr>
      </w:pPr>
      <w:hyperlink r:id="rId17" w:history="1">
        <w:r w:rsidR="00F15FDE" w:rsidRPr="00BD7E91">
          <w:rPr>
            <w:rStyle w:val="Hyperlink"/>
            <w:rFonts w:ascii="Arial" w:hAnsi="Arial" w:cs="Arial"/>
            <w:color w:val="0070C0"/>
          </w:rPr>
          <w:t>Annex E - Family Hub Model Framework (publishing.service.gov.uk)</w:t>
        </w:r>
      </w:hyperlink>
    </w:p>
    <w:p w14:paraId="089D7DF5" w14:textId="2EE721CC" w:rsidR="00B06E4B" w:rsidRPr="001A5DEC" w:rsidRDefault="0029308A" w:rsidP="00EE09C2">
      <w:pPr>
        <w:pStyle w:val="paragraph"/>
        <w:numPr>
          <w:ilvl w:val="0"/>
          <w:numId w:val="5"/>
        </w:numPr>
        <w:spacing w:before="0" w:beforeAutospacing="0" w:after="0" w:afterAutospacing="0"/>
        <w:jc w:val="both"/>
        <w:textAlignment w:val="baseline"/>
        <w:rPr>
          <w:rFonts w:ascii="Arial" w:hAnsi="Arial" w:cs="Arial"/>
        </w:rPr>
      </w:pPr>
      <w:r w:rsidRPr="001A5DEC">
        <w:rPr>
          <w:rStyle w:val="normaltextrun"/>
          <w:rFonts w:ascii="Arial" w:hAnsi="Arial" w:cs="Arial"/>
        </w:rPr>
        <w:t xml:space="preserve">Community engagement, targeting those communities who have yet to engage and/or who are at risk of poorer outcomes </w:t>
      </w:r>
      <w:r w:rsidR="00AD7278" w:rsidRPr="001A5DEC">
        <w:rPr>
          <w:rStyle w:val="normaltextrun"/>
          <w:rFonts w:ascii="Arial" w:hAnsi="Arial" w:cs="Arial"/>
        </w:rPr>
        <w:t>e.g.</w:t>
      </w:r>
      <w:r w:rsidR="00B06E4B" w:rsidRPr="001A5DEC">
        <w:rPr>
          <w:rStyle w:val="normaltextrun"/>
          <w:rFonts w:ascii="Arial" w:hAnsi="Arial" w:cs="Arial"/>
        </w:rPr>
        <w:t xml:space="preserve"> </w:t>
      </w:r>
      <w:r w:rsidRPr="001A5DEC">
        <w:rPr>
          <w:rStyle w:val="normaltextrun"/>
          <w:rFonts w:ascii="Arial" w:hAnsi="Arial" w:cs="Arial"/>
        </w:rPr>
        <w:t>experiencing racial inequalities (CERI), high levels of deprivation</w:t>
      </w:r>
      <w:r w:rsidR="00AD7278" w:rsidRPr="001A5DEC">
        <w:rPr>
          <w:rStyle w:val="normaltextrun"/>
          <w:rFonts w:ascii="Arial" w:hAnsi="Arial" w:cs="Arial"/>
        </w:rPr>
        <w:t>.</w:t>
      </w:r>
      <w:r w:rsidRPr="001A5DEC">
        <w:rPr>
          <w:rStyle w:val="eop"/>
          <w:rFonts w:ascii="Arial" w:hAnsi="Arial" w:cs="Arial"/>
        </w:rPr>
        <w:t> </w:t>
      </w:r>
    </w:p>
    <w:p w14:paraId="53CAC258" w14:textId="0F2FD2D0" w:rsidR="0029308A" w:rsidRPr="001A5DEC" w:rsidRDefault="0029308A" w:rsidP="00EE09C2">
      <w:pPr>
        <w:pStyle w:val="paragraph"/>
        <w:numPr>
          <w:ilvl w:val="0"/>
          <w:numId w:val="5"/>
        </w:numPr>
        <w:spacing w:before="0" w:beforeAutospacing="0" w:after="0" w:afterAutospacing="0"/>
        <w:jc w:val="both"/>
        <w:textAlignment w:val="baseline"/>
        <w:rPr>
          <w:rFonts w:ascii="Arial" w:hAnsi="Arial" w:cs="Arial"/>
        </w:rPr>
      </w:pPr>
      <w:r w:rsidRPr="001A5DEC">
        <w:rPr>
          <w:rStyle w:val="normaltextrun"/>
          <w:rFonts w:ascii="Arial" w:hAnsi="Arial" w:cs="Arial"/>
        </w:rPr>
        <w:t>Co</w:t>
      </w:r>
      <w:r w:rsidR="00AD7278" w:rsidRPr="001A5DEC">
        <w:rPr>
          <w:rStyle w:val="normaltextrun"/>
          <w:rFonts w:ascii="Arial" w:hAnsi="Arial" w:cs="Arial"/>
        </w:rPr>
        <w:t>-</w:t>
      </w:r>
      <w:r w:rsidRPr="001A5DEC">
        <w:rPr>
          <w:rStyle w:val="normaltextrun"/>
          <w:rFonts w:ascii="Arial" w:hAnsi="Arial" w:cs="Arial"/>
        </w:rPr>
        <w:t>design/production of services and activities that meet local need</w:t>
      </w:r>
      <w:r w:rsidR="00766670" w:rsidRPr="001A5DEC">
        <w:rPr>
          <w:rStyle w:val="eop"/>
          <w:rFonts w:ascii="Arial" w:hAnsi="Arial" w:cs="Arial"/>
        </w:rPr>
        <w:t>.</w:t>
      </w:r>
      <w:r w:rsidRPr="001A5DEC">
        <w:rPr>
          <w:rStyle w:val="eop"/>
          <w:rFonts w:ascii="Arial" w:hAnsi="Arial" w:cs="Arial"/>
        </w:rPr>
        <w:t> </w:t>
      </w:r>
    </w:p>
    <w:p w14:paraId="0C299971" w14:textId="77777777" w:rsidR="0029308A" w:rsidRPr="001A5DEC" w:rsidRDefault="0029308A" w:rsidP="0029308A">
      <w:pPr>
        <w:pStyle w:val="paragraph"/>
        <w:spacing w:before="0" w:beforeAutospacing="0" w:after="0" w:afterAutospacing="0"/>
        <w:jc w:val="both"/>
        <w:textAlignment w:val="baseline"/>
        <w:rPr>
          <w:rFonts w:ascii="Arial" w:hAnsi="Arial" w:cs="Arial"/>
        </w:rPr>
      </w:pPr>
      <w:r w:rsidRPr="001A5DEC">
        <w:rPr>
          <w:rStyle w:val="eop"/>
          <w:rFonts w:ascii="Arial" w:hAnsi="Arial" w:cs="Arial"/>
        </w:rPr>
        <w:t> </w:t>
      </w:r>
    </w:p>
    <w:p w14:paraId="32F03821" w14:textId="464ABF48" w:rsidR="0029308A" w:rsidRPr="001A5DEC" w:rsidRDefault="00397E97" w:rsidP="0029308A">
      <w:pPr>
        <w:pStyle w:val="paragraph"/>
        <w:spacing w:before="0" w:beforeAutospacing="0" w:after="0" w:afterAutospacing="0"/>
        <w:jc w:val="both"/>
        <w:textAlignment w:val="baseline"/>
        <w:rPr>
          <w:rStyle w:val="normaltextrun"/>
          <w:rFonts w:ascii="Arial" w:hAnsi="Arial" w:cs="Arial"/>
        </w:rPr>
      </w:pPr>
      <w:r w:rsidRPr="001A5DEC">
        <w:rPr>
          <w:rStyle w:val="normaltextrun"/>
          <w:rFonts w:ascii="Arial" w:hAnsi="Arial" w:cs="Arial"/>
        </w:rPr>
        <w:t>O</w:t>
      </w:r>
      <w:r w:rsidR="0029308A" w:rsidRPr="001A5DEC">
        <w:rPr>
          <w:rStyle w:val="normaltextrun"/>
          <w:rFonts w:ascii="Arial" w:hAnsi="Arial" w:cs="Arial"/>
        </w:rPr>
        <w:t xml:space="preserve">rganisations will </w:t>
      </w:r>
      <w:r w:rsidRPr="001A5DEC">
        <w:rPr>
          <w:rStyle w:val="normaltextrun"/>
          <w:rFonts w:ascii="Arial" w:hAnsi="Arial" w:cs="Arial"/>
        </w:rPr>
        <w:t>be expected to</w:t>
      </w:r>
      <w:r w:rsidR="0029308A" w:rsidRPr="001A5DEC">
        <w:rPr>
          <w:rStyle w:val="normaltextrun"/>
          <w:rFonts w:ascii="Arial" w:hAnsi="Arial" w:cs="Arial"/>
        </w:rPr>
        <w:t xml:space="preserve"> develop links with </w:t>
      </w:r>
      <w:r w:rsidRPr="001A5DEC">
        <w:rPr>
          <w:rStyle w:val="normaltextrun"/>
          <w:rFonts w:ascii="Arial" w:hAnsi="Arial" w:cs="Arial"/>
        </w:rPr>
        <w:t xml:space="preserve">services which may include; </w:t>
      </w:r>
      <w:r w:rsidR="0029308A" w:rsidRPr="001A5DEC">
        <w:rPr>
          <w:rStyle w:val="normaltextrun"/>
          <w:rFonts w:ascii="Arial" w:hAnsi="Arial" w:cs="Arial"/>
        </w:rPr>
        <w:t xml:space="preserve">Midwifery, Health Visiting, Early Help, Social Care, Sure Start Children Centre’s (SSCC) and other Family Hub partners e.g. </w:t>
      </w:r>
      <w:r w:rsidRPr="001A5DEC">
        <w:rPr>
          <w:rStyle w:val="normaltextrun"/>
          <w:rFonts w:ascii="Arial" w:hAnsi="Arial" w:cs="Arial"/>
        </w:rPr>
        <w:t>f</w:t>
      </w:r>
      <w:r w:rsidR="0029308A" w:rsidRPr="001A5DEC">
        <w:rPr>
          <w:rStyle w:val="normaltextrun"/>
          <w:rFonts w:ascii="Arial" w:hAnsi="Arial" w:cs="Arial"/>
        </w:rPr>
        <w:t xml:space="preserve">aith and </w:t>
      </w:r>
      <w:r w:rsidRPr="001A5DEC">
        <w:rPr>
          <w:rStyle w:val="normaltextrun"/>
          <w:rFonts w:ascii="Arial" w:hAnsi="Arial" w:cs="Arial"/>
        </w:rPr>
        <w:t>c</w:t>
      </w:r>
      <w:r w:rsidR="0029308A" w:rsidRPr="001A5DEC">
        <w:rPr>
          <w:rStyle w:val="normaltextrun"/>
          <w:rFonts w:ascii="Arial" w:hAnsi="Arial" w:cs="Arial"/>
        </w:rPr>
        <w:t>ommunity groups and other Voluntary Community and Social Enterprise (VCSE) partners</w:t>
      </w:r>
      <w:r w:rsidRPr="001A5DEC">
        <w:rPr>
          <w:rStyle w:val="normaltextrun"/>
          <w:rFonts w:ascii="Arial" w:hAnsi="Arial" w:cs="Arial"/>
        </w:rPr>
        <w:t>.</w:t>
      </w:r>
    </w:p>
    <w:p w14:paraId="45D1EA8A" w14:textId="464ABF48" w:rsidR="00960226" w:rsidRPr="001A5DEC" w:rsidRDefault="00960226" w:rsidP="0029308A">
      <w:pPr>
        <w:pStyle w:val="paragraph"/>
        <w:spacing w:before="0" w:beforeAutospacing="0" w:after="0" w:afterAutospacing="0"/>
        <w:jc w:val="both"/>
        <w:textAlignment w:val="baseline"/>
        <w:rPr>
          <w:rFonts w:ascii="Arial" w:hAnsi="Arial" w:cs="Arial"/>
        </w:rPr>
      </w:pPr>
    </w:p>
    <w:p w14:paraId="5D10BD89" w14:textId="74F5EEC1" w:rsidR="009A2E55" w:rsidRPr="001A5DEC" w:rsidRDefault="009A2E55" w:rsidP="0029308A">
      <w:pPr>
        <w:pStyle w:val="Default"/>
        <w:jc w:val="both"/>
      </w:pPr>
      <w:r w:rsidRPr="001A5DEC">
        <w:t xml:space="preserve">The work is underpinned by </w:t>
      </w:r>
      <w:r w:rsidR="00397E97" w:rsidRPr="001A5DEC">
        <w:t>key</w:t>
      </w:r>
      <w:r w:rsidRPr="001A5DEC">
        <w:t xml:space="preserve"> principles: </w:t>
      </w:r>
    </w:p>
    <w:p w14:paraId="3BCEF525" w14:textId="18D526BA" w:rsidR="1988E0D6" w:rsidRPr="001A5DEC" w:rsidRDefault="1988E0D6" w:rsidP="0029308A">
      <w:pPr>
        <w:pStyle w:val="Default"/>
        <w:jc w:val="both"/>
      </w:pPr>
    </w:p>
    <w:p w14:paraId="6644097C" w14:textId="7659EAC7" w:rsidR="009A2E55" w:rsidRPr="001A5DEC" w:rsidRDefault="7DA7F281" w:rsidP="001A5DEC">
      <w:pPr>
        <w:pStyle w:val="Default"/>
        <w:numPr>
          <w:ilvl w:val="0"/>
          <w:numId w:val="18"/>
        </w:numPr>
        <w:jc w:val="both"/>
      </w:pPr>
      <w:r w:rsidRPr="001A5DEC">
        <w:t>Parents, c</w:t>
      </w:r>
      <w:r w:rsidR="009A2E55" w:rsidRPr="001A5DEC">
        <w:t>hildren and young people’s voice – the voices and lived experiences of children and young people will be critical to all funded activity</w:t>
      </w:r>
      <w:r w:rsidR="00F147A5" w:rsidRPr="001A5DEC">
        <w:t>.</w:t>
      </w:r>
    </w:p>
    <w:p w14:paraId="2878FCE3" w14:textId="045E2B59" w:rsidR="1988E0D6" w:rsidRPr="001A5DEC" w:rsidRDefault="1988E0D6" w:rsidP="001A5DEC">
      <w:pPr>
        <w:pStyle w:val="Default"/>
        <w:jc w:val="both"/>
      </w:pPr>
    </w:p>
    <w:p w14:paraId="5B2CB648" w14:textId="4CFBAEF2" w:rsidR="009A2E55" w:rsidRPr="001A5DEC" w:rsidRDefault="009A2E55" w:rsidP="001A5DEC">
      <w:pPr>
        <w:pStyle w:val="Default"/>
        <w:numPr>
          <w:ilvl w:val="0"/>
          <w:numId w:val="18"/>
        </w:numPr>
        <w:jc w:val="both"/>
      </w:pPr>
      <w:r w:rsidRPr="001A5DEC">
        <w:t xml:space="preserve">Quality and impact – we will ensure that our work is making a difference, and work with partners to build evidence, demonstrate value and champion the impact that </w:t>
      </w:r>
      <w:r w:rsidR="00FB44BA" w:rsidRPr="001A5DEC">
        <w:t>services</w:t>
      </w:r>
      <w:r w:rsidRPr="001A5DEC">
        <w:t xml:space="preserve"> ha</w:t>
      </w:r>
      <w:r w:rsidR="00FB44BA" w:rsidRPr="001A5DEC">
        <w:t>ve</w:t>
      </w:r>
      <w:r w:rsidRPr="001A5DEC">
        <w:t xml:space="preserve"> on children, </w:t>
      </w:r>
      <w:r w:rsidR="00F147A5" w:rsidRPr="001A5DEC">
        <w:t>parents,</w:t>
      </w:r>
      <w:r w:rsidR="007C69C0" w:rsidRPr="001A5DEC">
        <w:t xml:space="preserve"> </w:t>
      </w:r>
      <w:r w:rsidRPr="001A5DEC">
        <w:t xml:space="preserve">and communities. </w:t>
      </w:r>
    </w:p>
    <w:p w14:paraId="7AF027FA" w14:textId="715FCBEE" w:rsidR="1988E0D6" w:rsidRPr="001A5DEC" w:rsidRDefault="1988E0D6" w:rsidP="001A5DEC">
      <w:pPr>
        <w:pStyle w:val="Default"/>
        <w:jc w:val="both"/>
      </w:pPr>
    </w:p>
    <w:p w14:paraId="59A715A8" w14:textId="6E7368F5" w:rsidR="1988E0D6" w:rsidRPr="001A5DEC" w:rsidRDefault="009A2E55" w:rsidP="001A5DEC">
      <w:pPr>
        <w:pStyle w:val="Default"/>
        <w:numPr>
          <w:ilvl w:val="0"/>
          <w:numId w:val="18"/>
        </w:numPr>
      </w:pPr>
      <w:r w:rsidRPr="001A5DEC">
        <w:lastRenderedPageBreak/>
        <w:t xml:space="preserve">Partnership – we will prioritise collaboration and collective impact, seeking to work with, and build up, others whilst building strong alliances and networks across the city. </w:t>
      </w:r>
    </w:p>
    <w:p w14:paraId="18602109" w14:textId="77777777" w:rsidR="00931171" w:rsidRPr="001A5DEC" w:rsidRDefault="00931171" w:rsidP="1988E0D6">
      <w:pPr>
        <w:pStyle w:val="Default"/>
      </w:pPr>
    </w:p>
    <w:p w14:paraId="63910D6C" w14:textId="258F934A" w:rsidR="00931171" w:rsidRPr="001A5DEC" w:rsidRDefault="00931171" w:rsidP="00931171">
      <w:pPr>
        <w:pStyle w:val="paragraph"/>
        <w:spacing w:before="0" w:beforeAutospacing="0" w:after="0" w:afterAutospacing="0"/>
        <w:textAlignment w:val="baseline"/>
        <w:rPr>
          <w:rFonts w:ascii="Arial" w:hAnsi="Arial" w:cs="Arial"/>
        </w:rPr>
      </w:pPr>
      <w:r w:rsidRPr="001A5DEC">
        <w:rPr>
          <w:rStyle w:val="normaltextrun"/>
          <w:rFonts w:ascii="Arial" w:hAnsi="Arial" w:cs="Arial"/>
        </w:rPr>
        <w:t xml:space="preserve">Bids that </w:t>
      </w:r>
      <w:r w:rsidR="000337AB" w:rsidRPr="001A5DEC">
        <w:rPr>
          <w:rStyle w:val="normaltextrun"/>
          <w:rFonts w:ascii="Arial" w:hAnsi="Arial" w:cs="Arial"/>
        </w:rPr>
        <w:t>propose</w:t>
      </w:r>
      <w:r w:rsidRPr="001A5DEC">
        <w:rPr>
          <w:rStyle w:val="normaltextrun"/>
          <w:rFonts w:ascii="Arial" w:hAnsi="Arial" w:cs="Arial"/>
        </w:rPr>
        <w:t xml:space="preserve"> the delivery of</w:t>
      </w:r>
      <w:r w:rsidR="00817018" w:rsidRPr="001A5DEC">
        <w:rPr>
          <w:rStyle w:val="normaltextrun"/>
          <w:rFonts w:ascii="Arial" w:hAnsi="Arial" w:cs="Arial"/>
        </w:rPr>
        <w:t xml:space="preserve"> services that look to strengthen </w:t>
      </w:r>
      <w:r w:rsidR="008921DD" w:rsidRPr="001A5DEC">
        <w:rPr>
          <w:rStyle w:val="normaltextrun"/>
          <w:rFonts w:ascii="Arial" w:hAnsi="Arial" w:cs="Arial"/>
        </w:rPr>
        <w:t>parent and child relationships or offer</w:t>
      </w:r>
      <w:r w:rsidRPr="001A5DEC">
        <w:rPr>
          <w:rStyle w:val="normaltextrun"/>
          <w:rFonts w:ascii="Arial" w:hAnsi="Arial" w:cs="Arial"/>
        </w:rPr>
        <w:t xml:space="preserve"> parenting support should </w:t>
      </w:r>
      <w:r w:rsidR="008030F5" w:rsidRPr="001A5DEC">
        <w:rPr>
          <w:rStyle w:val="normaltextrun"/>
          <w:rFonts w:ascii="Arial" w:hAnsi="Arial" w:cs="Arial"/>
        </w:rPr>
        <w:t xml:space="preserve">look to demonstrate how families </w:t>
      </w:r>
      <w:r w:rsidR="001F2A1E" w:rsidRPr="001A5DEC">
        <w:rPr>
          <w:rStyle w:val="normaltextrun"/>
          <w:rFonts w:ascii="Arial" w:hAnsi="Arial" w:cs="Arial"/>
        </w:rPr>
        <w:t xml:space="preserve">will be </w:t>
      </w:r>
      <w:r w:rsidR="008A3C03" w:rsidRPr="001A5DEC">
        <w:rPr>
          <w:rStyle w:val="normaltextrun"/>
          <w:rFonts w:ascii="Arial" w:hAnsi="Arial" w:cs="Arial"/>
        </w:rPr>
        <w:t>suppo</w:t>
      </w:r>
      <w:r w:rsidR="000337AB" w:rsidRPr="001A5DEC">
        <w:rPr>
          <w:rStyle w:val="normaltextrun"/>
          <w:rFonts w:ascii="Arial" w:hAnsi="Arial" w:cs="Arial"/>
        </w:rPr>
        <w:t>rted to achieve</w:t>
      </w:r>
      <w:r w:rsidRPr="001A5DEC">
        <w:rPr>
          <w:rStyle w:val="normaltextrun"/>
          <w:rFonts w:ascii="Arial" w:hAnsi="Arial" w:cs="Arial"/>
        </w:rPr>
        <w:t>:</w:t>
      </w:r>
      <w:r w:rsidRPr="001A5DEC">
        <w:rPr>
          <w:rStyle w:val="eop"/>
          <w:rFonts w:ascii="Arial" w:hAnsi="Arial" w:cs="Arial"/>
        </w:rPr>
        <w:t> </w:t>
      </w:r>
    </w:p>
    <w:p w14:paraId="4EBCD9D3" w14:textId="77777777" w:rsidR="00931171" w:rsidRPr="001A5DEC" w:rsidRDefault="00931171" w:rsidP="00931171">
      <w:pPr>
        <w:pStyle w:val="paragraph"/>
        <w:spacing w:before="0" w:beforeAutospacing="0" w:after="0" w:afterAutospacing="0"/>
        <w:textAlignment w:val="baseline"/>
        <w:rPr>
          <w:rFonts w:ascii="Arial" w:hAnsi="Arial" w:cs="Arial"/>
        </w:rPr>
      </w:pPr>
      <w:r w:rsidRPr="001A5DEC">
        <w:rPr>
          <w:rStyle w:val="eop"/>
          <w:rFonts w:ascii="Arial" w:hAnsi="Arial" w:cs="Arial"/>
        </w:rPr>
        <w:t> </w:t>
      </w:r>
    </w:p>
    <w:p w14:paraId="351DAD76" w14:textId="6F7F6350" w:rsidR="003D29AB" w:rsidRPr="001A5DEC" w:rsidRDefault="006A2121" w:rsidP="00EE09C2">
      <w:pPr>
        <w:pStyle w:val="paragraph"/>
        <w:numPr>
          <w:ilvl w:val="0"/>
          <w:numId w:val="6"/>
        </w:numPr>
        <w:shd w:val="clear" w:color="auto" w:fill="FFFFFF"/>
        <w:spacing w:before="0" w:beforeAutospacing="0" w:after="0" w:afterAutospacing="0"/>
        <w:textAlignment w:val="baseline"/>
        <w:rPr>
          <w:rFonts w:ascii="Arial" w:hAnsi="Arial" w:cs="Arial"/>
        </w:rPr>
      </w:pPr>
      <w:r w:rsidRPr="001A5DEC">
        <w:rPr>
          <w:rStyle w:val="normaltextrun"/>
          <w:rFonts w:ascii="Arial" w:hAnsi="Arial" w:cs="Arial"/>
          <w:color w:val="000000"/>
        </w:rPr>
        <w:t>I</w:t>
      </w:r>
      <w:r w:rsidR="00931171" w:rsidRPr="001A5DEC">
        <w:rPr>
          <w:rStyle w:val="normaltextrun"/>
          <w:rFonts w:ascii="Arial" w:hAnsi="Arial" w:cs="Arial"/>
          <w:color w:val="000000"/>
        </w:rPr>
        <w:t>mprovement</w:t>
      </w:r>
      <w:r w:rsidR="001F2A1E" w:rsidRPr="001A5DEC">
        <w:rPr>
          <w:rStyle w:val="normaltextrun"/>
          <w:rFonts w:ascii="Arial" w:hAnsi="Arial" w:cs="Arial"/>
          <w:color w:val="000000"/>
        </w:rPr>
        <w:t>s</w:t>
      </w:r>
      <w:r w:rsidR="00931171" w:rsidRPr="001A5DEC">
        <w:rPr>
          <w:rStyle w:val="normaltextrun"/>
          <w:rFonts w:ascii="Arial" w:hAnsi="Arial" w:cs="Arial"/>
          <w:color w:val="000000"/>
        </w:rPr>
        <w:t xml:space="preserve"> in their relationship with their child  </w:t>
      </w:r>
      <w:r w:rsidR="00931171" w:rsidRPr="001A5DEC">
        <w:rPr>
          <w:rStyle w:val="eop"/>
          <w:rFonts w:ascii="Arial" w:hAnsi="Arial" w:cs="Arial"/>
          <w:color w:val="000000"/>
        </w:rPr>
        <w:t> </w:t>
      </w:r>
    </w:p>
    <w:p w14:paraId="51C1C982" w14:textId="1D7E3EE6" w:rsidR="003D29AB" w:rsidRPr="001A5DEC" w:rsidRDefault="006A2121" w:rsidP="00EE09C2">
      <w:pPr>
        <w:pStyle w:val="paragraph"/>
        <w:numPr>
          <w:ilvl w:val="0"/>
          <w:numId w:val="6"/>
        </w:numPr>
        <w:shd w:val="clear" w:color="auto" w:fill="FFFFFF"/>
        <w:spacing w:before="0" w:beforeAutospacing="0" w:after="0" w:afterAutospacing="0"/>
        <w:textAlignment w:val="baseline"/>
        <w:rPr>
          <w:rFonts w:ascii="Arial" w:hAnsi="Arial" w:cs="Arial"/>
        </w:rPr>
      </w:pPr>
      <w:r w:rsidRPr="001A5DEC">
        <w:rPr>
          <w:rStyle w:val="normaltextrun"/>
          <w:rFonts w:ascii="Arial" w:hAnsi="Arial" w:cs="Arial"/>
          <w:color w:val="000000"/>
        </w:rPr>
        <w:t>I</w:t>
      </w:r>
      <w:r w:rsidR="00931171" w:rsidRPr="001A5DEC">
        <w:rPr>
          <w:rStyle w:val="normaltextrun"/>
          <w:rFonts w:ascii="Arial" w:hAnsi="Arial" w:cs="Arial"/>
          <w:color w:val="000000"/>
        </w:rPr>
        <w:t>mprovement</w:t>
      </w:r>
      <w:r w:rsidR="000337AB" w:rsidRPr="001A5DEC">
        <w:rPr>
          <w:rStyle w:val="normaltextrun"/>
          <w:rFonts w:ascii="Arial" w:hAnsi="Arial" w:cs="Arial"/>
          <w:color w:val="000000"/>
        </w:rPr>
        <w:t>s</w:t>
      </w:r>
      <w:r w:rsidR="00931171" w:rsidRPr="001A5DEC">
        <w:rPr>
          <w:rStyle w:val="normaltextrun"/>
          <w:rFonts w:ascii="Arial" w:hAnsi="Arial" w:cs="Arial"/>
          <w:color w:val="000000"/>
        </w:rPr>
        <w:t xml:space="preserve"> in their mental health  </w:t>
      </w:r>
      <w:r w:rsidR="00931171" w:rsidRPr="001A5DEC">
        <w:rPr>
          <w:rStyle w:val="eop"/>
          <w:rFonts w:ascii="Arial" w:hAnsi="Arial" w:cs="Arial"/>
          <w:color w:val="000000"/>
        </w:rPr>
        <w:t> </w:t>
      </w:r>
    </w:p>
    <w:p w14:paraId="38C46142" w14:textId="198B70AD" w:rsidR="003D29AB" w:rsidRPr="001A5DEC" w:rsidRDefault="006A2121" w:rsidP="00EE09C2">
      <w:pPr>
        <w:pStyle w:val="paragraph"/>
        <w:numPr>
          <w:ilvl w:val="0"/>
          <w:numId w:val="6"/>
        </w:numPr>
        <w:shd w:val="clear" w:color="auto" w:fill="FFFFFF"/>
        <w:spacing w:before="0" w:beforeAutospacing="0" w:after="0" w:afterAutospacing="0"/>
        <w:textAlignment w:val="baseline"/>
        <w:rPr>
          <w:rFonts w:ascii="Arial" w:hAnsi="Arial" w:cs="Arial"/>
        </w:rPr>
      </w:pPr>
      <w:r w:rsidRPr="001A5DEC">
        <w:rPr>
          <w:rStyle w:val="normaltextrun"/>
          <w:rFonts w:ascii="Arial" w:hAnsi="Arial" w:cs="Arial"/>
          <w:color w:val="000000"/>
        </w:rPr>
        <w:t>I</w:t>
      </w:r>
      <w:r w:rsidR="00931171" w:rsidRPr="001A5DEC">
        <w:rPr>
          <w:rStyle w:val="normaltextrun"/>
          <w:rFonts w:ascii="Arial" w:hAnsi="Arial" w:cs="Arial"/>
          <w:color w:val="000000"/>
        </w:rPr>
        <w:t>mproved engagement with other services  </w:t>
      </w:r>
      <w:r w:rsidR="00931171" w:rsidRPr="001A5DEC">
        <w:rPr>
          <w:rStyle w:val="eop"/>
          <w:rFonts w:ascii="Arial" w:hAnsi="Arial" w:cs="Arial"/>
          <w:color w:val="000000"/>
        </w:rPr>
        <w:t> </w:t>
      </w:r>
    </w:p>
    <w:p w14:paraId="7FAE3D93" w14:textId="4568222D" w:rsidR="003D29AB" w:rsidRPr="001A5DEC" w:rsidRDefault="006A2121" w:rsidP="00EE09C2">
      <w:pPr>
        <w:pStyle w:val="paragraph"/>
        <w:numPr>
          <w:ilvl w:val="0"/>
          <w:numId w:val="6"/>
        </w:numPr>
        <w:shd w:val="clear" w:color="auto" w:fill="FFFFFF"/>
        <w:spacing w:before="0" w:beforeAutospacing="0" w:after="0" w:afterAutospacing="0"/>
        <w:textAlignment w:val="baseline"/>
        <w:rPr>
          <w:rFonts w:ascii="Arial" w:hAnsi="Arial" w:cs="Arial"/>
        </w:rPr>
      </w:pPr>
      <w:r w:rsidRPr="001A5DEC">
        <w:rPr>
          <w:rStyle w:val="normaltextrun"/>
          <w:rFonts w:ascii="Arial" w:hAnsi="Arial" w:cs="Arial"/>
          <w:color w:val="000000"/>
        </w:rPr>
        <w:t>I</w:t>
      </w:r>
      <w:r w:rsidR="00931171" w:rsidRPr="001A5DEC">
        <w:rPr>
          <w:rStyle w:val="normaltextrun"/>
          <w:rFonts w:ascii="Arial" w:hAnsi="Arial" w:cs="Arial"/>
          <w:color w:val="000000"/>
        </w:rPr>
        <w:t>ncreased involvement in their child’s development </w:t>
      </w:r>
      <w:r w:rsidR="00931171" w:rsidRPr="001A5DEC">
        <w:rPr>
          <w:rStyle w:val="eop"/>
          <w:rFonts w:ascii="Arial" w:hAnsi="Arial" w:cs="Arial"/>
          <w:color w:val="000000"/>
        </w:rPr>
        <w:t> </w:t>
      </w:r>
    </w:p>
    <w:p w14:paraId="09391D5D" w14:textId="17908DC2" w:rsidR="003D29AB" w:rsidRPr="001A5DEC" w:rsidRDefault="006A2121" w:rsidP="00EE09C2">
      <w:pPr>
        <w:pStyle w:val="paragraph"/>
        <w:numPr>
          <w:ilvl w:val="0"/>
          <w:numId w:val="6"/>
        </w:numPr>
        <w:shd w:val="clear" w:color="auto" w:fill="FFFFFF"/>
        <w:spacing w:before="0" w:beforeAutospacing="0" w:after="0" w:afterAutospacing="0"/>
        <w:textAlignment w:val="baseline"/>
        <w:rPr>
          <w:rFonts w:ascii="Arial" w:hAnsi="Arial" w:cs="Arial"/>
        </w:rPr>
      </w:pPr>
      <w:r w:rsidRPr="001A5DEC">
        <w:rPr>
          <w:rStyle w:val="normaltextrun"/>
          <w:rFonts w:ascii="Arial" w:hAnsi="Arial" w:cs="Arial"/>
          <w:color w:val="000000"/>
        </w:rPr>
        <w:t>I</w:t>
      </w:r>
      <w:r w:rsidR="00931171" w:rsidRPr="001A5DEC">
        <w:rPr>
          <w:rStyle w:val="normaltextrun"/>
          <w:rFonts w:ascii="Arial" w:hAnsi="Arial" w:cs="Arial"/>
          <w:color w:val="000000"/>
        </w:rPr>
        <w:t>ncreased self-confidence  </w:t>
      </w:r>
      <w:r w:rsidR="00931171" w:rsidRPr="001A5DEC">
        <w:rPr>
          <w:rStyle w:val="eop"/>
          <w:rFonts w:ascii="Arial" w:hAnsi="Arial" w:cs="Arial"/>
          <w:color w:val="000000"/>
        </w:rPr>
        <w:t> </w:t>
      </w:r>
    </w:p>
    <w:p w14:paraId="1A825D11" w14:textId="1B38E587" w:rsidR="00931171" w:rsidRPr="001A5DEC" w:rsidRDefault="006A2121" w:rsidP="00EE09C2">
      <w:pPr>
        <w:pStyle w:val="paragraph"/>
        <w:numPr>
          <w:ilvl w:val="0"/>
          <w:numId w:val="6"/>
        </w:numPr>
        <w:shd w:val="clear" w:color="auto" w:fill="FFFFFF"/>
        <w:spacing w:before="0" w:beforeAutospacing="0" w:after="0" w:afterAutospacing="0"/>
        <w:textAlignment w:val="baseline"/>
        <w:rPr>
          <w:rFonts w:ascii="Arial" w:hAnsi="Arial" w:cs="Arial"/>
        </w:rPr>
      </w:pPr>
      <w:r w:rsidRPr="001A5DEC">
        <w:rPr>
          <w:rStyle w:val="normaltextrun"/>
          <w:rFonts w:ascii="Arial" w:hAnsi="Arial" w:cs="Arial"/>
          <w:color w:val="000000"/>
        </w:rPr>
        <w:t>I</w:t>
      </w:r>
      <w:r w:rsidR="00931171" w:rsidRPr="001A5DEC">
        <w:rPr>
          <w:rStyle w:val="normaltextrun"/>
          <w:rFonts w:ascii="Arial" w:hAnsi="Arial" w:cs="Arial"/>
          <w:color w:val="000000"/>
        </w:rPr>
        <w:t>mproved understanding of their child’s needs </w:t>
      </w:r>
      <w:r w:rsidR="00931171" w:rsidRPr="001A5DEC">
        <w:rPr>
          <w:rStyle w:val="eop"/>
          <w:rFonts w:ascii="Arial" w:hAnsi="Arial" w:cs="Arial"/>
          <w:color w:val="000000"/>
        </w:rPr>
        <w:t> </w:t>
      </w:r>
    </w:p>
    <w:p w14:paraId="16391697" w14:textId="661E128F" w:rsidR="00931171" w:rsidRPr="001A5DEC" w:rsidRDefault="00931171" w:rsidP="00931171">
      <w:pPr>
        <w:pStyle w:val="paragraph"/>
        <w:spacing w:before="0" w:beforeAutospacing="0" w:after="0" w:afterAutospacing="0"/>
        <w:textAlignment w:val="baseline"/>
        <w:rPr>
          <w:rFonts w:ascii="Arial" w:hAnsi="Arial" w:cs="Arial"/>
        </w:rPr>
      </w:pPr>
      <w:r w:rsidRPr="001A5DEC">
        <w:rPr>
          <w:rStyle w:val="eop"/>
          <w:rFonts w:ascii="Arial" w:hAnsi="Arial" w:cs="Arial"/>
        </w:rPr>
        <w:t> </w:t>
      </w:r>
    </w:p>
    <w:p w14:paraId="2F242494" w14:textId="5EDDA5C6" w:rsidR="00931171" w:rsidRPr="001A5DEC" w:rsidRDefault="00931171" w:rsidP="00BD3EA2">
      <w:pPr>
        <w:pStyle w:val="paragraph"/>
        <w:shd w:val="clear" w:color="auto" w:fill="FFFFFF"/>
        <w:spacing w:before="0" w:beforeAutospacing="0" w:after="0" w:afterAutospacing="0"/>
        <w:jc w:val="both"/>
        <w:textAlignment w:val="baseline"/>
        <w:rPr>
          <w:rStyle w:val="normaltextrun"/>
          <w:rFonts w:ascii="Arial" w:hAnsi="Arial" w:cs="Arial"/>
        </w:rPr>
      </w:pPr>
      <w:r w:rsidRPr="001A5DEC">
        <w:rPr>
          <w:rStyle w:val="normaltextrun"/>
          <w:rFonts w:ascii="Arial" w:hAnsi="Arial" w:cs="Arial"/>
          <w:color w:val="000000"/>
        </w:rPr>
        <w:t xml:space="preserve">Bids that support </w:t>
      </w:r>
      <w:r w:rsidR="00BD3EA2" w:rsidRPr="001A5DEC">
        <w:rPr>
          <w:rStyle w:val="normaltextrun"/>
          <w:rFonts w:ascii="Arial" w:hAnsi="Arial" w:cs="Arial"/>
          <w:color w:val="000000"/>
        </w:rPr>
        <w:t>c</w:t>
      </w:r>
      <w:r w:rsidRPr="001A5DEC">
        <w:rPr>
          <w:rStyle w:val="normaltextrun"/>
          <w:rFonts w:ascii="Arial" w:hAnsi="Arial" w:cs="Arial"/>
          <w:color w:val="000000"/>
        </w:rPr>
        <w:t>ommunity engagement</w:t>
      </w:r>
      <w:r w:rsidR="00BD3EA2" w:rsidRPr="001A5DEC">
        <w:rPr>
          <w:rStyle w:val="normaltextrun"/>
          <w:rFonts w:ascii="Arial" w:hAnsi="Arial" w:cs="Arial"/>
          <w:color w:val="000000"/>
        </w:rPr>
        <w:t xml:space="preserve"> which</w:t>
      </w:r>
      <w:r w:rsidRPr="001A5DEC">
        <w:rPr>
          <w:rStyle w:val="normaltextrun"/>
          <w:rFonts w:ascii="Arial" w:hAnsi="Arial" w:cs="Arial"/>
          <w:color w:val="000000"/>
        </w:rPr>
        <w:t xml:space="preserve"> will lead to an increase in engagement and take up of services across the </w:t>
      </w:r>
      <w:r w:rsidR="00380C59" w:rsidRPr="001A5DEC">
        <w:rPr>
          <w:rStyle w:val="normaltextrun"/>
          <w:rFonts w:ascii="Arial" w:hAnsi="Arial" w:cs="Arial"/>
          <w:color w:val="000000"/>
        </w:rPr>
        <w:t>F</w:t>
      </w:r>
      <w:r w:rsidRPr="001A5DEC">
        <w:rPr>
          <w:rStyle w:val="normaltextrun"/>
          <w:rFonts w:ascii="Arial" w:hAnsi="Arial" w:cs="Arial"/>
          <w:color w:val="000000"/>
        </w:rPr>
        <w:t xml:space="preserve">amily </w:t>
      </w:r>
      <w:r w:rsidR="00380C59" w:rsidRPr="001A5DEC">
        <w:rPr>
          <w:rStyle w:val="normaltextrun"/>
          <w:rFonts w:ascii="Arial" w:hAnsi="Arial" w:cs="Arial"/>
          <w:color w:val="000000"/>
        </w:rPr>
        <w:t>H</w:t>
      </w:r>
      <w:r w:rsidRPr="001A5DEC">
        <w:rPr>
          <w:rStyle w:val="normaltextrun"/>
          <w:rFonts w:ascii="Arial" w:hAnsi="Arial" w:cs="Arial"/>
          <w:color w:val="000000"/>
        </w:rPr>
        <w:t>ub site</w:t>
      </w:r>
      <w:r w:rsidR="00BD3EA2" w:rsidRPr="001A5DEC">
        <w:rPr>
          <w:rStyle w:val="normaltextrun"/>
          <w:rFonts w:ascii="Arial" w:hAnsi="Arial" w:cs="Arial"/>
          <w:color w:val="000000"/>
        </w:rPr>
        <w:t>s (Longsight, Wythensh</w:t>
      </w:r>
      <w:r w:rsidR="00C6650C">
        <w:rPr>
          <w:rStyle w:val="normaltextrun"/>
          <w:rFonts w:ascii="Arial" w:hAnsi="Arial" w:cs="Arial"/>
          <w:color w:val="000000"/>
        </w:rPr>
        <w:t>a</w:t>
      </w:r>
      <w:r w:rsidR="00BD3EA2" w:rsidRPr="001A5DEC">
        <w:rPr>
          <w:rStyle w:val="normaltextrun"/>
          <w:rFonts w:ascii="Arial" w:hAnsi="Arial" w:cs="Arial"/>
          <w:color w:val="000000"/>
        </w:rPr>
        <w:t xml:space="preserve">we and Cheetham) </w:t>
      </w:r>
      <w:r w:rsidRPr="001A5DEC">
        <w:rPr>
          <w:rStyle w:val="normaltextrun"/>
          <w:rFonts w:ascii="Arial" w:hAnsi="Arial" w:cs="Arial"/>
          <w:color w:val="000000" w:themeColor="text1"/>
        </w:rPr>
        <w:t xml:space="preserve">should demonstrate how they will increase engagement </w:t>
      </w:r>
      <w:r w:rsidR="4DB43878" w:rsidRPr="001A5DEC">
        <w:rPr>
          <w:rStyle w:val="normaltextrun"/>
          <w:rFonts w:ascii="Arial" w:hAnsi="Arial" w:cs="Arial"/>
          <w:color w:val="000000" w:themeColor="text1"/>
        </w:rPr>
        <w:t>with:</w:t>
      </w:r>
    </w:p>
    <w:p w14:paraId="0298B886" w14:textId="77777777" w:rsidR="003D29AB" w:rsidRPr="001A5DEC" w:rsidRDefault="003D29AB" w:rsidP="003D29AB">
      <w:pPr>
        <w:pStyle w:val="paragraph"/>
        <w:shd w:val="clear" w:color="auto" w:fill="FFFFFF"/>
        <w:spacing w:before="0" w:beforeAutospacing="0" w:after="0" w:afterAutospacing="0"/>
        <w:jc w:val="both"/>
        <w:textAlignment w:val="baseline"/>
        <w:rPr>
          <w:rFonts w:ascii="Arial" w:hAnsi="Arial" w:cs="Arial"/>
        </w:rPr>
      </w:pPr>
    </w:p>
    <w:p w14:paraId="6EB8050E" w14:textId="77777777" w:rsidR="003D29AB" w:rsidRPr="001A5DEC" w:rsidRDefault="00931171" w:rsidP="00EE09C2">
      <w:pPr>
        <w:pStyle w:val="paragraph"/>
        <w:numPr>
          <w:ilvl w:val="0"/>
          <w:numId w:val="7"/>
        </w:numPr>
        <w:shd w:val="clear" w:color="auto" w:fill="FFFFFF"/>
        <w:spacing w:before="0" w:beforeAutospacing="0" w:after="0" w:afterAutospacing="0"/>
        <w:jc w:val="both"/>
        <w:textAlignment w:val="baseline"/>
        <w:rPr>
          <w:rStyle w:val="eop"/>
          <w:rFonts w:ascii="Arial" w:hAnsi="Arial" w:cs="Arial"/>
        </w:rPr>
      </w:pPr>
      <w:r w:rsidRPr="001A5DEC">
        <w:rPr>
          <w:rStyle w:val="normaltextrun"/>
          <w:rFonts w:ascii="Arial" w:hAnsi="Arial" w:cs="Arial"/>
          <w:color w:val="000000"/>
        </w:rPr>
        <w:t>Communities that have yet to engage</w:t>
      </w:r>
      <w:r w:rsidRPr="001A5DEC">
        <w:rPr>
          <w:rStyle w:val="eop"/>
          <w:rFonts w:ascii="Arial" w:hAnsi="Arial" w:cs="Arial"/>
          <w:color w:val="000000"/>
        </w:rPr>
        <w:t> </w:t>
      </w:r>
    </w:p>
    <w:p w14:paraId="7A380FD6" w14:textId="77777777" w:rsidR="003D29AB" w:rsidRPr="001A5DEC" w:rsidRDefault="00931171" w:rsidP="00EE09C2">
      <w:pPr>
        <w:pStyle w:val="paragraph"/>
        <w:numPr>
          <w:ilvl w:val="0"/>
          <w:numId w:val="7"/>
        </w:numPr>
        <w:shd w:val="clear" w:color="auto" w:fill="FFFFFF"/>
        <w:spacing w:before="0" w:beforeAutospacing="0" w:after="0" w:afterAutospacing="0"/>
        <w:jc w:val="both"/>
        <w:textAlignment w:val="baseline"/>
        <w:rPr>
          <w:rStyle w:val="eop"/>
          <w:rFonts w:ascii="Arial" w:hAnsi="Arial" w:cs="Arial"/>
        </w:rPr>
      </w:pPr>
      <w:r w:rsidRPr="001A5DEC">
        <w:rPr>
          <w:rStyle w:val="normaltextrun"/>
          <w:rFonts w:ascii="Arial" w:hAnsi="Arial" w:cs="Arial"/>
          <w:color w:val="000000"/>
        </w:rPr>
        <w:t>Parents and Carers with additional vulnerabilities who are at risk of poorer outcomes </w:t>
      </w:r>
      <w:r w:rsidRPr="001A5DEC">
        <w:rPr>
          <w:rStyle w:val="eop"/>
          <w:rFonts w:ascii="Arial" w:hAnsi="Arial" w:cs="Arial"/>
          <w:color w:val="000000"/>
        </w:rPr>
        <w:t> </w:t>
      </w:r>
    </w:p>
    <w:p w14:paraId="24B6D6EA" w14:textId="77777777" w:rsidR="003D29AB" w:rsidRPr="001A5DEC" w:rsidRDefault="00931171" w:rsidP="00EE09C2">
      <w:pPr>
        <w:pStyle w:val="paragraph"/>
        <w:numPr>
          <w:ilvl w:val="0"/>
          <w:numId w:val="7"/>
        </w:numPr>
        <w:shd w:val="clear" w:color="auto" w:fill="FFFFFF"/>
        <w:spacing w:before="0" w:beforeAutospacing="0" w:after="0" w:afterAutospacing="0"/>
        <w:jc w:val="both"/>
        <w:textAlignment w:val="baseline"/>
        <w:rPr>
          <w:rStyle w:val="eop"/>
          <w:rFonts w:ascii="Arial" w:hAnsi="Arial" w:cs="Arial"/>
        </w:rPr>
      </w:pPr>
      <w:r w:rsidRPr="001A5DEC">
        <w:rPr>
          <w:rStyle w:val="normaltextrun"/>
          <w:rFonts w:ascii="Arial" w:hAnsi="Arial" w:cs="Arial"/>
          <w:color w:val="000000"/>
        </w:rPr>
        <w:t>Fathers and Co parents </w:t>
      </w:r>
      <w:r w:rsidRPr="001A5DEC">
        <w:rPr>
          <w:rStyle w:val="eop"/>
          <w:rFonts w:ascii="Arial" w:hAnsi="Arial" w:cs="Arial"/>
          <w:color w:val="000000"/>
        </w:rPr>
        <w:t> </w:t>
      </w:r>
    </w:p>
    <w:p w14:paraId="1C27D538" w14:textId="77777777" w:rsidR="003D29AB" w:rsidRPr="001A5DEC" w:rsidRDefault="00931171" w:rsidP="00EE09C2">
      <w:pPr>
        <w:pStyle w:val="paragraph"/>
        <w:numPr>
          <w:ilvl w:val="0"/>
          <w:numId w:val="7"/>
        </w:numPr>
        <w:shd w:val="clear" w:color="auto" w:fill="FFFFFF"/>
        <w:spacing w:before="0" w:beforeAutospacing="0" w:after="0" w:afterAutospacing="0"/>
        <w:jc w:val="both"/>
        <w:textAlignment w:val="baseline"/>
        <w:rPr>
          <w:rStyle w:val="normaltextrun"/>
          <w:rFonts w:ascii="Arial" w:hAnsi="Arial" w:cs="Arial"/>
        </w:rPr>
      </w:pPr>
      <w:r w:rsidRPr="001A5DEC">
        <w:rPr>
          <w:rStyle w:val="normaltextrun"/>
          <w:rFonts w:ascii="Arial" w:hAnsi="Arial" w:cs="Arial"/>
          <w:color w:val="000000"/>
        </w:rPr>
        <w:t>Families experiencing SEND</w:t>
      </w:r>
    </w:p>
    <w:p w14:paraId="75C413D8" w14:textId="6905BCC6" w:rsidR="00931171" w:rsidRPr="001A5DEC" w:rsidRDefault="00931171" w:rsidP="00EE09C2">
      <w:pPr>
        <w:pStyle w:val="paragraph"/>
        <w:numPr>
          <w:ilvl w:val="0"/>
          <w:numId w:val="7"/>
        </w:numPr>
        <w:shd w:val="clear" w:color="auto" w:fill="FFFFFF" w:themeFill="background1"/>
        <w:spacing w:before="0" w:beforeAutospacing="0" w:after="0" w:afterAutospacing="0"/>
        <w:jc w:val="both"/>
        <w:textAlignment w:val="baseline"/>
        <w:rPr>
          <w:rFonts w:ascii="Arial" w:hAnsi="Arial" w:cs="Arial"/>
        </w:rPr>
      </w:pPr>
      <w:r w:rsidRPr="001A5DEC">
        <w:rPr>
          <w:rStyle w:val="normaltextrun"/>
          <w:rFonts w:ascii="Arial" w:hAnsi="Arial" w:cs="Arial"/>
          <w:color w:val="000000" w:themeColor="text1"/>
        </w:rPr>
        <w:t>Communities experiencing racial inequalities, deprivation, isolation </w:t>
      </w:r>
      <w:r w:rsidRPr="001A5DEC">
        <w:rPr>
          <w:rStyle w:val="eop"/>
          <w:rFonts w:ascii="Arial" w:hAnsi="Arial" w:cs="Arial"/>
          <w:color w:val="000000" w:themeColor="text1"/>
        </w:rPr>
        <w:t> </w:t>
      </w:r>
    </w:p>
    <w:p w14:paraId="0FE0BDD0" w14:textId="709CC24C" w:rsidR="00931171" w:rsidRPr="001A5DEC" w:rsidRDefault="00931171" w:rsidP="003D08A5">
      <w:pPr>
        <w:pStyle w:val="paragraph"/>
        <w:spacing w:before="0" w:beforeAutospacing="0" w:after="0" w:afterAutospacing="0"/>
        <w:jc w:val="both"/>
        <w:textAlignment w:val="baseline"/>
        <w:rPr>
          <w:rFonts w:ascii="Arial" w:hAnsi="Arial" w:cs="Arial"/>
        </w:rPr>
      </w:pPr>
      <w:r w:rsidRPr="001A5DEC">
        <w:rPr>
          <w:rStyle w:val="eop"/>
          <w:rFonts w:ascii="Arial" w:hAnsi="Arial" w:cs="Arial"/>
        </w:rPr>
        <w:t> </w:t>
      </w:r>
    </w:p>
    <w:p w14:paraId="18B06D51" w14:textId="7DB5D7CD" w:rsidR="00931171" w:rsidRPr="001A5DEC" w:rsidRDefault="00931171" w:rsidP="003D29AB">
      <w:pPr>
        <w:pStyle w:val="paragraph"/>
        <w:shd w:val="clear" w:color="auto" w:fill="FFFFFF"/>
        <w:spacing w:before="0" w:beforeAutospacing="0" w:after="0" w:afterAutospacing="0"/>
        <w:jc w:val="both"/>
        <w:textAlignment w:val="baseline"/>
        <w:rPr>
          <w:rFonts w:ascii="Arial" w:hAnsi="Arial" w:cs="Arial"/>
        </w:rPr>
      </w:pPr>
      <w:r w:rsidRPr="001A5DEC">
        <w:rPr>
          <w:rStyle w:val="normaltextrun"/>
          <w:rFonts w:ascii="Arial" w:hAnsi="Arial" w:cs="Arial"/>
          <w:color w:val="000000"/>
        </w:rPr>
        <w:t xml:space="preserve">Evidence of </w:t>
      </w:r>
      <w:r w:rsidR="00960226" w:rsidRPr="001A5DEC">
        <w:rPr>
          <w:rStyle w:val="normaltextrun"/>
          <w:rFonts w:ascii="Arial" w:hAnsi="Arial" w:cs="Arial"/>
          <w:color w:val="000000"/>
        </w:rPr>
        <w:t xml:space="preserve">planned </w:t>
      </w:r>
      <w:r w:rsidRPr="001A5DEC">
        <w:rPr>
          <w:rStyle w:val="normaltextrun"/>
          <w:rFonts w:ascii="Arial" w:hAnsi="Arial" w:cs="Arial"/>
          <w:color w:val="000000"/>
        </w:rPr>
        <w:t>engagement and codesign activities should be provided broken down by demographics i.e. age, ethnicity, deprivation and sex. Activities should be grouped into: </w:t>
      </w:r>
      <w:r w:rsidRPr="001A5DEC">
        <w:rPr>
          <w:rStyle w:val="eop"/>
          <w:rFonts w:ascii="Arial" w:hAnsi="Arial" w:cs="Arial"/>
          <w:color w:val="000000"/>
        </w:rPr>
        <w:t> </w:t>
      </w:r>
    </w:p>
    <w:p w14:paraId="435E7153" w14:textId="77777777" w:rsidR="00931171" w:rsidRPr="001A5DEC" w:rsidRDefault="00931171" w:rsidP="003D29AB">
      <w:pPr>
        <w:pStyle w:val="paragraph"/>
        <w:shd w:val="clear" w:color="auto" w:fill="FFFFFF"/>
        <w:spacing w:before="0" w:beforeAutospacing="0" w:after="0" w:afterAutospacing="0"/>
        <w:jc w:val="both"/>
        <w:textAlignment w:val="baseline"/>
        <w:rPr>
          <w:rFonts w:ascii="Arial" w:hAnsi="Arial" w:cs="Arial"/>
        </w:rPr>
      </w:pPr>
      <w:r w:rsidRPr="001A5DEC">
        <w:rPr>
          <w:rStyle w:val="eop"/>
          <w:rFonts w:ascii="Arial" w:hAnsi="Arial" w:cs="Arial"/>
          <w:color w:val="000000"/>
        </w:rPr>
        <w:t> </w:t>
      </w:r>
    </w:p>
    <w:p w14:paraId="192E6023" w14:textId="0B71F7C6" w:rsidR="00931171" w:rsidRPr="001A5DEC" w:rsidRDefault="00931171" w:rsidP="003D29AB">
      <w:pPr>
        <w:pStyle w:val="paragraph"/>
        <w:shd w:val="clear" w:color="auto" w:fill="FFFFFF"/>
        <w:spacing w:before="0" w:beforeAutospacing="0" w:after="0" w:afterAutospacing="0"/>
        <w:jc w:val="both"/>
        <w:textAlignment w:val="baseline"/>
        <w:rPr>
          <w:rFonts w:ascii="Arial" w:hAnsi="Arial" w:cs="Arial"/>
        </w:rPr>
      </w:pPr>
      <w:r w:rsidRPr="001A5DEC">
        <w:rPr>
          <w:rStyle w:val="normaltextrun"/>
          <w:rFonts w:ascii="Arial" w:hAnsi="Arial" w:cs="Arial"/>
          <w:color w:val="000000"/>
        </w:rPr>
        <w:t xml:space="preserve">a) support for parents/carers, </w:t>
      </w:r>
      <w:r w:rsidR="00470F16" w:rsidRPr="001A5DEC">
        <w:rPr>
          <w:rStyle w:val="normaltextrun"/>
          <w:rFonts w:ascii="Arial" w:hAnsi="Arial" w:cs="Arial"/>
          <w:color w:val="000000"/>
        </w:rPr>
        <w:t>dads,</w:t>
      </w:r>
      <w:r w:rsidRPr="001A5DEC">
        <w:rPr>
          <w:rStyle w:val="normaltextrun"/>
          <w:rFonts w:ascii="Arial" w:hAnsi="Arial" w:cs="Arial"/>
          <w:color w:val="000000"/>
        </w:rPr>
        <w:t xml:space="preserve"> and co-parents,  </w:t>
      </w:r>
      <w:r w:rsidRPr="001A5DEC">
        <w:rPr>
          <w:rStyle w:val="eop"/>
          <w:rFonts w:ascii="Arial" w:hAnsi="Arial" w:cs="Arial"/>
          <w:color w:val="000000"/>
        </w:rPr>
        <w:t> </w:t>
      </w:r>
    </w:p>
    <w:p w14:paraId="3C80D6F7" w14:textId="67A8B96A" w:rsidR="00931171" w:rsidRPr="001A5DEC" w:rsidRDefault="00931171" w:rsidP="0F3802DD">
      <w:pPr>
        <w:pStyle w:val="paragraph"/>
        <w:shd w:val="clear" w:color="auto" w:fill="FFFFFF" w:themeFill="background1"/>
        <w:spacing w:before="0" w:beforeAutospacing="0" w:after="0" w:afterAutospacing="0"/>
        <w:jc w:val="both"/>
        <w:textAlignment w:val="baseline"/>
        <w:rPr>
          <w:rStyle w:val="eop"/>
          <w:rFonts w:ascii="Arial" w:hAnsi="Arial" w:cs="Arial"/>
          <w:color w:val="000000" w:themeColor="text1"/>
        </w:rPr>
      </w:pPr>
    </w:p>
    <w:p w14:paraId="5484E8BD" w14:textId="464ABF48" w:rsidR="00931171" w:rsidRPr="001A5DEC" w:rsidRDefault="79A98C9F" w:rsidP="0F3802DD">
      <w:pPr>
        <w:pStyle w:val="paragraph"/>
        <w:shd w:val="clear" w:color="auto" w:fill="FFFFFF" w:themeFill="background1"/>
        <w:spacing w:before="0" w:beforeAutospacing="0" w:after="0" w:afterAutospacing="0"/>
        <w:jc w:val="both"/>
        <w:textAlignment w:val="baseline"/>
        <w:rPr>
          <w:rFonts w:ascii="Arial" w:hAnsi="Arial" w:cs="Arial"/>
        </w:rPr>
      </w:pPr>
      <w:r w:rsidRPr="001A5DEC">
        <w:rPr>
          <w:rStyle w:val="eop"/>
          <w:rFonts w:ascii="Arial" w:hAnsi="Arial" w:cs="Arial"/>
          <w:color w:val="000000" w:themeColor="text1"/>
        </w:rPr>
        <w:t>b</w:t>
      </w:r>
      <w:r w:rsidR="00931171" w:rsidRPr="001A5DEC">
        <w:rPr>
          <w:rStyle w:val="normaltextrun"/>
          <w:rFonts w:ascii="Arial" w:hAnsi="Arial" w:cs="Arial"/>
          <w:color w:val="000000" w:themeColor="text1"/>
        </w:rPr>
        <w:t>) parent-infant relationship support.</w:t>
      </w:r>
      <w:r w:rsidR="00931171" w:rsidRPr="001A5DEC">
        <w:rPr>
          <w:rStyle w:val="eop"/>
          <w:rFonts w:ascii="Arial" w:hAnsi="Arial" w:cs="Arial"/>
          <w:color w:val="000000" w:themeColor="text1"/>
        </w:rPr>
        <w:t> </w:t>
      </w:r>
    </w:p>
    <w:p w14:paraId="29EADEE0" w14:textId="5EE48788" w:rsidR="00E057AA" w:rsidRPr="001A5DEC" w:rsidRDefault="00931171" w:rsidP="00960226">
      <w:pPr>
        <w:pStyle w:val="paragraph"/>
        <w:shd w:val="clear" w:color="auto" w:fill="FFFFFF"/>
        <w:spacing w:before="0" w:beforeAutospacing="0" w:after="0" w:afterAutospacing="0"/>
        <w:jc w:val="both"/>
        <w:textAlignment w:val="baseline"/>
        <w:rPr>
          <w:rFonts w:ascii="Arial" w:hAnsi="Arial" w:cs="Arial"/>
        </w:rPr>
      </w:pPr>
      <w:r w:rsidRPr="001A5DEC">
        <w:rPr>
          <w:rStyle w:val="eop"/>
          <w:rFonts w:ascii="Arial" w:hAnsi="Arial" w:cs="Arial"/>
          <w:color w:val="000000" w:themeColor="text1"/>
        </w:rPr>
        <w:t> </w:t>
      </w:r>
    </w:p>
    <w:p w14:paraId="4C58842A" w14:textId="48936924" w:rsidR="00CF473F" w:rsidRPr="001A5DEC" w:rsidRDefault="00CF473F" w:rsidP="00CF473F">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b/>
          <w:bCs/>
        </w:rPr>
        <w:t>Access to the Service</w:t>
      </w:r>
      <w:r w:rsidRPr="001A5DEC">
        <w:rPr>
          <w:rStyle w:val="eop"/>
          <w:rFonts w:ascii="Arial" w:hAnsi="Arial" w:cs="Arial"/>
        </w:rPr>
        <w:t>  </w:t>
      </w:r>
    </w:p>
    <w:p w14:paraId="3DD6FFD9" w14:textId="7C43ADEB" w:rsidR="00CF473F" w:rsidRPr="001A5DEC" w:rsidRDefault="00CF473F" w:rsidP="00CF473F">
      <w:pPr>
        <w:pStyle w:val="paragraph"/>
        <w:spacing w:before="0" w:beforeAutospacing="0" w:after="0" w:afterAutospacing="0"/>
        <w:jc w:val="both"/>
        <w:textAlignment w:val="baseline"/>
        <w:rPr>
          <w:rStyle w:val="eop"/>
          <w:rFonts w:ascii="Arial" w:hAnsi="Arial" w:cs="Arial"/>
        </w:rPr>
      </w:pPr>
      <w:r w:rsidRPr="001A5DEC">
        <w:rPr>
          <w:rStyle w:val="normaltextrun"/>
          <w:rFonts w:ascii="Arial" w:hAnsi="Arial" w:cs="Arial"/>
        </w:rPr>
        <w:t>The organisation will ensure there is equity of access for all families. As a minimum, this includes a requirement for the organisation to comply with the requirements of the Equality Act 2010, ensuring premises and services are accessible to disabled parents and carers. Volunteer peer supporters will reflect local community diversity. </w:t>
      </w:r>
      <w:r w:rsidRPr="001A5DEC">
        <w:rPr>
          <w:rStyle w:val="eop"/>
          <w:rFonts w:ascii="Arial" w:hAnsi="Arial" w:cs="Arial"/>
        </w:rPr>
        <w:t> </w:t>
      </w:r>
    </w:p>
    <w:p w14:paraId="57484834" w14:textId="77777777" w:rsidR="003D08A5" w:rsidRPr="001A5DEC" w:rsidRDefault="003D08A5" w:rsidP="00CF473F">
      <w:pPr>
        <w:pStyle w:val="paragraph"/>
        <w:spacing w:before="0" w:beforeAutospacing="0" w:after="0" w:afterAutospacing="0"/>
        <w:jc w:val="both"/>
        <w:textAlignment w:val="baseline"/>
        <w:rPr>
          <w:rStyle w:val="eop"/>
          <w:rFonts w:ascii="Arial" w:hAnsi="Arial" w:cs="Arial"/>
        </w:rPr>
      </w:pPr>
    </w:p>
    <w:p w14:paraId="0CC34586" w14:textId="53C66B25" w:rsidR="003D08A5" w:rsidRPr="001A5DEC" w:rsidRDefault="003D08A5" w:rsidP="003D08A5">
      <w:pPr>
        <w:pStyle w:val="paragraph"/>
        <w:spacing w:before="0" w:beforeAutospacing="0" w:after="0" w:afterAutospacing="0"/>
        <w:jc w:val="both"/>
        <w:textAlignment w:val="baseline"/>
        <w:rPr>
          <w:rStyle w:val="normaltextrun"/>
          <w:rFonts w:ascii="Arial" w:hAnsi="Arial" w:cs="Arial"/>
          <w:b/>
          <w:bCs/>
          <w:lang w:val="en-US"/>
        </w:rPr>
      </w:pPr>
      <w:r w:rsidRPr="001A5DEC">
        <w:rPr>
          <w:rStyle w:val="normaltextrun"/>
          <w:rFonts w:ascii="Arial" w:hAnsi="Arial" w:cs="Arial"/>
          <w:b/>
          <w:bCs/>
          <w:lang w:val="en-US"/>
        </w:rPr>
        <w:t>Location of Service</w:t>
      </w:r>
    </w:p>
    <w:p w14:paraId="3A4EDDBA" w14:textId="77777777" w:rsidR="003D08A5" w:rsidRPr="001A5DEC" w:rsidRDefault="003D08A5" w:rsidP="003D08A5">
      <w:pPr>
        <w:pStyle w:val="paragraph"/>
        <w:spacing w:before="0" w:beforeAutospacing="0" w:after="0" w:afterAutospacing="0"/>
        <w:jc w:val="both"/>
        <w:textAlignment w:val="baseline"/>
        <w:rPr>
          <w:rStyle w:val="eop"/>
          <w:rFonts w:ascii="Arial" w:hAnsi="Arial" w:cs="Arial"/>
        </w:rPr>
      </w:pPr>
      <w:r w:rsidRPr="001A5DEC">
        <w:rPr>
          <w:rStyle w:val="normaltextrun"/>
          <w:rFonts w:ascii="Arial" w:hAnsi="Arial" w:cs="Arial"/>
          <w:lang w:val="en-US"/>
        </w:rPr>
        <w:t>Services and interventions will be delivered from:</w:t>
      </w:r>
      <w:r w:rsidRPr="001A5DEC">
        <w:rPr>
          <w:rStyle w:val="eop"/>
          <w:rFonts w:ascii="Arial" w:hAnsi="Arial" w:cs="Arial"/>
        </w:rPr>
        <w:t> </w:t>
      </w:r>
    </w:p>
    <w:p w14:paraId="7E9CFD50" w14:textId="77777777" w:rsidR="003D08A5" w:rsidRPr="001A5DEC" w:rsidRDefault="003D08A5" w:rsidP="003D08A5">
      <w:pPr>
        <w:pStyle w:val="paragraph"/>
        <w:spacing w:before="0" w:beforeAutospacing="0" w:after="0" w:afterAutospacing="0"/>
        <w:jc w:val="both"/>
        <w:textAlignment w:val="baseline"/>
        <w:rPr>
          <w:rFonts w:ascii="Arial" w:hAnsi="Arial" w:cs="Arial"/>
        </w:rPr>
      </w:pPr>
    </w:p>
    <w:p w14:paraId="67AED09C" w14:textId="77777777" w:rsidR="003D08A5" w:rsidRPr="001A5DEC" w:rsidRDefault="003D08A5" w:rsidP="0027089A">
      <w:pPr>
        <w:pStyle w:val="paragraph"/>
        <w:numPr>
          <w:ilvl w:val="0"/>
          <w:numId w:val="17"/>
        </w:numPr>
        <w:spacing w:before="0" w:beforeAutospacing="0" w:after="0" w:afterAutospacing="0"/>
        <w:jc w:val="both"/>
        <w:textAlignment w:val="baseline"/>
        <w:rPr>
          <w:rFonts w:ascii="Arial" w:hAnsi="Arial" w:cs="Arial"/>
        </w:rPr>
      </w:pPr>
      <w:r w:rsidRPr="001A5DEC">
        <w:rPr>
          <w:rStyle w:val="normaltextrun"/>
          <w:rFonts w:ascii="Arial" w:hAnsi="Arial" w:cs="Arial"/>
          <w:lang w:val="en-US"/>
        </w:rPr>
        <w:t>The service base and outreach into families’ homes</w:t>
      </w:r>
      <w:r w:rsidRPr="001A5DEC">
        <w:rPr>
          <w:rStyle w:val="eop"/>
          <w:rFonts w:ascii="Arial" w:hAnsi="Arial" w:cs="Arial"/>
        </w:rPr>
        <w:t> </w:t>
      </w:r>
    </w:p>
    <w:p w14:paraId="3885D5E7" w14:textId="41867B27" w:rsidR="003D08A5" w:rsidRPr="001A5DEC" w:rsidRDefault="003D08A5" w:rsidP="0027089A">
      <w:pPr>
        <w:pStyle w:val="paragraph"/>
        <w:numPr>
          <w:ilvl w:val="0"/>
          <w:numId w:val="17"/>
        </w:numPr>
        <w:spacing w:before="0" w:beforeAutospacing="0" w:after="0" w:afterAutospacing="0"/>
        <w:jc w:val="both"/>
        <w:textAlignment w:val="baseline"/>
        <w:rPr>
          <w:rFonts w:ascii="Arial" w:hAnsi="Arial" w:cs="Arial"/>
        </w:rPr>
      </w:pPr>
      <w:r w:rsidRPr="001A5DEC">
        <w:rPr>
          <w:rStyle w:val="normaltextrun"/>
          <w:rFonts w:ascii="Arial" w:hAnsi="Arial" w:cs="Arial"/>
          <w:lang w:val="en-US"/>
        </w:rPr>
        <w:t xml:space="preserve">The </w:t>
      </w:r>
      <w:r w:rsidR="00380C59" w:rsidRPr="001A5DEC">
        <w:rPr>
          <w:rStyle w:val="normaltextrun"/>
          <w:rFonts w:ascii="Arial" w:hAnsi="Arial" w:cs="Arial"/>
          <w:lang w:val="en-US"/>
        </w:rPr>
        <w:t>F</w:t>
      </w:r>
      <w:r w:rsidRPr="001A5DEC">
        <w:rPr>
          <w:rStyle w:val="normaltextrun"/>
          <w:rFonts w:ascii="Arial" w:hAnsi="Arial" w:cs="Arial"/>
          <w:lang w:val="en-US"/>
        </w:rPr>
        <w:t xml:space="preserve">amily </w:t>
      </w:r>
      <w:r w:rsidR="00380C59" w:rsidRPr="001A5DEC">
        <w:rPr>
          <w:rStyle w:val="normaltextrun"/>
          <w:rFonts w:ascii="Arial" w:hAnsi="Arial" w:cs="Arial"/>
          <w:lang w:val="en-US"/>
        </w:rPr>
        <w:t>H</w:t>
      </w:r>
      <w:r w:rsidRPr="001A5DEC">
        <w:rPr>
          <w:rStyle w:val="normaltextrun"/>
          <w:rFonts w:ascii="Arial" w:hAnsi="Arial" w:cs="Arial"/>
          <w:lang w:val="en-US"/>
        </w:rPr>
        <w:t>ub or one of the networked locations</w:t>
      </w:r>
      <w:r w:rsidRPr="001A5DEC">
        <w:rPr>
          <w:rStyle w:val="eop"/>
          <w:rFonts w:ascii="Arial" w:hAnsi="Arial" w:cs="Arial"/>
        </w:rPr>
        <w:t> </w:t>
      </w:r>
    </w:p>
    <w:p w14:paraId="016BC19C" w14:textId="15AF1CEA" w:rsidR="003D08A5" w:rsidRPr="001A5DEC" w:rsidRDefault="003D08A5" w:rsidP="0027089A">
      <w:pPr>
        <w:pStyle w:val="paragraph"/>
        <w:numPr>
          <w:ilvl w:val="0"/>
          <w:numId w:val="17"/>
        </w:numPr>
        <w:spacing w:before="0" w:beforeAutospacing="0" w:after="0" w:afterAutospacing="0"/>
        <w:jc w:val="both"/>
        <w:textAlignment w:val="baseline"/>
        <w:rPr>
          <w:rFonts w:ascii="Arial" w:hAnsi="Arial" w:cs="Arial"/>
        </w:rPr>
      </w:pPr>
      <w:r w:rsidRPr="001A5DEC">
        <w:rPr>
          <w:rStyle w:val="normaltextrun"/>
          <w:rFonts w:ascii="Arial" w:hAnsi="Arial" w:cs="Arial"/>
          <w:lang w:val="en-US"/>
        </w:rPr>
        <w:t>A suitably accessible community venue</w:t>
      </w:r>
    </w:p>
    <w:p w14:paraId="1DEF241D" w14:textId="77777777" w:rsidR="003D08A5" w:rsidRPr="001A5DEC" w:rsidRDefault="003D08A5" w:rsidP="0027089A">
      <w:pPr>
        <w:pStyle w:val="paragraph"/>
        <w:numPr>
          <w:ilvl w:val="0"/>
          <w:numId w:val="17"/>
        </w:numPr>
        <w:spacing w:before="0" w:beforeAutospacing="0" w:after="0" w:afterAutospacing="0"/>
        <w:jc w:val="both"/>
        <w:textAlignment w:val="baseline"/>
        <w:rPr>
          <w:rFonts w:ascii="Arial" w:hAnsi="Arial" w:cs="Arial"/>
        </w:rPr>
      </w:pPr>
      <w:r w:rsidRPr="001A5DEC">
        <w:rPr>
          <w:rStyle w:val="normaltextrun"/>
          <w:rFonts w:ascii="Arial" w:hAnsi="Arial" w:cs="Arial"/>
          <w:lang w:val="en-US"/>
        </w:rPr>
        <w:t>A suitably accessible virtual platform</w:t>
      </w:r>
      <w:r w:rsidRPr="001A5DEC">
        <w:rPr>
          <w:rStyle w:val="eop"/>
          <w:rFonts w:ascii="Arial" w:hAnsi="Arial" w:cs="Arial"/>
        </w:rPr>
        <w:t> </w:t>
      </w:r>
    </w:p>
    <w:p w14:paraId="7A4926FA" w14:textId="77777777" w:rsidR="003D08A5" w:rsidRPr="001A5DEC" w:rsidRDefault="003D08A5" w:rsidP="003D08A5">
      <w:pPr>
        <w:pStyle w:val="paragraph"/>
        <w:spacing w:before="0" w:beforeAutospacing="0" w:after="0" w:afterAutospacing="0"/>
        <w:jc w:val="both"/>
        <w:textAlignment w:val="baseline"/>
        <w:rPr>
          <w:rStyle w:val="normaltextrun"/>
          <w:rFonts w:ascii="Arial" w:hAnsi="Arial" w:cs="Arial"/>
          <w:lang w:val="en-US"/>
        </w:rPr>
      </w:pPr>
    </w:p>
    <w:p w14:paraId="6369443C" w14:textId="464ABF48" w:rsidR="003D08A5" w:rsidRPr="001A5DEC" w:rsidRDefault="003D08A5" w:rsidP="003D08A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lang w:val="en-US"/>
        </w:rPr>
        <w:t>Services will be fully accessible and delivered flexibly on different days/time of day including weekends to meet family’s needs.  </w:t>
      </w:r>
      <w:r w:rsidRPr="001A5DEC">
        <w:rPr>
          <w:rStyle w:val="eop"/>
          <w:rFonts w:ascii="Arial" w:hAnsi="Arial" w:cs="Arial"/>
        </w:rPr>
        <w:t> </w:t>
      </w:r>
    </w:p>
    <w:p w14:paraId="404268E9" w14:textId="77777777" w:rsidR="003D08A5" w:rsidRPr="001A5DEC" w:rsidRDefault="003D08A5" w:rsidP="00CF473F">
      <w:pPr>
        <w:pStyle w:val="paragraph"/>
        <w:spacing w:before="0" w:beforeAutospacing="0" w:after="0" w:afterAutospacing="0"/>
        <w:jc w:val="both"/>
        <w:textAlignment w:val="baseline"/>
        <w:rPr>
          <w:rStyle w:val="eop"/>
          <w:rFonts w:ascii="Arial" w:hAnsi="Arial" w:cs="Arial"/>
        </w:rPr>
      </w:pPr>
    </w:p>
    <w:p w14:paraId="039CB0AE" w14:textId="4D6F6616" w:rsidR="003D08A5" w:rsidRPr="001A5DEC" w:rsidRDefault="003D08A5" w:rsidP="003D08A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b/>
          <w:bCs/>
        </w:rPr>
        <w:t>Workforce</w:t>
      </w:r>
      <w:r w:rsidRPr="001A5DEC">
        <w:rPr>
          <w:rStyle w:val="eop"/>
          <w:rFonts w:ascii="Arial" w:hAnsi="Arial" w:cs="Arial"/>
        </w:rPr>
        <w:t> </w:t>
      </w:r>
    </w:p>
    <w:p w14:paraId="2D32BAE2" w14:textId="77777777" w:rsidR="003D08A5" w:rsidRPr="001A5DEC" w:rsidRDefault="003D08A5" w:rsidP="003D08A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A key element will be for the workforce / volunteers to have the skills and knowledge required to support:</w:t>
      </w:r>
      <w:r w:rsidRPr="001A5DEC">
        <w:rPr>
          <w:rStyle w:val="eop"/>
          <w:rFonts w:ascii="Arial" w:hAnsi="Arial" w:cs="Arial"/>
        </w:rPr>
        <w:t> </w:t>
      </w:r>
    </w:p>
    <w:p w14:paraId="0E38485F" w14:textId="77777777" w:rsidR="003D08A5" w:rsidRPr="001A5DEC" w:rsidRDefault="003D08A5" w:rsidP="003D08A5">
      <w:pPr>
        <w:pStyle w:val="paragraph"/>
        <w:spacing w:before="0" w:beforeAutospacing="0" w:after="0" w:afterAutospacing="0"/>
        <w:jc w:val="both"/>
        <w:textAlignment w:val="baseline"/>
        <w:rPr>
          <w:rFonts w:ascii="Arial" w:hAnsi="Arial" w:cs="Arial"/>
        </w:rPr>
      </w:pPr>
      <w:r w:rsidRPr="001A5DEC">
        <w:rPr>
          <w:rStyle w:val="eop"/>
          <w:rFonts w:ascii="Arial" w:hAnsi="Arial" w:cs="Arial"/>
        </w:rPr>
        <w:t> </w:t>
      </w:r>
    </w:p>
    <w:p w14:paraId="203D16F1" w14:textId="4FB93930" w:rsidR="003D08A5" w:rsidRPr="001A5DEC" w:rsidRDefault="003D08A5" w:rsidP="007831D9">
      <w:pPr>
        <w:pStyle w:val="paragraph"/>
        <w:numPr>
          <w:ilvl w:val="0"/>
          <w:numId w:val="14"/>
        </w:numPr>
        <w:spacing w:before="0" w:beforeAutospacing="0" w:after="0" w:afterAutospacing="0"/>
        <w:textAlignment w:val="baseline"/>
        <w:rPr>
          <w:rFonts w:ascii="Arial" w:hAnsi="Arial" w:cs="Arial"/>
        </w:rPr>
      </w:pPr>
      <w:r w:rsidRPr="001A5DEC">
        <w:rPr>
          <w:rStyle w:val="normaltextrun"/>
          <w:rFonts w:ascii="Arial" w:hAnsi="Arial" w:cs="Arial"/>
        </w:rPr>
        <w:lastRenderedPageBreak/>
        <w:t>Advice or connection to further support (including accompanying to groups and appointments)</w:t>
      </w:r>
    </w:p>
    <w:p w14:paraId="62A5D864" w14:textId="64B54ADC" w:rsidR="003D08A5" w:rsidRPr="001A5DEC" w:rsidRDefault="003D08A5" w:rsidP="007831D9">
      <w:pPr>
        <w:pStyle w:val="paragraph"/>
        <w:numPr>
          <w:ilvl w:val="0"/>
          <w:numId w:val="14"/>
        </w:numPr>
        <w:spacing w:before="0" w:beforeAutospacing="0" w:after="0" w:afterAutospacing="0"/>
        <w:textAlignment w:val="baseline"/>
        <w:rPr>
          <w:rFonts w:ascii="Arial" w:hAnsi="Arial" w:cs="Arial"/>
        </w:rPr>
      </w:pPr>
      <w:r w:rsidRPr="001A5DEC">
        <w:rPr>
          <w:rStyle w:val="normaltextrun"/>
          <w:rFonts w:ascii="Arial" w:hAnsi="Arial" w:cs="Arial"/>
        </w:rPr>
        <w:t>Early identification and referral into appropriate support and wider Family Hub services</w:t>
      </w:r>
    </w:p>
    <w:p w14:paraId="5FF35A84" w14:textId="457A9901" w:rsidR="006A2121" w:rsidRPr="001A5DEC" w:rsidRDefault="003D08A5" w:rsidP="003D08A5">
      <w:pPr>
        <w:pStyle w:val="paragraph"/>
        <w:spacing w:before="0" w:beforeAutospacing="0" w:after="0" w:afterAutospacing="0"/>
        <w:jc w:val="both"/>
        <w:textAlignment w:val="baseline"/>
        <w:rPr>
          <w:rFonts w:ascii="Arial" w:hAnsi="Arial" w:cs="Arial"/>
        </w:rPr>
      </w:pPr>
      <w:r w:rsidRPr="001A5DEC">
        <w:rPr>
          <w:rStyle w:val="eop"/>
          <w:rFonts w:ascii="Arial" w:hAnsi="Arial" w:cs="Arial"/>
        </w:rPr>
        <w:t>  </w:t>
      </w:r>
    </w:p>
    <w:p w14:paraId="602FE815" w14:textId="77777777" w:rsidR="003D08A5" w:rsidRPr="001A5DEC" w:rsidRDefault="003D08A5" w:rsidP="003D08A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b/>
          <w:bCs/>
          <w:lang w:val="en-US"/>
        </w:rPr>
        <w:t>IT Equipment and technology</w:t>
      </w:r>
      <w:r w:rsidRPr="001A5DEC">
        <w:rPr>
          <w:rStyle w:val="eop"/>
          <w:rFonts w:ascii="Arial" w:hAnsi="Arial" w:cs="Arial"/>
        </w:rPr>
        <w:t> </w:t>
      </w:r>
    </w:p>
    <w:p w14:paraId="6848BB32" w14:textId="0ADF6554" w:rsidR="00DF7A37" w:rsidRPr="009735D3" w:rsidRDefault="003D08A5" w:rsidP="00CF473F">
      <w:pPr>
        <w:pStyle w:val="paragraph"/>
        <w:spacing w:before="0" w:beforeAutospacing="0" w:after="0" w:afterAutospacing="0"/>
        <w:jc w:val="both"/>
        <w:textAlignment w:val="baseline"/>
        <w:rPr>
          <w:rStyle w:val="eop"/>
          <w:rFonts w:ascii="Arial" w:hAnsi="Arial" w:cs="Arial"/>
          <w:i/>
        </w:rPr>
      </w:pPr>
      <w:r w:rsidRPr="001A5DEC">
        <w:rPr>
          <w:rStyle w:val="normaltextrun"/>
          <w:rFonts w:ascii="Arial" w:hAnsi="Arial" w:cs="Arial"/>
          <w:lang w:val="en-US"/>
        </w:rPr>
        <w:t>The provider will be responsible for the purchase, installation and maintenance of all IT hardware, software, and any externally hosted systems or software used to deliver the service.</w:t>
      </w:r>
      <w:r w:rsidRPr="001A5DEC">
        <w:rPr>
          <w:rStyle w:val="eop"/>
          <w:rFonts w:ascii="Arial" w:hAnsi="Arial" w:cs="Arial"/>
        </w:rPr>
        <w:t> </w:t>
      </w:r>
    </w:p>
    <w:p w14:paraId="0FE9D4AF" w14:textId="77777777" w:rsidR="00DF7A37" w:rsidRPr="001A5DEC" w:rsidRDefault="00DF7A37" w:rsidP="00CF473F">
      <w:pPr>
        <w:pStyle w:val="paragraph"/>
        <w:spacing w:before="0" w:beforeAutospacing="0" w:after="0" w:afterAutospacing="0"/>
        <w:jc w:val="both"/>
        <w:textAlignment w:val="baseline"/>
        <w:rPr>
          <w:rStyle w:val="eop"/>
          <w:rFonts w:ascii="Arial" w:hAnsi="Arial" w:cs="Arial"/>
        </w:rPr>
      </w:pPr>
    </w:p>
    <w:p w14:paraId="056239D2" w14:textId="247A6393" w:rsidR="005318DA" w:rsidRPr="001A5DEC" w:rsidRDefault="005318DA" w:rsidP="00714EC9">
      <w:pPr>
        <w:pStyle w:val="paragraph"/>
        <w:spacing w:before="0" w:beforeAutospacing="0" w:after="0" w:afterAutospacing="0"/>
        <w:ind w:left="57"/>
        <w:jc w:val="both"/>
        <w:textAlignment w:val="baseline"/>
        <w:rPr>
          <w:rFonts w:ascii="Arial" w:hAnsi="Arial" w:cs="Arial"/>
        </w:rPr>
      </w:pPr>
      <w:r w:rsidRPr="001A5DEC">
        <w:rPr>
          <w:rStyle w:val="normaltextrun"/>
          <w:rFonts w:ascii="Arial" w:hAnsi="Arial" w:cs="Arial"/>
          <w:b/>
          <w:bCs/>
          <w:color w:val="000000"/>
          <w:lang w:val="en-US"/>
        </w:rPr>
        <w:t>Safeguarding </w:t>
      </w:r>
      <w:r w:rsidRPr="001A5DEC">
        <w:rPr>
          <w:rStyle w:val="eop"/>
          <w:rFonts w:ascii="Arial" w:hAnsi="Arial" w:cs="Arial"/>
          <w:color w:val="000000"/>
        </w:rPr>
        <w:t> </w:t>
      </w:r>
    </w:p>
    <w:p w14:paraId="2450DD18" w14:textId="32B61839" w:rsidR="005318DA" w:rsidRPr="001A5DEC" w:rsidRDefault="005318DA" w:rsidP="005318DA">
      <w:pPr>
        <w:pStyle w:val="paragraph"/>
        <w:spacing w:before="0" w:beforeAutospacing="0" w:after="0" w:afterAutospacing="0"/>
        <w:ind w:left="57"/>
        <w:jc w:val="both"/>
        <w:textAlignment w:val="baseline"/>
        <w:rPr>
          <w:rStyle w:val="eop"/>
          <w:rFonts w:ascii="Arial" w:hAnsi="Arial" w:cs="Arial"/>
          <w:color w:val="000000"/>
        </w:rPr>
      </w:pPr>
      <w:r w:rsidRPr="001A5DEC">
        <w:rPr>
          <w:rStyle w:val="normaltextrun"/>
          <w:rFonts w:ascii="Arial" w:hAnsi="Arial" w:cs="Arial"/>
          <w:color w:val="000000"/>
        </w:rPr>
        <w:t>A culture must exist within the organisation that ‘safeguarding is everybody’s business’. Providers must ensure that those who use the services are safeguarded and that staff are suitably skilled and supported.Effective safeguarding arrangements should be in place to safeguard vulnerable children, young people and adults including, safe recruitment, effective training and supervision.  Robust processes should be in place to assure the service themselves, regulators and commissioners, that these arrangements are working.</w:t>
      </w:r>
      <w:r w:rsidRPr="001A5DEC">
        <w:rPr>
          <w:rStyle w:val="eop"/>
          <w:rFonts w:ascii="Arial" w:hAnsi="Arial" w:cs="Arial"/>
          <w:color w:val="000000"/>
        </w:rPr>
        <w:t> </w:t>
      </w:r>
    </w:p>
    <w:p w14:paraId="5683EFAA" w14:textId="77777777" w:rsidR="005318DA" w:rsidRPr="001A5DEC" w:rsidRDefault="005318DA" w:rsidP="005318DA">
      <w:pPr>
        <w:pStyle w:val="paragraph"/>
        <w:spacing w:before="0" w:beforeAutospacing="0" w:after="0" w:afterAutospacing="0"/>
        <w:ind w:left="57"/>
        <w:jc w:val="both"/>
        <w:textAlignment w:val="baseline"/>
        <w:rPr>
          <w:rFonts w:ascii="Arial" w:hAnsi="Arial" w:cs="Arial"/>
        </w:rPr>
      </w:pPr>
    </w:p>
    <w:p w14:paraId="7A07761E" w14:textId="0ECC1368" w:rsidR="005318DA" w:rsidRPr="001A5DEC" w:rsidRDefault="005318DA" w:rsidP="00E67FC2">
      <w:pPr>
        <w:pStyle w:val="paragraph"/>
        <w:spacing w:before="0" w:beforeAutospacing="0" w:after="0" w:afterAutospacing="0"/>
        <w:ind w:left="57" w:right="270"/>
        <w:jc w:val="both"/>
        <w:textAlignment w:val="baseline"/>
        <w:rPr>
          <w:rFonts w:ascii="Arial" w:hAnsi="Arial" w:cs="Arial"/>
        </w:rPr>
      </w:pPr>
      <w:r w:rsidRPr="001A5DEC">
        <w:rPr>
          <w:rStyle w:val="normaltextrun"/>
          <w:rFonts w:ascii="Arial" w:hAnsi="Arial" w:cs="Arial"/>
          <w:color w:val="000000"/>
        </w:rPr>
        <w:t>Furthermore, the Children Act (2004) (Section 11) places a statutory obligation on organisations to ensure that they safeguard and promote the welfare of children and young people whilst carrying out their normal functions. This is relevant to all services that may come into contact with children directly or indirectly.</w:t>
      </w:r>
      <w:r w:rsidRPr="001A5DEC">
        <w:rPr>
          <w:rStyle w:val="eop"/>
          <w:rFonts w:ascii="Arial" w:hAnsi="Arial" w:cs="Arial"/>
          <w:color w:val="000000"/>
        </w:rPr>
        <w:t> </w:t>
      </w:r>
    </w:p>
    <w:p w14:paraId="0B4B657F" w14:textId="200FDC23" w:rsidR="005318DA" w:rsidRPr="001A5DEC" w:rsidRDefault="003A03C8" w:rsidP="007831D9">
      <w:pPr>
        <w:pStyle w:val="paragraph"/>
        <w:numPr>
          <w:ilvl w:val="0"/>
          <w:numId w:val="16"/>
        </w:numPr>
        <w:spacing w:before="0" w:beforeAutospacing="0" w:after="0" w:afterAutospacing="0"/>
        <w:jc w:val="both"/>
        <w:textAlignment w:val="baseline"/>
        <w:rPr>
          <w:rFonts w:ascii="Arial" w:hAnsi="Arial" w:cs="Arial"/>
        </w:rPr>
      </w:pPr>
      <w:r w:rsidRPr="001A5DEC">
        <w:rPr>
          <w:rStyle w:val="normaltextrun"/>
          <w:rFonts w:ascii="Arial" w:hAnsi="Arial" w:cs="Arial"/>
          <w:color w:val="000000"/>
        </w:rPr>
        <w:t>T</w:t>
      </w:r>
      <w:r w:rsidR="005318DA" w:rsidRPr="001A5DEC">
        <w:rPr>
          <w:rStyle w:val="normaltextrun"/>
          <w:rFonts w:ascii="Arial" w:hAnsi="Arial" w:cs="Arial"/>
          <w:color w:val="000000"/>
        </w:rPr>
        <w:t>he organisation must ensure that robust safeguarding policies and procedures are in place which considers those of the Manchester Safeguarding Partnership and GM Safeguarding Partnership (GMSP) and are an integral part of service delivery.</w:t>
      </w:r>
      <w:r w:rsidR="005318DA" w:rsidRPr="001A5DEC">
        <w:rPr>
          <w:rStyle w:val="eop"/>
          <w:rFonts w:ascii="Arial" w:hAnsi="Arial" w:cs="Arial"/>
          <w:color w:val="000000"/>
        </w:rPr>
        <w:t> </w:t>
      </w:r>
    </w:p>
    <w:p w14:paraId="668171B5" w14:textId="77777777" w:rsidR="005318DA" w:rsidRPr="001A5DEC" w:rsidRDefault="00000000" w:rsidP="007831D9">
      <w:pPr>
        <w:pStyle w:val="paragraph"/>
        <w:numPr>
          <w:ilvl w:val="0"/>
          <w:numId w:val="16"/>
        </w:numPr>
        <w:spacing w:before="0" w:beforeAutospacing="0" w:after="0" w:afterAutospacing="0"/>
        <w:ind w:right="270"/>
        <w:jc w:val="both"/>
        <w:textAlignment w:val="baseline"/>
        <w:rPr>
          <w:rFonts w:ascii="Arial" w:hAnsi="Arial" w:cs="Arial"/>
        </w:rPr>
      </w:pPr>
      <w:hyperlink r:id="rId18" w:tgtFrame="_blank" w:history="1">
        <w:r w:rsidR="005318DA" w:rsidRPr="001A5DEC">
          <w:rPr>
            <w:rStyle w:val="normaltextrun"/>
            <w:rFonts w:ascii="Arial" w:hAnsi="Arial" w:cs="Arial"/>
            <w:color w:val="0000FF"/>
            <w:u w:val="single"/>
          </w:rPr>
          <w:t>Manchester Safeguarding Boards (manchestersafeguardingpartnership.co.uk)</w:t>
        </w:r>
      </w:hyperlink>
      <w:r w:rsidR="005318DA" w:rsidRPr="001A5DEC">
        <w:rPr>
          <w:rStyle w:val="normaltextrun"/>
          <w:rFonts w:ascii="Arial" w:hAnsi="Arial" w:cs="Arial"/>
        </w:rPr>
        <w:t> </w:t>
      </w:r>
      <w:r w:rsidR="005318DA" w:rsidRPr="001A5DEC">
        <w:rPr>
          <w:rStyle w:val="eop"/>
          <w:rFonts w:ascii="Arial" w:hAnsi="Arial" w:cs="Arial"/>
        </w:rPr>
        <w:t> </w:t>
      </w:r>
    </w:p>
    <w:p w14:paraId="0EF40BEB" w14:textId="1B7CF199" w:rsidR="005318DA" w:rsidRPr="001A5DEC" w:rsidRDefault="00000000" w:rsidP="007831D9">
      <w:pPr>
        <w:pStyle w:val="paragraph"/>
        <w:numPr>
          <w:ilvl w:val="0"/>
          <w:numId w:val="16"/>
        </w:numPr>
        <w:spacing w:before="0" w:beforeAutospacing="0" w:after="0" w:afterAutospacing="0"/>
        <w:ind w:right="270"/>
        <w:jc w:val="both"/>
        <w:textAlignment w:val="baseline"/>
        <w:rPr>
          <w:rFonts w:ascii="Arial" w:hAnsi="Arial" w:cs="Arial"/>
        </w:rPr>
      </w:pPr>
      <w:hyperlink r:id="rId19" w:tgtFrame="_blank" w:history="1">
        <w:r w:rsidR="005318DA" w:rsidRPr="001A5DEC">
          <w:rPr>
            <w:rStyle w:val="normaltextrun"/>
            <w:rFonts w:ascii="Arial" w:hAnsi="Arial" w:cs="Arial"/>
            <w:color w:val="0000FF"/>
            <w:u w:val="single"/>
          </w:rPr>
          <w:t>Welcome (proceduresonline.com)</w:t>
        </w:r>
      </w:hyperlink>
      <w:r w:rsidR="005318DA" w:rsidRPr="001A5DEC">
        <w:rPr>
          <w:rStyle w:val="normaltextrun"/>
          <w:rFonts w:ascii="Arial" w:hAnsi="Arial" w:cs="Arial"/>
        </w:rPr>
        <w:t> </w:t>
      </w:r>
      <w:r w:rsidR="005318DA" w:rsidRPr="001A5DEC">
        <w:rPr>
          <w:rStyle w:val="eop"/>
          <w:rFonts w:ascii="Arial" w:hAnsi="Arial" w:cs="Arial"/>
        </w:rPr>
        <w:t> </w:t>
      </w:r>
    </w:p>
    <w:p w14:paraId="4379DDB5" w14:textId="2D66A6ED" w:rsidR="005318DA" w:rsidRPr="001A5DEC" w:rsidRDefault="005318DA" w:rsidP="007831D9">
      <w:pPr>
        <w:pStyle w:val="paragraph"/>
        <w:numPr>
          <w:ilvl w:val="0"/>
          <w:numId w:val="16"/>
        </w:numPr>
        <w:spacing w:before="0" w:beforeAutospacing="0" w:after="0" w:afterAutospacing="0"/>
        <w:jc w:val="both"/>
        <w:textAlignment w:val="baseline"/>
        <w:rPr>
          <w:rFonts w:ascii="Arial" w:hAnsi="Arial" w:cs="Arial"/>
        </w:rPr>
      </w:pPr>
      <w:r w:rsidRPr="001A5DEC">
        <w:rPr>
          <w:rStyle w:val="normaltextrun"/>
          <w:rFonts w:ascii="Arial" w:hAnsi="Arial" w:cs="Arial"/>
          <w:color w:val="000000"/>
        </w:rPr>
        <w:t>All adults and children who are suspected of being abused or at risk of being abused are reported using the agreed policies and procedures and the service will support safeguarding investigation enquiries and processes e.g. S</w:t>
      </w:r>
      <w:r w:rsidR="007C2684">
        <w:rPr>
          <w:rStyle w:val="normaltextrun"/>
          <w:rFonts w:ascii="Arial" w:hAnsi="Arial" w:cs="Arial"/>
          <w:color w:val="000000"/>
        </w:rPr>
        <w:t xml:space="preserve">erious </w:t>
      </w:r>
      <w:r w:rsidRPr="001A5DEC">
        <w:rPr>
          <w:rStyle w:val="normaltextrun"/>
          <w:rFonts w:ascii="Arial" w:hAnsi="Arial" w:cs="Arial"/>
          <w:color w:val="000000"/>
        </w:rPr>
        <w:t>C</w:t>
      </w:r>
      <w:r w:rsidR="007C2684">
        <w:rPr>
          <w:rStyle w:val="normaltextrun"/>
          <w:rFonts w:ascii="Arial" w:hAnsi="Arial" w:cs="Arial"/>
          <w:color w:val="000000"/>
        </w:rPr>
        <w:t xml:space="preserve">ase </w:t>
      </w:r>
      <w:r w:rsidRPr="001A5DEC">
        <w:rPr>
          <w:rStyle w:val="normaltextrun"/>
          <w:rFonts w:ascii="Arial" w:hAnsi="Arial" w:cs="Arial"/>
          <w:color w:val="000000"/>
        </w:rPr>
        <w:t>R</w:t>
      </w:r>
      <w:r w:rsidR="007C2684">
        <w:rPr>
          <w:rStyle w:val="normaltextrun"/>
          <w:rFonts w:ascii="Arial" w:hAnsi="Arial" w:cs="Arial"/>
          <w:color w:val="000000"/>
        </w:rPr>
        <w:t>eviews</w:t>
      </w:r>
      <w:r w:rsidRPr="001A5DEC">
        <w:rPr>
          <w:rStyle w:val="normaltextrun"/>
          <w:rFonts w:ascii="Arial" w:hAnsi="Arial" w:cs="Arial"/>
          <w:color w:val="000000"/>
        </w:rPr>
        <w:t>’s where required</w:t>
      </w:r>
      <w:r w:rsidRPr="001A5DEC">
        <w:rPr>
          <w:rStyle w:val="eop"/>
          <w:rFonts w:ascii="Arial" w:hAnsi="Arial" w:cs="Arial"/>
          <w:color w:val="000000"/>
        </w:rPr>
        <w:t> </w:t>
      </w:r>
    </w:p>
    <w:p w14:paraId="353B5075" w14:textId="77777777" w:rsidR="005318DA" w:rsidRPr="001A5DEC" w:rsidRDefault="005318DA" w:rsidP="007831D9">
      <w:pPr>
        <w:pStyle w:val="paragraph"/>
        <w:numPr>
          <w:ilvl w:val="0"/>
          <w:numId w:val="16"/>
        </w:numPr>
        <w:spacing w:before="0" w:beforeAutospacing="0" w:after="0" w:afterAutospacing="0"/>
        <w:jc w:val="both"/>
        <w:textAlignment w:val="baseline"/>
        <w:rPr>
          <w:rFonts w:ascii="Arial" w:hAnsi="Arial" w:cs="Arial"/>
        </w:rPr>
      </w:pPr>
      <w:r w:rsidRPr="001A5DEC">
        <w:rPr>
          <w:rStyle w:val="normaltextrun"/>
          <w:rFonts w:ascii="Arial" w:hAnsi="Arial" w:cs="Arial"/>
          <w:color w:val="000000"/>
        </w:rPr>
        <w:t>The organisation will contribute to effective inter agency working to safeguard adults, young people and children</w:t>
      </w:r>
      <w:r w:rsidRPr="001A5DEC">
        <w:rPr>
          <w:rStyle w:val="eop"/>
          <w:rFonts w:ascii="Arial" w:hAnsi="Arial" w:cs="Arial"/>
          <w:color w:val="000000"/>
        </w:rPr>
        <w:t> </w:t>
      </w:r>
    </w:p>
    <w:p w14:paraId="3F8A5AF7" w14:textId="77777777" w:rsidR="005318DA" w:rsidRPr="001A5DEC" w:rsidRDefault="005318DA" w:rsidP="007831D9">
      <w:pPr>
        <w:pStyle w:val="paragraph"/>
        <w:numPr>
          <w:ilvl w:val="0"/>
          <w:numId w:val="16"/>
        </w:numPr>
        <w:spacing w:before="0" w:beforeAutospacing="0" w:after="0" w:afterAutospacing="0"/>
        <w:jc w:val="both"/>
        <w:textAlignment w:val="baseline"/>
        <w:rPr>
          <w:rFonts w:ascii="Arial" w:hAnsi="Arial" w:cs="Arial"/>
        </w:rPr>
      </w:pPr>
      <w:r w:rsidRPr="001A5DEC">
        <w:rPr>
          <w:rStyle w:val="normaltextrun"/>
          <w:rFonts w:ascii="Arial" w:hAnsi="Arial" w:cs="Arial"/>
          <w:color w:val="000000"/>
        </w:rPr>
        <w:t>The oragnisation will have arrangements in place for effective information sharing in line with national guidance and local safeguarding policies and procedures </w:t>
      </w:r>
      <w:r w:rsidRPr="001A5DEC">
        <w:rPr>
          <w:rStyle w:val="eop"/>
          <w:rFonts w:ascii="Arial" w:hAnsi="Arial" w:cs="Arial"/>
          <w:color w:val="000000"/>
        </w:rPr>
        <w:t> </w:t>
      </w:r>
    </w:p>
    <w:p w14:paraId="39D093FE" w14:textId="77777777" w:rsidR="005318DA" w:rsidRPr="001A5DEC" w:rsidRDefault="005318DA" w:rsidP="007831D9">
      <w:pPr>
        <w:pStyle w:val="paragraph"/>
        <w:numPr>
          <w:ilvl w:val="0"/>
          <w:numId w:val="16"/>
        </w:numPr>
        <w:spacing w:before="0" w:beforeAutospacing="0" w:after="0" w:afterAutospacing="0"/>
        <w:jc w:val="both"/>
        <w:textAlignment w:val="baseline"/>
        <w:rPr>
          <w:rFonts w:ascii="Arial" w:hAnsi="Arial" w:cs="Arial"/>
        </w:rPr>
      </w:pPr>
      <w:r w:rsidRPr="001A5DEC">
        <w:rPr>
          <w:rStyle w:val="normaltextrun"/>
          <w:rFonts w:ascii="Arial" w:hAnsi="Arial" w:cs="Arial"/>
          <w:color w:val="000000"/>
        </w:rPr>
        <w:t>Appropriate recruitment processes are in place (including enhanced DBS checks) for all staff with access to vulnerable adults, young people and children in line with organisational policies and procedures</w:t>
      </w:r>
      <w:r w:rsidRPr="001A5DEC">
        <w:rPr>
          <w:rStyle w:val="eop"/>
          <w:rFonts w:ascii="Arial" w:hAnsi="Arial" w:cs="Arial"/>
          <w:color w:val="000000"/>
        </w:rPr>
        <w:t> </w:t>
      </w:r>
    </w:p>
    <w:p w14:paraId="11CA3E15" w14:textId="77777777" w:rsidR="005318DA" w:rsidRPr="001A5DEC" w:rsidRDefault="005318DA" w:rsidP="007831D9">
      <w:pPr>
        <w:pStyle w:val="paragraph"/>
        <w:numPr>
          <w:ilvl w:val="0"/>
          <w:numId w:val="16"/>
        </w:numPr>
        <w:spacing w:before="0" w:beforeAutospacing="0" w:after="0" w:afterAutospacing="0"/>
        <w:jc w:val="both"/>
        <w:textAlignment w:val="baseline"/>
        <w:rPr>
          <w:rFonts w:ascii="Arial" w:hAnsi="Arial" w:cs="Arial"/>
        </w:rPr>
      </w:pPr>
      <w:r w:rsidRPr="001A5DEC">
        <w:rPr>
          <w:rStyle w:val="normaltextrun"/>
          <w:rFonts w:ascii="Arial" w:hAnsi="Arial" w:cs="Arial"/>
          <w:color w:val="000000"/>
        </w:rPr>
        <w:t>Appropriate supervision arrangements should be in place in accordance with organisational appraisal / PDP policies and procedures</w:t>
      </w:r>
      <w:r w:rsidRPr="001A5DEC">
        <w:rPr>
          <w:rStyle w:val="eop"/>
          <w:rFonts w:ascii="Arial" w:hAnsi="Arial" w:cs="Arial"/>
          <w:color w:val="000000"/>
        </w:rPr>
        <w:t> </w:t>
      </w:r>
    </w:p>
    <w:p w14:paraId="16BC780F" w14:textId="561EA7BD" w:rsidR="005318DA" w:rsidRPr="001A5DEC" w:rsidRDefault="005318DA" w:rsidP="007831D9">
      <w:pPr>
        <w:pStyle w:val="paragraph"/>
        <w:numPr>
          <w:ilvl w:val="0"/>
          <w:numId w:val="16"/>
        </w:numPr>
        <w:spacing w:before="0" w:beforeAutospacing="0" w:after="0" w:afterAutospacing="0"/>
        <w:jc w:val="both"/>
        <w:textAlignment w:val="baseline"/>
        <w:rPr>
          <w:rFonts w:ascii="Arial" w:hAnsi="Arial" w:cs="Arial"/>
        </w:rPr>
      </w:pPr>
      <w:r w:rsidRPr="001A5DEC">
        <w:rPr>
          <w:rStyle w:val="normaltextrun"/>
          <w:rFonts w:ascii="Arial" w:hAnsi="Arial" w:cs="Arial"/>
          <w:color w:val="000000" w:themeColor="text1"/>
        </w:rPr>
        <w:t>The organisation should manage risk appropriately to protect vulnerable children, young people and adults from avoidable harm and treat and care for people in a safe environment</w:t>
      </w:r>
      <w:r w:rsidRPr="001A5DEC">
        <w:rPr>
          <w:rStyle w:val="eop"/>
          <w:rFonts w:ascii="Arial" w:hAnsi="Arial" w:cs="Arial"/>
          <w:color w:val="000000" w:themeColor="text1"/>
        </w:rPr>
        <w:t> </w:t>
      </w:r>
    </w:p>
    <w:p w14:paraId="040E75A9" w14:textId="32966511" w:rsidR="00CF473F" w:rsidRPr="001A5DEC" w:rsidRDefault="005318DA" w:rsidP="003D08A5">
      <w:pPr>
        <w:pStyle w:val="paragraph"/>
        <w:spacing w:before="0" w:beforeAutospacing="0" w:after="0" w:afterAutospacing="0"/>
        <w:ind w:left="420" w:right="270"/>
        <w:jc w:val="both"/>
        <w:textAlignment w:val="baseline"/>
        <w:rPr>
          <w:rFonts w:ascii="Arial" w:hAnsi="Arial" w:cs="Arial"/>
        </w:rPr>
      </w:pPr>
      <w:r w:rsidRPr="001A5DEC">
        <w:rPr>
          <w:rStyle w:val="eop"/>
          <w:rFonts w:ascii="Arial" w:hAnsi="Arial" w:cs="Arial"/>
        </w:rPr>
        <w:t> </w:t>
      </w:r>
    </w:p>
    <w:p w14:paraId="26200CEA" w14:textId="0860C912" w:rsidR="008B48BE" w:rsidRPr="001A5DEC" w:rsidRDefault="00D01A7F" w:rsidP="008B48BE">
      <w:pPr>
        <w:pStyle w:val="Heading2"/>
        <w:spacing w:before="0" w:after="0"/>
        <w:rPr>
          <w:i w:val="0"/>
          <w:sz w:val="24"/>
          <w:szCs w:val="24"/>
        </w:rPr>
      </w:pPr>
      <w:r w:rsidRPr="001A5DEC">
        <w:rPr>
          <w:i w:val="0"/>
          <w:sz w:val="24"/>
          <w:szCs w:val="24"/>
        </w:rPr>
        <w:lastRenderedPageBreak/>
        <w:t>How to Apply</w:t>
      </w:r>
    </w:p>
    <w:p w14:paraId="369C39CF" w14:textId="5347199D" w:rsidR="008B48BE" w:rsidRPr="001A5DEC" w:rsidRDefault="003A03C8" w:rsidP="007831D9">
      <w:pPr>
        <w:pStyle w:val="Heading3"/>
        <w:keepLines/>
        <w:numPr>
          <w:ilvl w:val="0"/>
          <w:numId w:val="15"/>
        </w:numPr>
        <w:spacing w:before="0" w:after="0" w:line="276" w:lineRule="auto"/>
        <w:rPr>
          <w:rFonts w:ascii="Arial" w:hAnsi="Arial" w:cs="Arial"/>
          <w:b w:val="0"/>
          <w:sz w:val="24"/>
          <w:szCs w:val="24"/>
        </w:rPr>
      </w:pPr>
      <w:r w:rsidRPr="001A5DEC">
        <w:rPr>
          <w:rFonts w:ascii="Arial" w:hAnsi="Arial" w:cs="Arial"/>
          <w:b w:val="0"/>
          <w:sz w:val="24"/>
          <w:szCs w:val="24"/>
        </w:rPr>
        <w:t>P</w:t>
      </w:r>
      <w:r w:rsidR="008B48BE" w:rsidRPr="001A5DEC">
        <w:rPr>
          <w:rFonts w:ascii="Arial" w:hAnsi="Arial" w:cs="Arial"/>
          <w:b w:val="0"/>
          <w:sz w:val="24"/>
          <w:szCs w:val="24"/>
        </w:rPr>
        <w:t>lease make sure you read the guidance notes carefully</w:t>
      </w:r>
    </w:p>
    <w:p w14:paraId="22629B02" w14:textId="7B0ECB59" w:rsidR="008B48BE" w:rsidRPr="001A5DEC" w:rsidRDefault="003A03C8" w:rsidP="007831D9">
      <w:pPr>
        <w:pStyle w:val="Heading3"/>
        <w:keepLines/>
        <w:numPr>
          <w:ilvl w:val="0"/>
          <w:numId w:val="15"/>
        </w:numPr>
        <w:spacing w:before="0" w:after="0" w:line="276" w:lineRule="auto"/>
        <w:rPr>
          <w:rFonts w:ascii="Arial" w:hAnsi="Arial" w:cs="Arial"/>
          <w:b w:val="0"/>
          <w:bCs w:val="0"/>
          <w:sz w:val="24"/>
          <w:szCs w:val="24"/>
        </w:rPr>
      </w:pPr>
      <w:r w:rsidRPr="001A5DEC">
        <w:rPr>
          <w:rFonts w:ascii="Arial" w:hAnsi="Arial" w:cs="Arial"/>
          <w:b w:val="0"/>
          <w:bCs w:val="0"/>
          <w:sz w:val="24"/>
          <w:szCs w:val="24"/>
        </w:rPr>
        <w:t>T</w:t>
      </w:r>
      <w:r w:rsidR="008B48BE" w:rsidRPr="001A5DEC">
        <w:rPr>
          <w:rFonts w:ascii="Arial" w:hAnsi="Arial" w:cs="Arial"/>
          <w:b w:val="0"/>
          <w:bCs w:val="0"/>
          <w:sz w:val="24"/>
          <w:szCs w:val="24"/>
        </w:rPr>
        <w:t xml:space="preserve">he deadline for applications is </w:t>
      </w:r>
      <w:r w:rsidR="00DB305D">
        <w:rPr>
          <w:rFonts w:ascii="Arial" w:hAnsi="Arial" w:cs="Arial"/>
          <w:b w:val="0"/>
          <w:bCs w:val="0"/>
          <w:sz w:val="24"/>
          <w:szCs w:val="24"/>
        </w:rPr>
        <w:t>4pm on the 6th October 2023</w:t>
      </w:r>
    </w:p>
    <w:p w14:paraId="51E97758" w14:textId="2748627A" w:rsidR="00F316CD" w:rsidRPr="001D6F73" w:rsidRDefault="0027089A" w:rsidP="007831D9">
      <w:pPr>
        <w:pStyle w:val="Heading3"/>
        <w:keepLines/>
        <w:numPr>
          <w:ilvl w:val="0"/>
          <w:numId w:val="15"/>
        </w:numPr>
        <w:spacing w:before="0" w:after="0" w:line="276" w:lineRule="auto"/>
        <w:rPr>
          <w:rFonts w:ascii="Arial" w:hAnsi="Arial" w:cs="Arial"/>
          <w:b w:val="0"/>
          <w:bCs w:val="0"/>
          <w:sz w:val="24"/>
          <w:szCs w:val="24"/>
        </w:rPr>
      </w:pPr>
      <w:r w:rsidRPr="001A5DEC">
        <w:rPr>
          <w:rFonts w:ascii="Arial" w:hAnsi="Arial" w:cs="Arial"/>
          <w:b w:val="0"/>
          <w:bCs w:val="0"/>
          <w:sz w:val="24"/>
          <w:szCs w:val="24"/>
        </w:rPr>
        <w:t>P</w:t>
      </w:r>
      <w:r w:rsidR="008B48BE" w:rsidRPr="001A5DEC">
        <w:rPr>
          <w:rFonts w:ascii="Arial" w:hAnsi="Arial" w:cs="Arial"/>
          <w:b w:val="0"/>
          <w:bCs w:val="0"/>
          <w:sz w:val="24"/>
          <w:szCs w:val="24"/>
        </w:rPr>
        <w:t>lease return completed application form</w:t>
      </w:r>
      <w:r w:rsidR="001D6F73">
        <w:rPr>
          <w:rFonts w:ascii="Arial" w:hAnsi="Arial" w:cs="Arial"/>
          <w:b w:val="0"/>
          <w:bCs w:val="0"/>
          <w:sz w:val="24"/>
          <w:szCs w:val="24"/>
        </w:rPr>
        <w:t>s</w:t>
      </w:r>
      <w:r w:rsidR="008B48BE" w:rsidRPr="001A5DEC">
        <w:rPr>
          <w:rFonts w:ascii="Arial" w:hAnsi="Arial" w:cs="Arial"/>
          <w:b w:val="0"/>
          <w:bCs w:val="0"/>
          <w:sz w:val="24"/>
          <w:szCs w:val="24"/>
        </w:rPr>
        <w:t xml:space="preserve"> to</w:t>
      </w:r>
      <w:r w:rsidR="00C71244">
        <w:rPr>
          <w:rFonts w:ascii="Arial" w:hAnsi="Arial" w:cs="Arial"/>
          <w:b w:val="0"/>
          <w:bCs w:val="0"/>
          <w:sz w:val="24"/>
          <w:szCs w:val="24"/>
        </w:rPr>
        <w:t xml:space="preserve">: </w:t>
      </w:r>
      <w:r w:rsidR="00DB305D" w:rsidRPr="001D6F73">
        <w:rPr>
          <w:rFonts w:ascii="Arial" w:hAnsi="Arial" w:cs="Arial"/>
          <w:b w:val="0"/>
          <w:bCs w:val="0"/>
          <w:sz w:val="24"/>
          <w:szCs w:val="24"/>
        </w:rPr>
        <w:t>f</w:t>
      </w:r>
      <w:r w:rsidR="00DB305D" w:rsidRPr="001D6F73">
        <w:rPr>
          <w:rStyle w:val="Strong"/>
          <w:rFonts w:ascii="Arial" w:hAnsi="Arial" w:cs="Arial"/>
          <w:color w:val="000000"/>
          <w:sz w:val="24"/>
          <w:szCs w:val="24"/>
          <w:bdr w:val="none" w:sz="0" w:space="0" w:color="auto" w:frame="1"/>
          <w:shd w:val="clear" w:color="auto" w:fill="FFFFFF"/>
        </w:rPr>
        <w:t>amilyhubprogramme@manchester.gov.uk</w:t>
      </w:r>
    </w:p>
    <w:p w14:paraId="34B912A7" w14:textId="7A21096E" w:rsidR="00D01A7F" w:rsidRPr="001A5DEC" w:rsidRDefault="0027089A" w:rsidP="007831D9">
      <w:pPr>
        <w:pStyle w:val="Heading3"/>
        <w:keepLines/>
        <w:numPr>
          <w:ilvl w:val="0"/>
          <w:numId w:val="15"/>
        </w:numPr>
        <w:spacing w:before="0" w:after="0" w:line="276" w:lineRule="auto"/>
        <w:rPr>
          <w:rFonts w:ascii="Arial" w:hAnsi="Arial" w:cs="Arial"/>
          <w:b w:val="0"/>
          <w:sz w:val="24"/>
          <w:szCs w:val="24"/>
        </w:rPr>
      </w:pPr>
      <w:r w:rsidRPr="001A5DEC">
        <w:rPr>
          <w:rFonts w:ascii="Arial" w:hAnsi="Arial" w:cs="Arial"/>
          <w:b w:val="0"/>
          <w:sz w:val="24"/>
          <w:szCs w:val="24"/>
        </w:rPr>
        <w:t>Y</w:t>
      </w:r>
      <w:r w:rsidR="008B48BE" w:rsidRPr="001A5DEC">
        <w:rPr>
          <w:rFonts w:ascii="Arial" w:hAnsi="Arial" w:cs="Arial"/>
          <w:b w:val="0"/>
          <w:sz w:val="24"/>
          <w:szCs w:val="24"/>
        </w:rPr>
        <w:t>ou will receive an acknowledgement of our receipt of your application</w:t>
      </w:r>
    </w:p>
    <w:p w14:paraId="3B0D6E2E" w14:textId="77777777" w:rsidR="00E057AA" w:rsidRPr="001A5DEC" w:rsidRDefault="00E057AA" w:rsidP="00A9178F">
      <w:pPr>
        <w:pStyle w:val="Heading2"/>
        <w:spacing w:before="0" w:after="0"/>
        <w:rPr>
          <w:i w:val="0"/>
          <w:sz w:val="24"/>
          <w:szCs w:val="24"/>
        </w:rPr>
      </w:pPr>
    </w:p>
    <w:p w14:paraId="37776B96" w14:textId="08600596" w:rsidR="00370116" w:rsidRPr="001A5DEC" w:rsidRDefault="006527EA" w:rsidP="000C551B">
      <w:pPr>
        <w:pStyle w:val="Heading2"/>
        <w:spacing w:before="0" w:after="0"/>
        <w:rPr>
          <w:sz w:val="24"/>
          <w:szCs w:val="24"/>
        </w:rPr>
      </w:pPr>
      <w:r>
        <w:rPr>
          <w:i w:val="0"/>
          <w:sz w:val="24"/>
          <w:szCs w:val="24"/>
        </w:rPr>
        <w:t>Who</w:t>
      </w:r>
      <w:r w:rsidR="00D01A7F" w:rsidRPr="001A5DEC">
        <w:rPr>
          <w:i w:val="0"/>
          <w:sz w:val="24"/>
          <w:szCs w:val="24"/>
        </w:rPr>
        <w:t xml:space="preserve"> will </w:t>
      </w:r>
      <w:r>
        <w:rPr>
          <w:i w:val="0"/>
          <w:sz w:val="24"/>
          <w:szCs w:val="24"/>
        </w:rPr>
        <w:t xml:space="preserve">make </w:t>
      </w:r>
      <w:r w:rsidR="00D01A7F" w:rsidRPr="001A5DEC">
        <w:rPr>
          <w:i w:val="0"/>
          <w:sz w:val="24"/>
          <w:szCs w:val="24"/>
        </w:rPr>
        <w:t>the decision</w:t>
      </w:r>
      <w:r w:rsidR="00E471E1" w:rsidRPr="001A5DEC">
        <w:rPr>
          <w:i w:val="0"/>
          <w:sz w:val="24"/>
          <w:szCs w:val="24"/>
        </w:rPr>
        <w:t>?</w:t>
      </w:r>
    </w:p>
    <w:p w14:paraId="7B673A12" w14:textId="35B177FD" w:rsidR="00D01A7F" w:rsidRPr="001A5DEC" w:rsidRDefault="00D01A7F" w:rsidP="00850904">
      <w:pPr>
        <w:pStyle w:val="Heading3"/>
        <w:spacing w:before="0" w:after="0"/>
        <w:jc w:val="both"/>
        <w:rPr>
          <w:rFonts w:ascii="Arial" w:hAnsi="Arial" w:cs="Arial"/>
          <w:b w:val="0"/>
          <w:sz w:val="24"/>
          <w:szCs w:val="24"/>
        </w:rPr>
      </w:pPr>
      <w:r w:rsidRPr="001A5DEC">
        <w:rPr>
          <w:rFonts w:ascii="Arial" w:hAnsi="Arial" w:cs="Arial"/>
          <w:b w:val="0"/>
          <w:sz w:val="24"/>
          <w:szCs w:val="24"/>
        </w:rPr>
        <w:t xml:space="preserve">All applications will be scored and ranked by a panel made up of representatives from the </w:t>
      </w:r>
      <w:r w:rsidR="000C551B" w:rsidRPr="001A5DEC">
        <w:rPr>
          <w:rFonts w:ascii="Arial" w:hAnsi="Arial" w:cs="Arial"/>
          <w:b w:val="0"/>
          <w:sz w:val="24"/>
          <w:szCs w:val="24"/>
        </w:rPr>
        <w:t xml:space="preserve">relevant </w:t>
      </w:r>
      <w:r w:rsidR="003D08A5" w:rsidRPr="001A5DEC">
        <w:rPr>
          <w:rFonts w:ascii="Arial" w:hAnsi="Arial" w:cs="Arial"/>
          <w:b w:val="0"/>
          <w:sz w:val="24"/>
          <w:szCs w:val="24"/>
        </w:rPr>
        <w:t>f</w:t>
      </w:r>
      <w:r w:rsidR="000C551B" w:rsidRPr="001A5DEC">
        <w:rPr>
          <w:rFonts w:ascii="Arial" w:hAnsi="Arial" w:cs="Arial"/>
          <w:b w:val="0"/>
          <w:sz w:val="24"/>
          <w:szCs w:val="24"/>
        </w:rPr>
        <w:t xml:space="preserve">amily </w:t>
      </w:r>
      <w:r w:rsidR="003D08A5" w:rsidRPr="001A5DEC">
        <w:rPr>
          <w:rFonts w:ascii="Arial" w:hAnsi="Arial" w:cs="Arial"/>
          <w:b w:val="0"/>
          <w:sz w:val="24"/>
          <w:szCs w:val="24"/>
        </w:rPr>
        <w:t>h</w:t>
      </w:r>
      <w:r w:rsidR="000C551B" w:rsidRPr="001A5DEC">
        <w:rPr>
          <w:rFonts w:ascii="Arial" w:hAnsi="Arial" w:cs="Arial"/>
          <w:b w:val="0"/>
          <w:sz w:val="24"/>
          <w:szCs w:val="24"/>
        </w:rPr>
        <w:t xml:space="preserve">ub and will include: Family Hub Lead, </w:t>
      </w:r>
      <w:r w:rsidR="00B27A64" w:rsidRPr="001A5DEC">
        <w:rPr>
          <w:rFonts w:ascii="Arial" w:hAnsi="Arial" w:cs="Arial"/>
          <w:b w:val="0"/>
          <w:sz w:val="24"/>
          <w:szCs w:val="24"/>
        </w:rPr>
        <w:t xml:space="preserve">a parent, representative from the VCSE </w:t>
      </w:r>
      <w:r w:rsidR="00D84977" w:rsidRPr="001A5DEC">
        <w:rPr>
          <w:rFonts w:ascii="Arial" w:hAnsi="Arial" w:cs="Arial"/>
          <w:b w:val="0"/>
          <w:sz w:val="24"/>
          <w:szCs w:val="24"/>
        </w:rPr>
        <w:t>and appropriate partner</w:t>
      </w:r>
      <w:r w:rsidR="00C378A4" w:rsidRPr="001A5DEC">
        <w:rPr>
          <w:rFonts w:ascii="Arial" w:hAnsi="Arial" w:cs="Arial"/>
          <w:b w:val="0"/>
          <w:sz w:val="24"/>
          <w:szCs w:val="24"/>
        </w:rPr>
        <w:t xml:space="preserve"> from the local area</w:t>
      </w:r>
      <w:r w:rsidR="002952EB" w:rsidRPr="001A5DEC">
        <w:rPr>
          <w:rFonts w:ascii="Arial" w:hAnsi="Arial" w:cs="Arial"/>
          <w:b w:val="0"/>
          <w:sz w:val="24"/>
          <w:szCs w:val="24"/>
        </w:rPr>
        <w:t xml:space="preserve">. </w:t>
      </w:r>
    </w:p>
    <w:p w14:paraId="78D28869" w14:textId="77777777" w:rsidR="00C378A4" w:rsidRPr="001A5DEC" w:rsidRDefault="00C378A4" w:rsidP="00850904">
      <w:pPr>
        <w:pStyle w:val="Heading2"/>
        <w:spacing w:before="0" w:after="0"/>
        <w:jc w:val="both"/>
        <w:rPr>
          <w:i w:val="0"/>
          <w:sz w:val="24"/>
          <w:szCs w:val="24"/>
        </w:rPr>
      </w:pPr>
    </w:p>
    <w:p w14:paraId="46E8214D" w14:textId="35F35172" w:rsidR="00370116" w:rsidRPr="001A5DEC" w:rsidRDefault="00D01A7F" w:rsidP="00850904">
      <w:pPr>
        <w:pStyle w:val="Heading2"/>
        <w:spacing w:before="0" w:after="0"/>
        <w:jc w:val="both"/>
        <w:rPr>
          <w:sz w:val="24"/>
          <w:szCs w:val="24"/>
        </w:rPr>
      </w:pPr>
      <w:r w:rsidRPr="001A5DEC">
        <w:rPr>
          <w:i w:val="0"/>
          <w:sz w:val="24"/>
          <w:szCs w:val="24"/>
        </w:rPr>
        <w:t>What will happen after the decision has been made</w:t>
      </w:r>
    </w:p>
    <w:p w14:paraId="52526C46" w14:textId="68F408BE" w:rsidR="00D01A7F" w:rsidRPr="001A5DEC" w:rsidRDefault="00D01A7F" w:rsidP="00850904">
      <w:pPr>
        <w:pStyle w:val="Heading3"/>
        <w:spacing w:before="0" w:after="0"/>
        <w:jc w:val="both"/>
        <w:rPr>
          <w:rFonts w:ascii="Arial" w:hAnsi="Arial" w:cs="Arial"/>
          <w:b w:val="0"/>
          <w:sz w:val="24"/>
          <w:szCs w:val="24"/>
        </w:rPr>
      </w:pPr>
      <w:r w:rsidRPr="001A5DEC">
        <w:rPr>
          <w:rFonts w:ascii="Arial" w:hAnsi="Arial" w:cs="Arial"/>
          <w:b w:val="0"/>
          <w:sz w:val="24"/>
          <w:szCs w:val="24"/>
        </w:rPr>
        <w:t xml:space="preserve">All applicants will be notified by email as to whether their application has been successful or not and we </w:t>
      </w:r>
      <w:r w:rsidR="00262F1A">
        <w:rPr>
          <w:rFonts w:ascii="Arial" w:hAnsi="Arial" w:cs="Arial"/>
          <w:b w:val="0"/>
          <w:sz w:val="24"/>
          <w:szCs w:val="24"/>
        </w:rPr>
        <w:t>can</w:t>
      </w:r>
      <w:r w:rsidRPr="001A5DEC">
        <w:rPr>
          <w:rFonts w:ascii="Arial" w:hAnsi="Arial" w:cs="Arial"/>
          <w:b w:val="0"/>
          <w:sz w:val="24"/>
          <w:szCs w:val="24"/>
        </w:rPr>
        <w:t xml:space="preserve"> provide </w:t>
      </w:r>
      <w:r w:rsidR="001D2A87">
        <w:rPr>
          <w:rFonts w:ascii="Arial" w:hAnsi="Arial" w:cs="Arial"/>
          <w:b w:val="0"/>
          <w:sz w:val="24"/>
          <w:szCs w:val="24"/>
        </w:rPr>
        <w:t>constructive</w:t>
      </w:r>
      <w:r w:rsidRPr="001A5DEC">
        <w:rPr>
          <w:rFonts w:ascii="Arial" w:hAnsi="Arial" w:cs="Arial"/>
          <w:b w:val="0"/>
          <w:sz w:val="24"/>
          <w:szCs w:val="24"/>
        </w:rPr>
        <w:t xml:space="preserve"> feedback, on request. </w:t>
      </w:r>
    </w:p>
    <w:p w14:paraId="51778EAF" w14:textId="77777777" w:rsidR="002952EB" w:rsidRPr="001A5DEC" w:rsidRDefault="002952EB" w:rsidP="00850904">
      <w:pPr>
        <w:spacing w:after="0"/>
        <w:jc w:val="both"/>
        <w:rPr>
          <w:rFonts w:ascii="Arial" w:hAnsi="Arial" w:cs="Arial"/>
        </w:rPr>
      </w:pPr>
    </w:p>
    <w:p w14:paraId="72A9C00A" w14:textId="4BECDBD2" w:rsidR="00D01A7F" w:rsidRPr="001A5DEC" w:rsidRDefault="00D01A7F" w:rsidP="00850904">
      <w:pPr>
        <w:spacing w:after="0"/>
        <w:jc w:val="both"/>
        <w:rPr>
          <w:rFonts w:ascii="Arial" w:hAnsi="Arial" w:cs="Arial"/>
        </w:rPr>
      </w:pPr>
      <w:r w:rsidRPr="001A5DEC">
        <w:rPr>
          <w:rFonts w:ascii="Arial" w:hAnsi="Arial" w:cs="Arial"/>
        </w:rPr>
        <w:t>The successful applicant will be required to submit the documentation set out in the application form. We will send you a</w:t>
      </w:r>
      <w:r w:rsidR="00B22C55" w:rsidRPr="001A5DEC">
        <w:rPr>
          <w:rFonts w:ascii="Arial" w:hAnsi="Arial" w:cs="Arial"/>
        </w:rPr>
        <w:t>n</w:t>
      </w:r>
      <w:r w:rsidRPr="001A5DEC">
        <w:rPr>
          <w:rFonts w:ascii="Arial" w:hAnsi="Arial" w:cs="Arial"/>
        </w:rPr>
        <w:t xml:space="preserve"> agreement with our terms and conditions for you to sign and return. If we need to ask you to change your approach in order to fill a </w:t>
      </w:r>
      <w:r w:rsidR="00132345" w:rsidRPr="001A5DEC">
        <w:rPr>
          <w:rFonts w:ascii="Arial" w:hAnsi="Arial" w:cs="Arial"/>
        </w:rPr>
        <w:t>gap,</w:t>
      </w:r>
      <w:r w:rsidRPr="001A5DEC">
        <w:rPr>
          <w:rFonts w:ascii="Arial" w:hAnsi="Arial" w:cs="Arial"/>
        </w:rPr>
        <w:t xml:space="preserve"> we will arrange to meet with you.</w:t>
      </w:r>
    </w:p>
    <w:p w14:paraId="7539321F" w14:textId="77777777" w:rsidR="00D01A7F" w:rsidRPr="001A5DEC" w:rsidRDefault="00D01A7F" w:rsidP="00850904">
      <w:pPr>
        <w:spacing w:after="0"/>
        <w:jc w:val="both"/>
        <w:rPr>
          <w:rFonts w:ascii="Arial" w:hAnsi="Arial" w:cs="Arial"/>
        </w:rPr>
      </w:pPr>
    </w:p>
    <w:p w14:paraId="1E3CF7FC" w14:textId="4557FB4D" w:rsidR="008B48BE" w:rsidRPr="001A5DEC" w:rsidRDefault="00702176" w:rsidP="00714EC9">
      <w:pPr>
        <w:spacing w:after="0"/>
        <w:jc w:val="both"/>
        <w:rPr>
          <w:rFonts w:ascii="Arial" w:hAnsi="Arial" w:cs="Arial"/>
        </w:rPr>
      </w:pPr>
      <w:r w:rsidRPr="001A5DEC">
        <w:rPr>
          <w:rFonts w:ascii="Arial" w:hAnsi="Arial" w:cs="Arial"/>
        </w:rPr>
        <w:t>The funding will be paid as stated above and a</w:t>
      </w:r>
      <w:r w:rsidR="00D01A7F" w:rsidRPr="001A5DEC">
        <w:rPr>
          <w:rFonts w:ascii="Arial" w:hAnsi="Arial" w:cs="Arial"/>
        </w:rPr>
        <w:t>ll payments will be made by BACs.</w:t>
      </w:r>
    </w:p>
    <w:p w14:paraId="0B304E8E" w14:textId="77777777" w:rsidR="001A5DEC" w:rsidRPr="001A5DEC" w:rsidRDefault="001A5DEC" w:rsidP="00714EC9">
      <w:pPr>
        <w:spacing w:after="0"/>
        <w:jc w:val="both"/>
        <w:rPr>
          <w:rFonts w:ascii="Arial" w:hAnsi="Arial" w:cs="Arial"/>
        </w:rPr>
      </w:pPr>
    </w:p>
    <w:p w14:paraId="3571BF9B" w14:textId="2851548E" w:rsidR="00637B05" w:rsidRPr="001A5DEC" w:rsidRDefault="00D01A7F" w:rsidP="00714EC9">
      <w:pPr>
        <w:pStyle w:val="Heading3"/>
        <w:spacing w:before="0" w:after="0"/>
        <w:jc w:val="both"/>
        <w:rPr>
          <w:rFonts w:ascii="Arial" w:hAnsi="Arial" w:cs="Arial"/>
          <w:sz w:val="24"/>
          <w:szCs w:val="24"/>
        </w:rPr>
      </w:pPr>
      <w:r w:rsidRPr="001A5DEC">
        <w:rPr>
          <w:rFonts w:ascii="Arial" w:hAnsi="Arial" w:cs="Arial"/>
          <w:sz w:val="24"/>
          <w:szCs w:val="24"/>
        </w:rPr>
        <w:t>Monitoring and evaluation</w:t>
      </w:r>
    </w:p>
    <w:p w14:paraId="69E3B272" w14:textId="58E55960" w:rsidR="00686EC7" w:rsidRPr="001A5DEC" w:rsidRDefault="00686EC7" w:rsidP="00241E4A">
      <w:pPr>
        <w:spacing w:after="0"/>
        <w:jc w:val="both"/>
        <w:rPr>
          <w:rFonts w:ascii="Arial" w:hAnsi="Arial" w:cs="Arial"/>
        </w:rPr>
      </w:pPr>
      <w:r w:rsidRPr="001A5DEC">
        <w:rPr>
          <w:rFonts w:ascii="Arial" w:hAnsi="Arial" w:cs="Arial"/>
        </w:rPr>
        <w:t xml:space="preserve">We expect you to monitor your activities, including keeping accurate records of how many </w:t>
      </w:r>
      <w:r w:rsidR="007831D9" w:rsidRPr="001A5DEC">
        <w:rPr>
          <w:rFonts w:ascii="Arial" w:hAnsi="Arial" w:cs="Arial"/>
        </w:rPr>
        <w:t>families</w:t>
      </w:r>
      <w:r w:rsidRPr="001A5DEC">
        <w:rPr>
          <w:rFonts w:ascii="Arial" w:hAnsi="Arial" w:cs="Arial"/>
        </w:rPr>
        <w:t xml:space="preserve"> have attended the funded activity. Monitoring </w:t>
      </w:r>
      <w:r w:rsidR="471F3A4D" w:rsidRPr="001A5DEC">
        <w:rPr>
          <w:rFonts w:ascii="Arial" w:hAnsi="Arial" w:cs="Arial"/>
        </w:rPr>
        <w:t xml:space="preserve">should be submitted </w:t>
      </w:r>
      <w:r w:rsidR="5896E5DE" w:rsidRPr="001A5DEC">
        <w:rPr>
          <w:rFonts w:ascii="Arial" w:hAnsi="Arial" w:cs="Arial"/>
        </w:rPr>
        <w:t>quarterly</w:t>
      </w:r>
      <w:r w:rsidRPr="001A5DEC">
        <w:rPr>
          <w:rFonts w:ascii="Arial" w:hAnsi="Arial" w:cs="Arial"/>
        </w:rPr>
        <w:t xml:space="preserve"> and include quantitative and qualitative components. </w:t>
      </w:r>
    </w:p>
    <w:p w14:paraId="6CC252A0" w14:textId="77777777" w:rsidR="00241E4A" w:rsidRPr="001A5DEC" w:rsidRDefault="00241E4A" w:rsidP="00241E4A">
      <w:pPr>
        <w:spacing w:after="0"/>
        <w:jc w:val="both"/>
        <w:rPr>
          <w:rFonts w:ascii="Arial" w:hAnsi="Arial" w:cs="Arial"/>
        </w:rPr>
      </w:pPr>
    </w:p>
    <w:p w14:paraId="4F0234A5" w14:textId="0BA58771" w:rsidR="00D31481" w:rsidRPr="001A5DEC" w:rsidRDefault="00686EC7" w:rsidP="003D08A5">
      <w:pPr>
        <w:spacing w:after="0"/>
        <w:jc w:val="both"/>
        <w:rPr>
          <w:rFonts w:ascii="Arial" w:hAnsi="Arial" w:cs="Arial"/>
        </w:rPr>
      </w:pPr>
      <w:r w:rsidRPr="001A5DEC">
        <w:rPr>
          <w:rFonts w:ascii="Arial" w:hAnsi="Arial" w:cs="Arial"/>
        </w:rPr>
        <w:t xml:space="preserve">You must be able </w:t>
      </w:r>
      <w:r w:rsidR="0954283B" w:rsidRPr="001A5DEC">
        <w:rPr>
          <w:rFonts w:ascii="Arial" w:hAnsi="Arial" w:cs="Arial"/>
        </w:rPr>
        <w:t xml:space="preserve">to </w:t>
      </w:r>
      <w:r w:rsidRPr="001A5DEC">
        <w:rPr>
          <w:rFonts w:ascii="Arial" w:hAnsi="Arial" w:cs="Arial"/>
        </w:rPr>
        <w:t xml:space="preserve">collect sufficient information to enable you to report </w:t>
      </w:r>
      <w:r w:rsidR="4A1E5CAE" w:rsidRPr="001A5DEC">
        <w:rPr>
          <w:rFonts w:ascii="Arial" w:hAnsi="Arial" w:cs="Arial"/>
        </w:rPr>
        <w:t>each quarter</w:t>
      </w:r>
      <w:r w:rsidRPr="001A5DEC">
        <w:rPr>
          <w:rFonts w:ascii="Arial" w:hAnsi="Arial" w:cs="Arial"/>
        </w:rPr>
        <w:t xml:space="preserve"> on the work that you’re doing, demonstrating the impact your funding has made.</w:t>
      </w:r>
    </w:p>
    <w:p w14:paraId="4AD176A4" w14:textId="77777777" w:rsidR="00547B72" w:rsidRDefault="00547B72" w:rsidP="00A9178F">
      <w:pPr>
        <w:spacing w:after="0"/>
        <w:rPr>
          <w:rFonts w:ascii="Arial" w:hAnsi="Arial" w:cs="Arial"/>
          <w:b/>
          <w:bCs/>
        </w:rPr>
      </w:pPr>
    </w:p>
    <w:p w14:paraId="59752219" w14:textId="77777777" w:rsidR="00425886" w:rsidRPr="007E4925" w:rsidRDefault="00425886" w:rsidP="00425886">
      <w:pPr>
        <w:spacing w:after="0"/>
        <w:jc w:val="both"/>
        <w:rPr>
          <w:rFonts w:ascii="Arial" w:hAnsi="Arial" w:cs="Arial"/>
        </w:rPr>
      </w:pPr>
      <w:r w:rsidRPr="007761D4">
        <w:rPr>
          <w:rFonts w:ascii="Arial" w:hAnsi="Arial" w:cs="Arial"/>
          <w:b/>
          <w:bCs/>
        </w:rPr>
        <w:t xml:space="preserve">Outcomes Framework </w:t>
      </w:r>
    </w:p>
    <w:p w14:paraId="7DAA0619" w14:textId="77777777" w:rsidR="00425886" w:rsidRDefault="00425886" w:rsidP="00425886">
      <w:pPr>
        <w:spacing w:after="0"/>
        <w:jc w:val="both"/>
        <w:rPr>
          <w:rFonts w:ascii="Arial" w:hAnsi="Arial" w:cs="Arial"/>
        </w:rPr>
      </w:pPr>
      <w:r w:rsidRPr="007E4925">
        <w:rPr>
          <w:rFonts w:ascii="Arial" w:hAnsi="Arial" w:cs="Arial"/>
        </w:rPr>
        <w:t>Outcomes for each project will be requested and will include information on:</w:t>
      </w:r>
    </w:p>
    <w:p w14:paraId="7EB8F84C" w14:textId="77777777" w:rsidR="00425886" w:rsidRPr="007E4925" w:rsidRDefault="00425886" w:rsidP="00425886">
      <w:pPr>
        <w:spacing w:after="0"/>
        <w:jc w:val="both"/>
        <w:rPr>
          <w:rFonts w:ascii="Arial" w:hAnsi="Arial" w:cs="Arial"/>
        </w:rPr>
      </w:pPr>
    </w:p>
    <w:p w14:paraId="191A6855" w14:textId="77777777" w:rsidR="00425886" w:rsidRPr="007E4925" w:rsidRDefault="00425886" w:rsidP="00425886">
      <w:pPr>
        <w:spacing w:after="0"/>
        <w:jc w:val="both"/>
        <w:rPr>
          <w:rFonts w:ascii="Arial" w:hAnsi="Arial" w:cs="Arial"/>
        </w:rPr>
      </w:pPr>
      <w:r w:rsidRPr="007E4925">
        <w:rPr>
          <w:rFonts w:ascii="Arial" w:hAnsi="Arial" w:cs="Arial"/>
        </w:rPr>
        <w:t xml:space="preserve"> ▪ Number of people attending groups and their age</w:t>
      </w:r>
    </w:p>
    <w:p w14:paraId="25214DF0" w14:textId="77777777" w:rsidR="00425886" w:rsidRPr="007E4925" w:rsidRDefault="00425886" w:rsidP="00425886">
      <w:pPr>
        <w:spacing w:after="0"/>
        <w:jc w:val="both"/>
        <w:rPr>
          <w:rFonts w:ascii="Arial" w:hAnsi="Arial" w:cs="Arial"/>
        </w:rPr>
      </w:pPr>
      <w:r w:rsidRPr="007E4925">
        <w:rPr>
          <w:rFonts w:ascii="Arial" w:hAnsi="Arial" w:cs="Arial"/>
        </w:rPr>
        <w:t xml:space="preserve"> ▪</w:t>
      </w:r>
      <w:r>
        <w:rPr>
          <w:rFonts w:ascii="Arial" w:hAnsi="Arial" w:cs="Arial"/>
        </w:rPr>
        <w:t xml:space="preserve"> </w:t>
      </w:r>
      <w:r w:rsidRPr="007E4925">
        <w:rPr>
          <w:rFonts w:ascii="Arial" w:hAnsi="Arial" w:cs="Arial"/>
        </w:rPr>
        <w:t>Parental status of users - mothers, fathers, grandparents, co-parents</w:t>
      </w:r>
    </w:p>
    <w:p w14:paraId="09B7A77D" w14:textId="77777777" w:rsidR="00425886" w:rsidRPr="007E4925" w:rsidRDefault="00425886" w:rsidP="00425886">
      <w:pPr>
        <w:spacing w:after="0"/>
        <w:jc w:val="both"/>
        <w:rPr>
          <w:rFonts w:ascii="Arial" w:hAnsi="Arial" w:cs="Arial"/>
        </w:rPr>
      </w:pPr>
      <w:r w:rsidRPr="007E4925">
        <w:rPr>
          <w:rFonts w:ascii="Arial" w:hAnsi="Arial" w:cs="Arial"/>
        </w:rPr>
        <w:t xml:space="preserve"> ▪ Where the group/service/offer is based</w:t>
      </w:r>
    </w:p>
    <w:p w14:paraId="65A11BD5" w14:textId="77777777" w:rsidR="00425886" w:rsidRPr="007E4925" w:rsidRDefault="00425886" w:rsidP="00425886">
      <w:pPr>
        <w:spacing w:after="0"/>
        <w:jc w:val="both"/>
        <w:rPr>
          <w:rFonts w:ascii="Arial" w:hAnsi="Arial" w:cs="Arial"/>
        </w:rPr>
      </w:pPr>
      <w:r w:rsidRPr="007E4925">
        <w:rPr>
          <w:rFonts w:ascii="Arial" w:hAnsi="Arial" w:cs="Arial"/>
        </w:rPr>
        <w:t xml:space="preserve"> ▪ Ethnicity of people attending groups</w:t>
      </w:r>
    </w:p>
    <w:p w14:paraId="70B5A7C6" w14:textId="77777777" w:rsidR="00425886" w:rsidRPr="007E4925" w:rsidRDefault="00425886" w:rsidP="00425886">
      <w:pPr>
        <w:spacing w:after="0"/>
        <w:jc w:val="both"/>
        <w:rPr>
          <w:rFonts w:ascii="Arial" w:hAnsi="Arial" w:cs="Arial"/>
        </w:rPr>
      </w:pPr>
      <w:r w:rsidRPr="007E4925">
        <w:rPr>
          <w:rFonts w:ascii="Arial" w:hAnsi="Arial" w:cs="Arial"/>
        </w:rPr>
        <w:t xml:space="preserve"> ▪ Method of delivery of the offer - virtual or face to face</w:t>
      </w:r>
    </w:p>
    <w:p w14:paraId="03F23844" w14:textId="77777777" w:rsidR="00425886" w:rsidRPr="007E4925" w:rsidRDefault="00425886" w:rsidP="00425886">
      <w:pPr>
        <w:spacing w:after="0"/>
        <w:jc w:val="both"/>
        <w:rPr>
          <w:rFonts w:ascii="Arial" w:hAnsi="Arial" w:cs="Arial"/>
        </w:rPr>
      </w:pPr>
      <w:r w:rsidRPr="007E4925">
        <w:rPr>
          <w:rFonts w:ascii="Arial" w:hAnsi="Arial" w:cs="Arial"/>
        </w:rPr>
        <w:t xml:space="preserve"> ▪ Number of volunteers/staff on the project</w:t>
      </w:r>
    </w:p>
    <w:p w14:paraId="7E653A61" w14:textId="77777777" w:rsidR="00425886" w:rsidRPr="007E4925" w:rsidRDefault="00425886" w:rsidP="00425886">
      <w:pPr>
        <w:spacing w:after="0"/>
        <w:jc w:val="both"/>
        <w:rPr>
          <w:rFonts w:ascii="Arial" w:hAnsi="Arial" w:cs="Arial"/>
        </w:rPr>
      </w:pPr>
      <w:r w:rsidRPr="007E4925">
        <w:rPr>
          <w:rFonts w:ascii="Arial" w:hAnsi="Arial" w:cs="Arial"/>
        </w:rPr>
        <w:t xml:space="preserve"> ▪ Training completed or delivered by staff on the project</w:t>
      </w:r>
    </w:p>
    <w:p w14:paraId="0C7D857D" w14:textId="5944160F" w:rsidR="00425886" w:rsidRPr="007E4925" w:rsidRDefault="00425886" w:rsidP="00425886">
      <w:pPr>
        <w:spacing w:after="0"/>
        <w:jc w:val="both"/>
        <w:rPr>
          <w:rFonts w:ascii="Arial" w:hAnsi="Arial" w:cs="Arial"/>
        </w:rPr>
      </w:pPr>
      <w:r w:rsidRPr="007E4925">
        <w:rPr>
          <w:rFonts w:ascii="Arial" w:hAnsi="Arial" w:cs="Arial"/>
        </w:rPr>
        <w:t xml:space="preserve"> ▪ Case studies</w:t>
      </w:r>
      <w:r w:rsidR="00681F48">
        <w:rPr>
          <w:rFonts w:ascii="Arial" w:hAnsi="Arial" w:cs="Arial"/>
        </w:rPr>
        <w:t xml:space="preserve"> or v</w:t>
      </w:r>
      <w:r w:rsidR="009622C0">
        <w:rPr>
          <w:rFonts w:ascii="Arial" w:hAnsi="Arial" w:cs="Arial"/>
        </w:rPr>
        <w:t>ideo diaries</w:t>
      </w:r>
      <w:r w:rsidRPr="007E4925">
        <w:rPr>
          <w:rFonts w:ascii="Arial" w:hAnsi="Arial" w:cs="Arial"/>
        </w:rPr>
        <w:t xml:space="preserve"> to show benefits to families </w:t>
      </w:r>
    </w:p>
    <w:p w14:paraId="4676D5C4" w14:textId="77777777" w:rsidR="00425886" w:rsidRPr="007E4925" w:rsidRDefault="00425886" w:rsidP="00425886">
      <w:pPr>
        <w:spacing w:after="0"/>
        <w:jc w:val="both"/>
        <w:rPr>
          <w:rFonts w:ascii="Arial" w:hAnsi="Arial" w:cs="Arial"/>
        </w:rPr>
      </w:pPr>
    </w:p>
    <w:p w14:paraId="57F3935F" w14:textId="77777777" w:rsidR="00425886" w:rsidRPr="007E4925" w:rsidRDefault="00425886" w:rsidP="00425886">
      <w:pPr>
        <w:spacing w:after="0"/>
        <w:jc w:val="both"/>
        <w:rPr>
          <w:rFonts w:ascii="Arial" w:hAnsi="Arial" w:cs="Arial"/>
        </w:rPr>
      </w:pPr>
      <w:r w:rsidRPr="007E4925">
        <w:rPr>
          <w:rFonts w:ascii="Arial" w:hAnsi="Arial" w:cs="Arial"/>
        </w:rPr>
        <w:t xml:space="preserve">Organisations will be expected to complete an outcomes framework to collate the information requested and the template will be shared with successful groups in due course. </w:t>
      </w:r>
    </w:p>
    <w:p w14:paraId="3669952E" w14:textId="77777777" w:rsidR="00425886" w:rsidRPr="007E4925" w:rsidRDefault="00425886" w:rsidP="00425886">
      <w:pPr>
        <w:spacing w:after="0"/>
        <w:jc w:val="both"/>
        <w:rPr>
          <w:rFonts w:ascii="Arial" w:hAnsi="Arial" w:cs="Arial"/>
        </w:rPr>
      </w:pPr>
    </w:p>
    <w:p w14:paraId="0DD7DE8D" w14:textId="77777777" w:rsidR="008B1FA1" w:rsidRPr="007E4925" w:rsidRDefault="008B1FA1" w:rsidP="008B1FA1">
      <w:pPr>
        <w:spacing w:after="0"/>
        <w:jc w:val="both"/>
        <w:rPr>
          <w:rFonts w:ascii="Arial" w:hAnsi="Arial" w:cs="Arial"/>
        </w:rPr>
      </w:pPr>
      <w:r w:rsidRPr="007761D4">
        <w:rPr>
          <w:rFonts w:ascii="Arial" w:hAnsi="Arial" w:cs="Arial"/>
          <w:b/>
          <w:bCs/>
        </w:rPr>
        <w:t xml:space="preserve">What if we are unsuccessful? </w:t>
      </w:r>
    </w:p>
    <w:p w14:paraId="2D816F9C" w14:textId="77777777" w:rsidR="008B1FA1" w:rsidRPr="007E4925" w:rsidRDefault="008B1FA1" w:rsidP="008B1FA1">
      <w:pPr>
        <w:spacing w:after="0"/>
        <w:jc w:val="both"/>
        <w:rPr>
          <w:rFonts w:ascii="Arial" w:hAnsi="Arial" w:cs="Arial"/>
        </w:rPr>
      </w:pPr>
      <w:r w:rsidRPr="007E4925">
        <w:rPr>
          <w:rFonts w:ascii="Arial" w:hAnsi="Arial" w:cs="Arial"/>
        </w:rPr>
        <w:t xml:space="preserve">Should your application be unsuccessful </w:t>
      </w:r>
      <w:r>
        <w:rPr>
          <w:rFonts w:ascii="Arial" w:hAnsi="Arial" w:cs="Arial"/>
        </w:rPr>
        <w:t>MCC</w:t>
      </w:r>
      <w:r w:rsidRPr="007E4925">
        <w:rPr>
          <w:rFonts w:ascii="Arial" w:hAnsi="Arial" w:cs="Arial"/>
        </w:rPr>
        <w:t xml:space="preserve"> may be able to help to identify other possible sources of funding for projects. Please get back in touch with your local </w:t>
      </w:r>
      <w:r>
        <w:rPr>
          <w:rFonts w:ascii="Arial" w:hAnsi="Arial" w:cs="Arial"/>
        </w:rPr>
        <w:t>Family Hub Lead</w:t>
      </w:r>
      <w:r w:rsidRPr="007E4925">
        <w:rPr>
          <w:rFonts w:ascii="Arial" w:hAnsi="Arial" w:cs="Arial"/>
        </w:rPr>
        <w:t xml:space="preserve">. </w:t>
      </w:r>
    </w:p>
    <w:p w14:paraId="59A389D7" w14:textId="77777777" w:rsidR="008B1FA1" w:rsidRPr="007E4925" w:rsidRDefault="008B1FA1" w:rsidP="008B1FA1">
      <w:pPr>
        <w:spacing w:after="0"/>
        <w:jc w:val="both"/>
        <w:rPr>
          <w:rFonts w:ascii="Arial" w:hAnsi="Arial" w:cs="Arial"/>
        </w:rPr>
      </w:pPr>
    </w:p>
    <w:p w14:paraId="2CA955D6" w14:textId="77777777" w:rsidR="00980942" w:rsidRDefault="00980942" w:rsidP="008B1FA1">
      <w:pPr>
        <w:spacing w:after="0"/>
        <w:jc w:val="both"/>
        <w:rPr>
          <w:rFonts w:ascii="Arial" w:hAnsi="Arial" w:cs="Arial"/>
          <w:b/>
          <w:bCs/>
        </w:rPr>
      </w:pPr>
    </w:p>
    <w:p w14:paraId="25AF1A6E" w14:textId="77777777" w:rsidR="00980942" w:rsidRDefault="00980942" w:rsidP="008B1FA1">
      <w:pPr>
        <w:spacing w:after="0"/>
        <w:jc w:val="both"/>
        <w:rPr>
          <w:rFonts w:ascii="Arial" w:hAnsi="Arial" w:cs="Arial"/>
          <w:b/>
          <w:bCs/>
        </w:rPr>
      </w:pPr>
    </w:p>
    <w:p w14:paraId="71EBD299" w14:textId="774ED0D9" w:rsidR="008B1FA1" w:rsidRPr="007E4925" w:rsidRDefault="008B1FA1" w:rsidP="008B1FA1">
      <w:pPr>
        <w:spacing w:after="0"/>
        <w:jc w:val="both"/>
        <w:rPr>
          <w:rFonts w:ascii="Arial" w:hAnsi="Arial" w:cs="Arial"/>
        </w:rPr>
      </w:pPr>
      <w:r w:rsidRPr="007761D4">
        <w:rPr>
          <w:rFonts w:ascii="Arial" w:hAnsi="Arial" w:cs="Arial"/>
          <w:b/>
          <w:bCs/>
        </w:rPr>
        <w:lastRenderedPageBreak/>
        <w:t xml:space="preserve">What do we do if we don’t agree with a funding decision? </w:t>
      </w:r>
    </w:p>
    <w:p w14:paraId="7EFB1B15" w14:textId="77777777" w:rsidR="008B1FA1" w:rsidRPr="007E4925" w:rsidRDefault="008B1FA1" w:rsidP="008B1FA1">
      <w:pPr>
        <w:spacing w:after="0"/>
        <w:jc w:val="both"/>
        <w:rPr>
          <w:rFonts w:ascii="Arial" w:hAnsi="Arial" w:cs="Arial"/>
        </w:rPr>
      </w:pPr>
      <w:r w:rsidRPr="007E4925">
        <w:rPr>
          <w:rFonts w:ascii="Arial" w:hAnsi="Arial" w:cs="Arial"/>
        </w:rPr>
        <w:t>Following the grant making decision panel meeting, we aim to send confirmation of grant offer or rejection within the dates stipulated.</w:t>
      </w:r>
    </w:p>
    <w:p w14:paraId="024AFD3A" w14:textId="77777777" w:rsidR="008B1FA1" w:rsidRPr="007E4925" w:rsidRDefault="008B1FA1" w:rsidP="008B1FA1">
      <w:pPr>
        <w:spacing w:after="0"/>
        <w:jc w:val="both"/>
        <w:rPr>
          <w:rFonts w:ascii="Arial" w:hAnsi="Arial" w:cs="Arial"/>
        </w:rPr>
      </w:pPr>
    </w:p>
    <w:p w14:paraId="11E152A5" w14:textId="3AF83594" w:rsidR="008B1FA1" w:rsidRPr="007E4925" w:rsidRDefault="008B1FA1" w:rsidP="008B1FA1">
      <w:pPr>
        <w:spacing w:after="0"/>
        <w:jc w:val="both"/>
        <w:rPr>
          <w:rFonts w:ascii="Arial" w:hAnsi="Arial" w:cs="Arial"/>
        </w:rPr>
      </w:pPr>
      <w:r w:rsidRPr="007E4925">
        <w:rPr>
          <w:rFonts w:ascii="Arial" w:hAnsi="Arial" w:cs="Arial"/>
        </w:rPr>
        <w:t>If your application is unsuccessful</w:t>
      </w:r>
      <w:r w:rsidR="003C03BF">
        <w:rPr>
          <w:rFonts w:ascii="Arial" w:hAnsi="Arial" w:cs="Arial"/>
        </w:rPr>
        <w:t>, we can provide constructive feedback upon request</w:t>
      </w:r>
      <w:r w:rsidRPr="007E4925">
        <w:rPr>
          <w:rFonts w:ascii="Arial" w:hAnsi="Arial" w:cs="Arial"/>
        </w:rPr>
        <w:t>. Depending on the refusal reason, you may be able to apply for a different project, but you cannot re</w:t>
      </w:r>
      <w:r>
        <w:rPr>
          <w:rFonts w:ascii="Arial" w:hAnsi="Arial" w:cs="Arial"/>
        </w:rPr>
        <w:t>-</w:t>
      </w:r>
      <w:r w:rsidRPr="007E4925">
        <w:rPr>
          <w:rFonts w:ascii="Arial" w:hAnsi="Arial" w:cs="Arial"/>
        </w:rPr>
        <w:t>apply for the same project unless your refusal confirmation says so.</w:t>
      </w:r>
    </w:p>
    <w:p w14:paraId="1823035E" w14:textId="77777777" w:rsidR="008B1FA1" w:rsidRPr="007E4925" w:rsidRDefault="008B1FA1" w:rsidP="008B1FA1">
      <w:pPr>
        <w:spacing w:after="0"/>
        <w:jc w:val="both"/>
        <w:rPr>
          <w:rFonts w:ascii="Arial" w:hAnsi="Arial" w:cs="Arial"/>
        </w:rPr>
      </w:pPr>
    </w:p>
    <w:p w14:paraId="3006E162" w14:textId="77777777" w:rsidR="008B1FA1" w:rsidRPr="007E4925" w:rsidRDefault="008B1FA1" w:rsidP="008B1FA1">
      <w:pPr>
        <w:spacing w:after="0"/>
        <w:jc w:val="both"/>
        <w:rPr>
          <w:rFonts w:ascii="Arial" w:hAnsi="Arial" w:cs="Arial"/>
        </w:rPr>
      </w:pPr>
      <w:r w:rsidRPr="00D325BA">
        <w:rPr>
          <w:rFonts w:ascii="Arial" w:hAnsi="Arial" w:cs="Arial"/>
          <w:b/>
          <w:bCs/>
        </w:rPr>
        <w:t xml:space="preserve">Advisory note </w:t>
      </w:r>
    </w:p>
    <w:p w14:paraId="130139C8" w14:textId="77777777" w:rsidR="008B1FA1" w:rsidRPr="007E4925" w:rsidRDefault="008B1FA1" w:rsidP="008B1FA1">
      <w:pPr>
        <w:spacing w:after="0"/>
        <w:jc w:val="both"/>
        <w:rPr>
          <w:rFonts w:ascii="Arial" w:hAnsi="Arial" w:cs="Arial"/>
        </w:rPr>
      </w:pPr>
      <w:r w:rsidRPr="007E4925">
        <w:rPr>
          <w:rFonts w:ascii="Arial" w:hAnsi="Arial" w:cs="Arial"/>
        </w:rPr>
        <w:t>If your annual income is above £5,000 per annum your organisation will need to register as a registered charity</w:t>
      </w:r>
      <w:r>
        <w:rPr>
          <w:rFonts w:ascii="Arial" w:hAnsi="Arial" w:cs="Arial"/>
        </w:rPr>
        <w:t>:</w:t>
      </w:r>
      <w:r w:rsidRPr="007E4925">
        <w:rPr>
          <w:rFonts w:ascii="Arial" w:hAnsi="Arial" w:cs="Arial"/>
        </w:rPr>
        <w:t xml:space="preserve"> https://www.gov.uk/setting-up-charity. </w:t>
      </w:r>
    </w:p>
    <w:p w14:paraId="31126494" w14:textId="77777777" w:rsidR="008B1FA1" w:rsidRPr="007E4925" w:rsidRDefault="008B1FA1" w:rsidP="008B1FA1">
      <w:pPr>
        <w:spacing w:after="0"/>
        <w:jc w:val="both"/>
        <w:rPr>
          <w:rFonts w:ascii="Arial" w:hAnsi="Arial" w:cs="Arial"/>
          <w:b/>
          <w:bCs/>
        </w:rPr>
      </w:pPr>
    </w:p>
    <w:p w14:paraId="4AFCA5E5" w14:textId="77777777" w:rsidR="00425886" w:rsidRPr="00612742" w:rsidRDefault="00425886" w:rsidP="00A9178F">
      <w:pPr>
        <w:spacing w:after="0"/>
        <w:rPr>
          <w:rFonts w:ascii="Arial" w:hAnsi="Arial" w:cs="Arial"/>
          <w:b/>
          <w:bCs/>
        </w:rPr>
      </w:pPr>
    </w:p>
    <w:sectPr w:rsidR="00425886" w:rsidRPr="00612742" w:rsidSect="000A1273">
      <w:headerReference w:type="even" r:id="rId20"/>
      <w:headerReference w:type="default" r:id="rId21"/>
      <w:footerReference w:type="default" r:id="rId22"/>
      <w:headerReference w:type="first" r:id="rId23"/>
      <w:footerReference w:type="first" r:id="rId24"/>
      <w:pgSz w:w="11899" w:h="16838" w:code="9"/>
      <w:pgMar w:top="720" w:right="720" w:bottom="720" w:left="720" w:header="851" w:footer="54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04A0" w14:textId="77777777" w:rsidR="00E81648" w:rsidRDefault="00E81648">
      <w:r>
        <w:separator/>
      </w:r>
    </w:p>
  </w:endnote>
  <w:endnote w:type="continuationSeparator" w:id="0">
    <w:p w14:paraId="2C3573EA" w14:textId="77777777" w:rsidR="00E81648" w:rsidRDefault="00E81648">
      <w:r>
        <w:continuationSeparator/>
      </w:r>
    </w:p>
  </w:endnote>
  <w:endnote w:type="continuationNotice" w:id="1">
    <w:p w14:paraId="116920EC" w14:textId="77777777" w:rsidR="00E81648" w:rsidRDefault="00E816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Std-Roman">
    <w:altName w:val="Cambria"/>
    <w:panose1 w:val="00000000000000000000"/>
    <w:charset w:val="4D"/>
    <w:family w:val="auto"/>
    <w:notTrueType/>
    <w:pitch w:val="default"/>
    <w:sig w:usb0="00000003" w:usb1="00000000" w:usb2="00000000" w:usb3="00000000" w:csb0="00000001" w:csb1="00000000"/>
  </w:font>
  <w:font w:name="ArialMT">
    <w:altName w:val="MS Gothic"/>
    <w:panose1 w:val="00000000000000000000"/>
    <w:charset w:val="4D"/>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BC1D" w14:textId="77777777" w:rsidR="007D11D0" w:rsidRDefault="007D11D0" w:rsidP="00411E49">
    <w:pPr>
      <w:jc w:val="center"/>
    </w:pPr>
    <w:r>
      <w:fldChar w:fldCharType="begin"/>
    </w:r>
    <w:r>
      <w:instrText xml:space="preserve"> PAGE </w:instrText>
    </w:r>
    <w:r>
      <w:fldChar w:fldCharType="separate"/>
    </w:r>
    <w:r w:rsidR="001F0AB6">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8" w:space="0" w:color="4F81BD"/>
        <w:left w:val="single" w:sz="8" w:space="0" w:color="DBE5F1"/>
        <w:bottom w:val="single" w:sz="8" w:space="0" w:color="4F81BD"/>
        <w:right w:val="single" w:sz="8" w:space="0" w:color="DBE5F1"/>
      </w:tblBorders>
      <w:shd w:val="clear" w:color="auto" w:fill="DBE5F1"/>
      <w:tblLayout w:type="fixed"/>
      <w:tblCellMar>
        <w:left w:w="0" w:type="dxa"/>
        <w:right w:w="0" w:type="dxa"/>
      </w:tblCellMar>
      <w:tblLook w:val="0600" w:firstRow="0" w:lastRow="0" w:firstColumn="0" w:lastColumn="0" w:noHBand="1" w:noVBand="1"/>
    </w:tblPr>
    <w:tblGrid>
      <w:gridCol w:w="5229"/>
      <w:gridCol w:w="5230"/>
    </w:tblGrid>
    <w:tr w:rsidR="007D11D0" w:rsidRPr="00C33CE2" w14:paraId="0D89280A" w14:textId="77777777">
      <w:trPr>
        <w:cantSplit/>
        <w:trHeight w:val="1328"/>
      </w:trPr>
      <w:tc>
        <w:tcPr>
          <w:tcW w:w="2500" w:type="pct"/>
          <w:tcBorders>
            <w:top w:val="nil"/>
            <w:left w:val="nil"/>
            <w:bottom w:val="nil"/>
            <w:right w:val="nil"/>
          </w:tcBorders>
          <w:shd w:val="clear" w:color="auto" w:fill="auto"/>
          <w:vAlign w:val="bottom"/>
        </w:tcPr>
        <w:p w14:paraId="7965E8F7" w14:textId="77777777" w:rsidR="007D11D0" w:rsidRPr="0092183A" w:rsidRDefault="007D11D0" w:rsidP="00655A91">
          <w:pPr>
            <w:widowControl w:val="0"/>
            <w:tabs>
              <w:tab w:val="left" w:pos="176"/>
            </w:tabs>
            <w:suppressAutoHyphens/>
            <w:autoSpaceDE w:val="0"/>
            <w:autoSpaceDN w:val="0"/>
            <w:adjustRightInd w:val="0"/>
            <w:spacing w:after="136" w:line="240" w:lineRule="atLeast"/>
            <w:textAlignment w:val="center"/>
            <w:rPr>
              <w:rFonts w:ascii="Arial" w:hAnsi="Arial" w:cs="Arial"/>
              <w:color w:val="000000"/>
              <w:sz w:val="16"/>
              <w:szCs w:val="16"/>
            </w:rPr>
          </w:pPr>
        </w:p>
      </w:tc>
      <w:tc>
        <w:tcPr>
          <w:tcW w:w="2500" w:type="pct"/>
          <w:tcBorders>
            <w:top w:val="nil"/>
            <w:left w:val="nil"/>
            <w:bottom w:val="nil"/>
            <w:right w:val="nil"/>
          </w:tcBorders>
          <w:shd w:val="clear" w:color="auto" w:fill="auto"/>
          <w:vAlign w:val="bottom"/>
        </w:tcPr>
        <w:p w14:paraId="55A7482F" w14:textId="77777777" w:rsidR="007D11D0" w:rsidRPr="003030F8" w:rsidRDefault="00F80361" w:rsidP="00655A91">
          <w:pPr>
            <w:widowControl w:val="0"/>
            <w:tabs>
              <w:tab w:val="left" w:pos="176"/>
            </w:tabs>
            <w:suppressAutoHyphens/>
            <w:autoSpaceDE w:val="0"/>
            <w:autoSpaceDN w:val="0"/>
            <w:adjustRightInd w:val="0"/>
            <w:spacing w:after="136" w:line="240" w:lineRule="atLeast"/>
            <w:ind w:right="567"/>
            <w:jc w:val="right"/>
            <w:textAlignment w:val="center"/>
            <w:rPr>
              <w:rFonts w:ascii="Arial" w:hAnsi="Arial" w:cs="Lucida Grande"/>
              <w:color w:val="FFFFFF"/>
              <w:sz w:val="16"/>
              <w:szCs w:val="16"/>
            </w:rPr>
          </w:pPr>
          <w:r w:rsidRPr="003030F8">
            <w:rPr>
              <w:rFonts w:ascii="Arial" w:hAnsi="Arial" w:cs="Lucida Grande"/>
              <w:color w:val="FFFFFF"/>
              <w:sz w:val="16"/>
              <w:szCs w:val="16"/>
            </w:rPr>
            <w:t>www.manchester.gov.uk</w:t>
          </w:r>
        </w:p>
      </w:tc>
    </w:tr>
  </w:tbl>
  <w:p w14:paraId="61D1CFDD" w14:textId="77777777" w:rsidR="007D11D0" w:rsidRPr="00D71C6F" w:rsidRDefault="007D11D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E2FF" w14:textId="77777777" w:rsidR="00E81648" w:rsidRDefault="00E81648">
      <w:r>
        <w:separator/>
      </w:r>
    </w:p>
  </w:footnote>
  <w:footnote w:type="continuationSeparator" w:id="0">
    <w:p w14:paraId="36453B18" w14:textId="77777777" w:rsidR="00E81648" w:rsidRDefault="00E81648">
      <w:r>
        <w:continuationSeparator/>
      </w:r>
    </w:p>
  </w:footnote>
  <w:footnote w:type="continuationNotice" w:id="1">
    <w:p w14:paraId="1B06C9C2" w14:textId="77777777" w:rsidR="00E81648" w:rsidRDefault="00E816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CE08" w14:textId="77777777" w:rsidR="00C97773" w:rsidRDefault="00243FF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D6E9" w14:textId="77777777" w:rsidR="00C97773" w:rsidRDefault="00243FFA">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ACD6" w14:textId="2FC0FFB2" w:rsidR="00F85DB9" w:rsidRDefault="0050353C" w:rsidP="0050353C">
    <w:pPr>
      <w:pStyle w:val="Header"/>
      <w:tabs>
        <w:tab w:val="left" w:pos="5820"/>
        <w:tab w:val="right" w:pos="10459"/>
      </w:tabs>
      <w:jc w:val="right"/>
    </w:pPr>
    <w:r>
      <w:rPr>
        <w:noProof/>
      </w:rPr>
      <w:tab/>
    </w:r>
    <w:r>
      <w:rPr>
        <w:noProof/>
      </w:rPr>
      <w:tab/>
    </w:r>
    <w:r>
      <w:rPr>
        <w:noProof/>
      </w:rPr>
      <w:tab/>
    </w:r>
    <w:r w:rsidR="00135523" w:rsidRPr="0092183A">
      <w:rPr>
        <w:rFonts w:ascii="Arial" w:hAnsi="Arial" w:cs="Arial"/>
      </w:rPr>
      <w:fldChar w:fldCharType="begin"/>
    </w:r>
    <w:r w:rsidR="00135523">
      <w:rPr>
        <w:rFonts w:ascii="Arial" w:hAnsi="Arial" w:cs="Arial"/>
      </w:rPr>
      <w:instrText xml:space="preserve"> INCLUDEPICTURE "http://www.mcc/comms/downloads/:MCC_Logo_FINAL_Black.png" \* MERGEFORMAT </w:instrText>
    </w:r>
    <w:r w:rsidR="00135523" w:rsidRPr="0092183A">
      <w:rPr>
        <w:rFonts w:ascii="Arial" w:hAnsi="Arial" w:cs="Arial"/>
      </w:rPr>
      <w:fldChar w:fldCharType="separate"/>
    </w:r>
    <w:r w:rsidR="00243FFA">
      <w:rPr>
        <w:rFonts w:ascii="Arial" w:hAnsi="Arial" w:cs="Arial"/>
      </w:rPr>
      <w:fldChar w:fldCharType="begin"/>
    </w:r>
    <w:r w:rsidR="00243FFA">
      <w:rPr>
        <w:rFonts w:ascii="Arial" w:hAnsi="Arial" w:cs="Arial"/>
      </w:rPr>
      <w:instrText xml:space="preserve"> INCLUDEPICTURE  "http://www.mcc/comms/downloads/:MCC_Logo_FINAL_Black.png" \* MERGEFORMATINET </w:instrText>
    </w:r>
    <w:r w:rsidR="00243FFA">
      <w:rPr>
        <w:rFonts w:ascii="Arial" w:hAnsi="Arial" w:cs="Arial"/>
      </w:rPr>
      <w:fldChar w:fldCharType="separate"/>
    </w:r>
    <w:r w:rsidR="00907821">
      <w:rPr>
        <w:rFonts w:ascii="Arial" w:hAnsi="Arial" w:cs="Arial"/>
      </w:rPr>
      <w:fldChar w:fldCharType="begin"/>
    </w:r>
    <w:r w:rsidR="00907821">
      <w:rPr>
        <w:rFonts w:ascii="Arial" w:hAnsi="Arial" w:cs="Arial"/>
      </w:rPr>
      <w:instrText xml:space="preserve"> INCLUDEPICTURE  "http://www.mcc/comms/downloads/:MCC_Logo_FINAL_Black.png" \* MERGEFORMATINET </w:instrText>
    </w:r>
    <w:r w:rsidR="00907821">
      <w:rPr>
        <w:rFonts w:ascii="Arial" w:hAnsi="Arial" w:cs="Arial"/>
      </w:rPr>
      <w:fldChar w:fldCharType="separate"/>
    </w:r>
    <w:r w:rsidR="00520382">
      <w:rPr>
        <w:rFonts w:ascii="Arial" w:hAnsi="Arial" w:cs="Arial"/>
      </w:rPr>
      <w:fldChar w:fldCharType="begin"/>
    </w:r>
    <w:r w:rsidR="00520382">
      <w:rPr>
        <w:rFonts w:ascii="Arial" w:hAnsi="Arial" w:cs="Arial"/>
      </w:rPr>
      <w:instrText xml:space="preserve"> INCLUDEPICTURE  "http://www.mcc/comms/downloads/:MCC_Logo_FINAL_Black.png" \* MERGEFORMATINET </w:instrText>
    </w:r>
    <w:r w:rsidR="00520382">
      <w:rPr>
        <w:rFonts w:ascii="Arial" w:hAnsi="Arial" w:cs="Arial"/>
      </w:rPr>
      <w:fldChar w:fldCharType="separate"/>
    </w:r>
    <w:r w:rsidR="001E6813">
      <w:rPr>
        <w:rFonts w:ascii="Arial" w:hAnsi="Arial" w:cs="Arial"/>
      </w:rPr>
      <w:fldChar w:fldCharType="begin"/>
    </w:r>
    <w:r w:rsidR="001E6813">
      <w:rPr>
        <w:rFonts w:ascii="Arial" w:hAnsi="Arial" w:cs="Arial"/>
      </w:rPr>
      <w:instrText xml:space="preserve"> INCLUDEPICTURE  "http://www.mcc/comms/downloads/:MCC_Logo_FINAL_Black.png" \* MERGEFORMATINET </w:instrText>
    </w:r>
    <w:r w:rsidR="001E6813">
      <w:rPr>
        <w:rFonts w:ascii="Arial" w:hAnsi="Arial" w:cs="Arial"/>
      </w:rPr>
      <w:fldChar w:fldCharType="separate"/>
    </w:r>
    <w:r w:rsidR="00615E86">
      <w:rPr>
        <w:rFonts w:ascii="Arial" w:hAnsi="Arial" w:cs="Arial"/>
      </w:rPr>
      <w:fldChar w:fldCharType="begin"/>
    </w:r>
    <w:r w:rsidR="00615E86">
      <w:rPr>
        <w:rFonts w:ascii="Arial" w:hAnsi="Arial" w:cs="Arial"/>
      </w:rPr>
      <w:instrText xml:space="preserve"> INCLUDEPICTURE  "http://www.mcc/comms/downloads/:MCC_Logo_FINAL_Black.png" \* MERGEFORMATINET </w:instrText>
    </w:r>
    <w:r w:rsidR="00000000">
      <w:rPr>
        <w:rFonts w:ascii="Arial" w:hAnsi="Arial" w:cs="Arial"/>
      </w:rPr>
      <w:fldChar w:fldCharType="separate"/>
    </w:r>
    <w:r w:rsidR="00615E86">
      <w:rPr>
        <w:rFonts w:ascii="Arial" w:hAnsi="Arial" w:cs="Arial"/>
      </w:rPr>
      <w:fldChar w:fldCharType="end"/>
    </w:r>
    <w:r w:rsidR="001E6813">
      <w:rPr>
        <w:rFonts w:ascii="Arial" w:hAnsi="Arial" w:cs="Arial"/>
      </w:rPr>
      <w:fldChar w:fldCharType="end"/>
    </w:r>
    <w:r w:rsidR="00520382">
      <w:rPr>
        <w:rFonts w:ascii="Arial" w:hAnsi="Arial" w:cs="Arial"/>
      </w:rPr>
      <w:fldChar w:fldCharType="end"/>
    </w:r>
    <w:r w:rsidR="00907821">
      <w:rPr>
        <w:rFonts w:ascii="Arial" w:hAnsi="Arial" w:cs="Arial"/>
      </w:rPr>
      <w:fldChar w:fldCharType="end"/>
    </w:r>
    <w:r w:rsidR="00243FFA">
      <w:rPr>
        <w:rFonts w:ascii="Arial" w:hAnsi="Arial" w:cs="Arial"/>
      </w:rPr>
      <w:fldChar w:fldCharType="end"/>
    </w:r>
    <w:r w:rsidR="00135523" w:rsidRPr="0092183A">
      <w:rPr>
        <w:rFonts w:ascii="Arial" w:hAnsi="Arial" w:cs="Arial"/>
      </w:rPr>
      <w:fldChar w:fldCharType="end"/>
    </w:r>
    <w:r w:rsidR="009D016B">
      <w:rPr>
        <w:rFonts w:ascii="Arial" w:hAnsi="Arial" w:cs="Arial"/>
        <w:noProof/>
        <w:lang w:eastAsia="en-GB"/>
      </w:rPr>
      <mc:AlternateContent>
        <mc:Choice Requires="wps">
          <w:drawing>
            <wp:anchor distT="0" distB="0" distL="114300" distR="114300" simplePos="0" relativeHeight="251658240" behindDoc="1" locked="0" layoutInCell="1" allowOverlap="1" wp14:anchorId="1C5F5DD9" wp14:editId="1280B76D">
              <wp:simplePos x="0" y="0"/>
              <wp:positionH relativeFrom="column">
                <wp:posOffset>-152400</wp:posOffset>
              </wp:positionH>
              <wp:positionV relativeFrom="paragraph">
                <wp:posOffset>-311785</wp:posOffset>
              </wp:positionV>
              <wp:extent cx="6934200" cy="10058400"/>
              <wp:effectExtent l="0" t="254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58400"/>
                      </a:xfrm>
                      <a:prstGeom prst="rect">
                        <a:avLst/>
                      </a:prstGeom>
                      <a:solidFill>
                        <a:srgbClr val="658BA3"/>
                      </a:solidFill>
                      <a:ln>
                        <a:noFill/>
                      </a:ln>
                      <a:extLst>
                        <a:ext uri="{91240B29-F687-4F45-9708-019B960494DF}">
                          <a14:hiddenLine xmlns:a14="http://schemas.microsoft.com/office/drawing/2010/main" w="9525">
                            <a:solidFill>
                              <a:srgbClr val="66204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24F1DAE" id="Rectangle 1" o:spid="_x0000_s1026" style="position:absolute;margin-left:-12pt;margin-top:-24.55pt;width:546pt;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" fillcolor="#658ba3" stroked="f" strokecolor="#662046"/>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A66"/>
    <w:multiLevelType w:val="multilevel"/>
    <w:tmpl w:val="7AD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3127D"/>
    <w:multiLevelType w:val="multilevel"/>
    <w:tmpl w:val="529C7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04F78"/>
    <w:multiLevelType w:val="multilevel"/>
    <w:tmpl w:val="529C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2627B"/>
    <w:multiLevelType w:val="multilevel"/>
    <w:tmpl w:val="529C7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245985"/>
    <w:multiLevelType w:val="hybridMultilevel"/>
    <w:tmpl w:val="11067306"/>
    <w:lvl w:ilvl="0" w:tplc="51EC313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F1B16"/>
    <w:multiLevelType w:val="multilevel"/>
    <w:tmpl w:val="7E04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FD37AA"/>
    <w:multiLevelType w:val="hybridMultilevel"/>
    <w:tmpl w:val="192AA9FC"/>
    <w:lvl w:ilvl="0" w:tplc="94F27426">
      <w:start w:val="1"/>
      <w:numFmt w:val="bullet"/>
      <w:pStyle w:val="FirstBullet"/>
      <w:lvlText w:val=""/>
      <w:lvlJc w:val="left"/>
      <w:pPr>
        <w:tabs>
          <w:tab w:val="num" w:pos="1304"/>
        </w:tabs>
        <w:ind w:left="1304" w:hanging="584"/>
      </w:pPr>
      <w:rPr>
        <w:rFonts w:ascii="Wingdings" w:hAnsi="Wingdings" w:hint="default"/>
        <w:color w:val="339966"/>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B4896"/>
    <w:multiLevelType w:val="hybridMultilevel"/>
    <w:tmpl w:val="F1B44616"/>
    <w:lvl w:ilvl="0" w:tplc="21CCD994">
      <w:start w:val="1"/>
      <w:numFmt w:val="bullet"/>
      <w:lvlText w:val=""/>
      <w:lvlJc w:val="left"/>
      <w:pPr>
        <w:tabs>
          <w:tab w:val="num" w:pos="720"/>
        </w:tabs>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E774F"/>
    <w:multiLevelType w:val="multilevel"/>
    <w:tmpl w:val="D5FA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4A0292"/>
    <w:multiLevelType w:val="multilevel"/>
    <w:tmpl w:val="529C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535D6"/>
    <w:multiLevelType w:val="hybridMultilevel"/>
    <w:tmpl w:val="03E606B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1B74304"/>
    <w:multiLevelType w:val="hybridMultilevel"/>
    <w:tmpl w:val="EA64BBDE"/>
    <w:lvl w:ilvl="0" w:tplc="59207444">
      <w:start w:val="1"/>
      <w:numFmt w:val="bullet"/>
      <w:lvlText w:val=""/>
      <w:lvlJc w:val="left"/>
      <w:pPr>
        <w:tabs>
          <w:tab w:val="num" w:pos="720"/>
        </w:tabs>
        <w:ind w:left="720" w:hanging="360"/>
      </w:pPr>
      <w:rPr>
        <w:rFonts w:ascii="Symbol" w:hAnsi="Symbol"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661E76"/>
    <w:multiLevelType w:val="hybridMultilevel"/>
    <w:tmpl w:val="47D06260"/>
    <w:lvl w:ilvl="0" w:tplc="E4589F06">
      <w:numFmt w:val="bullet"/>
      <w:lvlText w:val="-"/>
      <w:lvlJc w:val="left"/>
      <w:pPr>
        <w:ind w:left="1080" w:hanging="360"/>
      </w:pPr>
      <w:rPr>
        <w:rFonts w:ascii="Arial" w:eastAsia="Cambr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501624"/>
    <w:multiLevelType w:val="multilevel"/>
    <w:tmpl w:val="529C7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2B5BD9"/>
    <w:multiLevelType w:val="hybridMultilevel"/>
    <w:tmpl w:val="64D236B0"/>
    <w:lvl w:ilvl="0" w:tplc="5D108B72">
      <w:start w:val="1"/>
      <w:numFmt w:val="bullet"/>
      <w:lvlText w:val=""/>
      <w:lvlJc w:val="left"/>
      <w:pPr>
        <w:ind w:left="720" w:hanging="360"/>
      </w:pPr>
      <w:rPr>
        <w:rFonts w:ascii="Symbol" w:hAnsi="Symbol" w:hint="default"/>
        <w:color w:val="auto"/>
        <w:sz w:val="20"/>
        <w:szCs w:val="20"/>
      </w:rPr>
    </w:lvl>
    <w:lvl w:ilvl="1" w:tplc="022A840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0155D"/>
    <w:multiLevelType w:val="hybridMultilevel"/>
    <w:tmpl w:val="514A12A8"/>
    <w:lvl w:ilvl="0" w:tplc="25BC103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437292"/>
    <w:multiLevelType w:val="multilevel"/>
    <w:tmpl w:val="529C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CE0144"/>
    <w:multiLevelType w:val="hybridMultilevel"/>
    <w:tmpl w:val="E6C018A2"/>
    <w:lvl w:ilvl="0" w:tplc="43E63398">
      <w:start w:val="1"/>
      <w:numFmt w:val="bullet"/>
      <w:lvlText w:val=""/>
      <w:lvlJc w:val="left"/>
      <w:pPr>
        <w:tabs>
          <w:tab w:val="num" w:pos="720"/>
        </w:tabs>
        <w:ind w:left="72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A21934"/>
    <w:multiLevelType w:val="hybridMultilevel"/>
    <w:tmpl w:val="7054E2FA"/>
    <w:lvl w:ilvl="0" w:tplc="19B6DF3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DF04CD"/>
    <w:multiLevelType w:val="hybridMultilevel"/>
    <w:tmpl w:val="DFC8BAFA"/>
    <w:lvl w:ilvl="0" w:tplc="7C706B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356316">
    <w:abstractNumId w:val="18"/>
  </w:num>
  <w:num w:numId="2" w16cid:durableId="2098482392">
    <w:abstractNumId w:val="6"/>
  </w:num>
  <w:num w:numId="3" w16cid:durableId="901525574">
    <w:abstractNumId w:val="17"/>
  </w:num>
  <w:num w:numId="4" w16cid:durableId="1076631992">
    <w:abstractNumId w:val="10"/>
  </w:num>
  <w:num w:numId="5" w16cid:durableId="1609386010">
    <w:abstractNumId w:val="14"/>
  </w:num>
  <w:num w:numId="6" w16cid:durableId="851532406">
    <w:abstractNumId w:val="4"/>
  </w:num>
  <w:num w:numId="7" w16cid:durableId="1486628805">
    <w:abstractNumId w:val="15"/>
  </w:num>
  <w:num w:numId="8" w16cid:durableId="706221557">
    <w:abstractNumId w:val="16"/>
  </w:num>
  <w:num w:numId="9" w16cid:durableId="361639940">
    <w:abstractNumId w:val="8"/>
  </w:num>
  <w:num w:numId="10" w16cid:durableId="1377971812">
    <w:abstractNumId w:val="0"/>
  </w:num>
  <w:num w:numId="11" w16cid:durableId="1589582758">
    <w:abstractNumId w:val="5"/>
  </w:num>
  <w:num w:numId="12" w16cid:durableId="840857916">
    <w:abstractNumId w:val="19"/>
  </w:num>
  <w:num w:numId="13" w16cid:durableId="989212719">
    <w:abstractNumId w:val="7"/>
  </w:num>
  <w:num w:numId="14" w16cid:durableId="1759867001">
    <w:abstractNumId w:val="3"/>
  </w:num>
  <w:num w:numId="15" w16cid:durableId="1102914633">
    <w:abstractNumId w:val="13"/>
  </w:num>
  <w:num w:numId="16" w16cid:durableId="1810973844">
    <w:abstractNumId w:val="2"/>
  </w:num>
  <w:num w:numId="17" w16cid:durableId="700012336">
    <w:abstractNumId w:val="1"/>
  </w:num>
  <w:num w:numId="18" w16cid:durableId="1715156386">
    <w:abstractNumId w:val="9"/>
  </w:num>
  <w:num w:numId="19" w16cid:durableId="956835604">
    <w:abstractNumId w:val="12"/>
  </w:num>
  <w:num w:numId="20" w16cid:durableId="104132703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o:colormru v:ext="edit" colors="#662046,#733151,#adb77b,#d3a809,#658ba3,#62839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CD"/>
    <w:rsid w:val="00000070"/>
    <w:rsid w:val="00003744"/>
    <w:rsid w:val="00003D09"/>
    <w:rsid w:val="00006030"/>
    <w:rsid w:val="000065C9"/>
    <w:rsid w:val="000214AA"/>
    <w:rsid w:val="00025A3F"/>
    <w:rsid w:val="0002700E"/>
    <w:rsid w:val="0002725D"/>
    <w:rsid w:val="0003336C"/>
    <w:rsid w:val="000337AB"/>
    <w:rsid w:val="00051EDB"/>
    <w:rsid w:val="00053DBF"/>
    <w:rsid w:val="000545C1"/>
    <w:rsid w:val="00057939"/>
    <w:rsid w:val="000600B4"/>
    <w:rsid w:val="00070918"/>
    <w:rsid w:val="000741EF"/>
    <w:rsid w:val="000806C2"/>
    <w:rsid w:val="00094676"/>
    <w:rsid w:val="00097C75"/>
    <w:rsid w:val="000A1060"/>
    <w:rsid w:val="000A1273"/>
    <w:rsid w:val="000A2BF0"/>
    <w:rsid w:val="000B32BA"/>
    <w:rsid w:val="000B6E87"/>
    <w:rsid w:val="000C551B"/>
    <w:rsid w:val="000D25D3"/>
    <w:rsid w:val="000F21EF"/>
    <w:rsid w:val="001001D9"/>
    <w:rsid w:val="00106D98"/>
    <w:rsid w:val="0011474A"/>
    <w:rsid w:val="00124507"/>
    <w:rsid w:val="0012467C"/>
    <w:rsid w:val="00132345"/>
    <w:rsid w:val="00135523"/>
    <w:rsid w:val="0013660D"/>
    <w:rsid w:val="0015386F"/>
    <w:rsid w:val="001617D0"/>
    <w:rsid w:val="00163251"/>
    <w:rsid w:val="00170306"/>
    <w:rsid w:val="00174BD9"/>
    <w:rsid w:val="00181B71"/>
    <w:rsid w:val="00183324"/>
    <w:rsid w:val="00192322"/>
    <w:rsid w:val="001948CB"/>
    <w:rsid w:val="00197C92"/>
    <w:rsid w:val="001A5DEC"/>
    <w:rsid w:val="001B34A3"/>
    <w:rsid w:val="001B455B"/>
    <w:rsid w:val="001B6319"/>
    <w:rsid w:val="001D2A87"/>
    <w:rsid w:val="001D6F73"/>
    <w:rsid w:val="001D7F10"/>
    <w:rsid w:val="001E6813"/>
    <w:rsid w:val="001E7BE9"/>
    <w:rsid w:val="001F0AB6"/>
    <w:rsid w:val="001F2A1E"/>
    <w:rsid w:val="002102FA"/>
    <w:rsid w:val="00232E27"/>
    <w:rsid w:val="002366F5"/>
    <w:rsid w:val="00236EF0"/>
    <w:rsid w:val="00241852"/>
    <w:rsid w:val="00241E4A"/>
    <w:rsid w:val="002429B8"/>
    <w:rsid w:val="00243283"/>
    <w:rsid w:val="0024350F"/>
    <w:rsid w:val="00243FFA"/>
    <w:rsid w:val="00262D1D"/>
    <w:rsid w:val="00262F1A"/>
    <w:rsid w:val="002642DE"/>
    <w:rsid w:val="0027089A"/>
    <w:rsid w:val="00271CD1"/>
    <w:rsid w:val="00274A37"/>
    <w:rsid w:val="0027557E"/>
    <w:rsid w:val="00281421"/>
    <w:rsid w:val="00283E0A"/>
    <w:rsid w:val="0029308A"/>
    <w:rsid w:val="002952EB"/>
    <w:rsid w:val="002975C1"/>
    <w:rsid w:val="002A387D"/>
    <w:rsid w:val="002A674F"/>
    <w:rsid w:val="002A6DA9"/>
    <w:rsid w:val="002B4182"/>
    <w:rsid w:val="002B57B5"/>
    <w:rsid w:val="002C468C"/>
    <w:rsid w:val="002C7AC7"/>
    <w:rsid w:val="002D270E"/>
    <w:rsid w:val="002D751D"/>
    <w:rsid w:val="002E189A"/>
    <w:rsid w:val="002E51F9"/>
    <w:rsid w:val="002E7A86"/>
    <w:rsid w:val="002F3E0C"/>
    <w:rsid w:val="003030F8"/>
    <w:rsid w:val="003142E9"/>
    <w:rsid w:val="0031639B"/>
    <w:rsid w:val="00321648"/>
    <w:rsid w:val="00336AB1"/>
    <w:rsid w:val="003454CC"/>
    <w:rsid w:val="00346491"/>
    <w:rsid w:val="00350E16"/>
    <w:rsid w:val="00352AD6"/>
    <w:rsid w:val="003554D3"/>
    <w:rsid w:val="00356776"/>
    <w:rsid w:val="003604B9"/>
    <w:rsid w:val="003609B4"/>
    <w:rsid w:val="00363895"/>
    <w:rsid w:val="0036753B"/>
    <w:rsid w:val="00370116"/>
    <w:rsid w:val="003710FB"/>
    <w:rsid w:val="003712A2"/>
    <w:rsid w:val="00375F5B"/>
    <w:rsid w:val="003769A7"/>
    <w:rsid w:val="00380C59"/>
    <w:rsid w:val="0038116A"/>
    <w:rsid w:val="003823D3"/>
    <w:rsid w:val="00396C62"/>
    <w:rsid w:val="003972F7"/>
    <w:rsid w:val="00397E97"/>
    <w:rsid w:val="003A03C8"/>
    <w:rsid w:val="003A6377"/>
    <w:rsid w:val="003B5467"/>
    <w:rsid w:val="003B753F"/>
    <w:rsid w:val="003C03BF"/>
    <w:rsid w:val="003C19E1"/>
    <w:rsid w:val="003C24A9"/>
    <w:rsid w:val="003C6DEC"/>
    <w:rsid w:val="003D08A5"/>
    <w:rsid w:val="003D29AB"/>
    <w:rsid w:val="003D5DF4"/>
    <w:rsid w:val="003E10C5"/>
    <w:rsid w:val="003E573F"/>
    <w:rsid w:val="003E5BBA"/>
    <w:rsid w:val="003F02FA"/>
    <w:rsid w:val="003F50EF"/>
    <w:rsid w:val="003F71E9"/>
    <w:rsid w:val="004010DE"/>
    <w:rsid w:val="00411E49"/>
    <w:rsid w:val="00417673"/>
    <w:rsid w:val="00417B6F"/>
    <w:rsid w:val="00425886"/>
    <w:rsid w:val="00425C82"/>
    <w:rsid w:val="004300D8"/>
    <w:rsid w:val="00430F08"/>
    <w:rsid w:val="004328A6"/>
    <w:rsid w:val="00433D49"/>
    <w:rsid w:val="00436DC8"/>
    <w:rsid w:val="00442401"/>
    <w:rsid w:val="00446422"/>
    <w:rsid w:val="004512C3"/>
    <w:rsid w:val="0045614B"/>
    <w:rsid w:val="004705A0"/>
    <w:rsid w:val="00470F16"/>
    <w:rsid w:val="00473292"/>
    <w:rsid w:val="00473F7A"/>
    <w:rsid w:val="00476D0A"/>
    <w:rsid w:val="004771AD"/>
    <w:rsid w:val="00483760"/>
    <w:rsid w:val="00485FCF"/>
    <w:rsid w:val="004919B2"/>
    <w:rsid w:val="00496D9C"/>
    <w:rsid w:val="004A26E6"/>
    <w:rsid w:val="004A44A4"/>
    <w:rsid w:val="004A56C4"/>
    <w:rsid w:val="004B0D7D"/>
    <w:rsid w:val="004C2F69"/>
    <w:rsid w:val="004C4A9E"/>
    <w:rsid w:val="004D0ED6"/>
    <w:rsid w:val="004D10AA"/>
    <w:rsid w:val="004D1228"/>
    <w:rsid w:val="004D1DC2"/>
    <w:rsid w:val="004F2E5D"/>
    <w:rsid w:val="004F5222"/>
    <w:rsid w:val="004F6608"/>
    <w:rsid w:val="00502D0F"/>
    <w:rsid w:val="0050353C"/>
    <w:rsid w:val="00505DC8"/>
    <w:rsid w:val="005061E0"/>
    <w:rsid w:val="00515426"/>
    <w:rsid w:val="00515A10"/>
    <w:rsid w:val="00520382"/>
    <w:rsid w:val="00523784"/>
    <w:rsid w:val="005318DA"/>
    <w:rsid w:val="00532ABD"/>
    <w:rsid w:val="00537940"/>
    <w:rsid w:val="00537E42"/>
    <w:rsid w:val="00544537"/>
    <w:rsid w:val="00547B72"/>
    <w:rsid w:val="005507EC"/>
    <w:rsid w:val="00554342"/>
    <w:rsid w:val="005615A9"/>
    <w:rsid w:val="00572974"/>
    <w:rsid w:val="00581A5D"/>
    <w:rsid w:val="00582FA5"/>
    <w:rsid w:val="00583ED4"/>
    <w:rsid w:val="00595401"/>
    <w:rsid w:val="005A257C"/>
    <w:rsid w:val="005A47D4"/>
    <w:rsid w:val="005B0132"/>
    <w:rsid w:val="005B134B"/>
    <w:rsid w:val="005B2A11"/>
    <w:rsid w:val="005B2C04"/>
    <w:rsid w:val="005B4852"/>
    <w:rsid w:val="005D10CF"/>
    <w:rsid w:val="005D4B80"/>
    <w:rsid w:val="005D7D59"/>
    <w:rsid w:val="005E3308"/>
    <w:rsid w:val="005E7D7A"/>
    <w:rsid w:val="005F05B8"/>
    <w:rsid w:val="00604EAF"/>
    <w:rsid w:val="00611335"/>
    <w:rsid w:val="00611F52"/>
    <w:rsid w:val="00612742"/>
    <w:rsid w:val="00615041"/>
    <w:rsid w:val="00615E86"/>
    <w:rsid w:val="00627107"/>
    <w:rsid w:val="006354BB"/>
    <w:rsid w:val="00637B05"/>
    <w:rsid w:val="00643980"/>
    <w:rsid w:val="006506B1"/>
    <w:rsid w:val="006527EA"/>
    <w:rsid w:val="006548AD"/>
    <w:rsid w:val="00655A91"/>
    <w:rsid w:val="00656684"/>
    <w:rsid w:val="006573D2"/>
    <w:rsid w:val="006577A6"/>
    <w:rsid w:val="00665110"/>
    <w:rsid w:val="00666D3B"/>
    <w:rsid w:val="00681F48"/>
    <w:rsid w:val="00686EC7"/>
    <w:rsid w:val="0069438A"/>
    <w:rsid w:val="006960CB"/>
    <w:rsid w:val="006A2121"/>
    <w:rsid w:val="006A4B40"/>
    <w:rsid w:val="006A6127"/>
    <w:rsid w:val="006A6383"/>
    <w:rsid w:val="006B06D3"/>
    <w:rsid w:val="006B1ACE"/>
    <w:rsid w:val="006C22D2"/>
    <w:rsid w:val="006E2039"/>
    <w:rsid w:val="006E5430"/>
    <w:rsid w:val="006E612D"/>
    <w:rsid w:val="006F2607"/>
    <w:rsid w:val="00702176"/>
    <w:rsid w:val="00707E9D"/>
    <w:rsid w:val="00714EC9"/>
    <w:rsid w:val="00715A0D"/>
    <w:rsid w:val="00720812"/>
    <w:rsid w:val="007256F8"/>
    <w:rsid w:val="007333F7"/>
    <w:rsid w:val="0074349D"/>
    <w:rsid w:val="007463D2"/>
    <w:rsid w:val="00766670"/>
    <w:rsid w:val="00767EA1"/>
    <w:rsid w:val="00774466"/>
    <w:rsid w:val="007779BC"/>
    <w:rsid w:val="007831D9"/>
    <w:rsid w:val="0079439B"/>
    <w:rsid w:val="007A76F7"/>
    <w:rsid w:val="007C0756"/>
    <w:rsid w:val="007C19F5"/>
    <w:rsid w:val="007C2483"/>
    <w:rsid w:val="007C2684"/>
    <w:rsid w:val="007C60BA"/>
    <w:rsid w:val="007C69C0"/>
    <w:rsid w:val="007D11D0"/>
    <w:rsid w:val="007E060F"/>
    <w:rsid w:val="007E06AB"/>
    <w:rsid w:val="007F6F8F"/>
    <w:rsid w:val="008030F5"/>
    <w:rsid w:val="00803641"/>
    <w:rsid w:val="0081288B"/>
    <w:rsid w:val="00816975"/>
    <w:rsid w:val="00817018"/>
    <w:rsid w:val="008208A9"/>
    <w:rsid w:val="00831C77"/>
    <w:rsid w:val="00837782"/>
    <w:rsid w:val="00843930"/>
    <w:rsid w:val="00845804"/>
    <w:rsid w:val="00846ED5"/>
    <w:rsid w:val="00850904"/>
    <w:rsid w:val="008539AF"/>
    <w:rsid w:val="00855457"/>
    <w:rsid w:val="0086209E"/>
    <w:rsid w:val="008663DA"/>
    <w:rsid w:val="0086692E"/>
    <w:rsid w:val="00880CCE"/>
    <w:rsid w:val="008878C2"/>
    <w:rsid w:val="008921DD"/>
    <w:rsid w:val="0089504E"/>
    <w:rsid w:val="00895D6F"/>
    <w:rsid w:val="008A1BFA"/>
    <w:rsid w:val="008A3C03"/>
    <w:rsid w:val="008A5C40"/>
    <w:rsid w:val="008B17A2"/>
    <w:rsid w:val="008B1FA1"/>
    <w:rsid w:val="008B48BE"/>
    <w:rsid w:val="008C2559"/>
    <w:rsid w:val="008C5E81"/>
    <w:rsid w:val="008D035A"/>
    <w:rsid w:val="008D42F7"/>
    <w:rsid w:val="008D543A"/>
    <w:rsid w:val="008E75D2"/>
    <w:rsid w:val="008E78E7"/>
    <w:rsid w:val="008E7C7A"/>
    <w:rsid w:val="008F1B2C"/>
    <w:rsid w:val="008F6FA7"/>
    <w:rsid w:val="0090377F"/>
    <w:rsid w:val="0090386F"/>
    <w:rsid w:val="00907821"/>
    <w:rsid w:val="0091439B"/>
    <w:rsid w:val="00916D49"/>
    <w:rsid w:val="0092183A"/>
    <w:rsid w:val="009222CE"/>
    <w:rsid w:val="00931171"/>
    <w:rsid w:val="00937535"/>
    <w:rsid w:val="00942555"/>
    <w:rsid w:val="00952EC8"/>
    <w:rsid w:val="00954558"/>
    <w:rsid w:val="00960226"/>
    <w:rsid w:val="009622C0"/>
    <w:rsid w:val="0096461B"/>
    <w:rsid w:val="00964FC8"/>
    <w:rsid w:val="009735D3"/>
    <w:rsid w:val="00974C76"/>
    <w:rsid w:val="00976857"/>
    <w:rsid w:val="00980942"/>
    <w:rsid w:val="00980DB8"/>
    <w:rsid w:val="00982EA0"/>
    <w:rsid w:val="00984B8A"/>
    <w:rsid w:val="00986278"/>
    <w:rsid w:val="009939CE"/>
    <w:rsid w:val="00994279"/>
    <w:rsid w:val="009948B0"/>
    <w:rsid w:val="00995F37"/>
    <w:rsid w:val="009A1696"/>
    <w:rsid w:val="009A2E55"/>
    <w:rsid w:val="009A640D"/>
    <w:rsid w:val="009C7839"/>
    <w:rsid w:val="009D016B"/>
    <w:rsid w:val="009D6596"/>
    <w:rsid w:val="009E155D"/>
    <w:rsid w:val="009E38B3"/>
    <w:rsid w:val="009E76F0"/>
    <w:rsid w:val="009E7AFA"/>
    <w:rsid w:val="009F21E2"/>
    <w:rsid w:val="009F371F"/>
    <w:rsid w:val="009F6F24"/>
    <w:rsid w:val="00A016B2"/>
    <w:rsid w:val="00A1147C"/>
    <w:rsid w:val="00A1292A"/>
    <w:rsid w:val="00A20017"/>
    <w:rsid w:val="00A22820"/>
    <w:rsid w:val="00A272FB"/>
    <w:rsid w:val="00A35ECD"/>
    <w:rsid w:val="00A372D8"/>
    <w:rsid w:val="00A43D6A"/>
    <w:rsid w:val="00A43EB5"/>
    <w:rsid w:val="00A54C0F"/>
    <w:rsid w:val="00A63731"/>
    <w:rsid w:val="00A82FF4"/>
    <w:rsid w:val="00A9178F"/>
    <w:rsid w:val="00A9484D"/>
    <w:rsid w:val="00AA53FC"/>
    <w:rsid w:val="00AB00C2"/>
    <w:rsid w:val="00AB2DCA"/>
    <w:rsid w:val="00AB421C"/>
    <w:rsid w:val="00AB4FE0"/>
    <w:rsid w:val="00AC2779"/>
    <w:rsid w:val="00AD7278"/>
    <w:rsid w:val="00AE1468"/>
    <w:rsid w:val="00AE32C2"/>
    <w:rsid w:val="00AF5971"/>
    <w:rsid w:val="00B01D97"/>
    <w:rsid w:val="00B021F9"/>
    <w:rsid w:val="00B06E4B"/>
    <w:rsid w:val="00B07EDF"/>
    <w:rsid w:val="00B112FD"/>
    <w:rsid w:val="00B14CCE"/>
    <w:rsid w:val="00B17D73"/>
    <w:rsid w:val="00B22C55"/>
    <w:rsid w:val="00B27A64"/>
    <w:rsid w:val="00B34DDA"/>
    <w:rsid w:val="00B40B5D"/>
    <w:rsid w:val="00B42E8B"/>
    <w:rsid w:val="00B44C52"/>
    <w:rsid w:val="00B513FD"/>
    <w:rsid w:val="00B517CE"/>
    <w:rsid w:val="00B70C08"/>
    <w:rsid w:val="00B7635B"/>
    <w:rsid w:val="00B8224D"/>
    <w:rsid w:val="00B92376"/>
    <w:rsid w:val="00BA0A5E"/>
    <w:rsid w:val="00BA46F2"/>
    <w:rsid w:val="00BC0F58"/>
    <w:rsid w:val="00BC3C14"/>
    <w:rsid w:val="00BC4302"/>
    <w:rsid w:val="00BC512D"/>
    <w:rsid w:val="00BD0E18"/>
    <w:rsid w:val="00BD3EA2"/>
    <w:rsid w:val="00BD7E91"/>
    <w:rsid w:val="00BE2BE0"/>
    <w:rsid w:val="00BE3B6E"/>
    <w:rsid w:val="00BF1657"/>
    <w:rsid w:val="00BF362D"/>
    <w:rsid w:val="00C0711D"/>
    <w:rsid w:val="00C07F3C"/>
    <w:rsid w:val="00C13180"/>
    <w:rsid w:val="00C148E5"/>
    <w:rsid w:val="00C17DB1"/>
    <w:rsid w:val="00C23385"/>
    <w:rsid w:val="00C2495E"/>
    <w:rsid w:val="00C33428"/>
    <w:rsid w:val="00C35D49"/>
    <w:rsid w:val="00C362F4"/>
    <w:rsid w:val="00C378A4"/>
    <w:rsid w:val="00C42FBA"/>
    <w:rsid w:val="00C43714"/>
    <w:rsid w:val="00C448E1"/>
    <w:rsid w:val="00C51E72"/>
    <w:rsid w:val="00C56C2B"/>
    <w:rsid w:val="00C62BAD"/>
    <w:rsid w:val="00C6650C"/>
    <w:rsid w:val="00C71244"/>
    <w:rsid w:val="00C76B89"/>
    <w:rsid w:val="00C77BF6"/>
    <w:rsid w:val="00C832A5"/>
    <w:rsid w:val="00C857E6"/>
    <w:rsid w:val="00C87260"/>
    <w:rsid w:val="00C935FA"/>
    <w:rsid w:val="00C96B57"/>
    <w:rsid w:val="00C97773"/>
    <w:rsid w:val="00CA5211"/>
    <w:rsid w:val="00CB64C3"/>
    <w:rsid w:val="00CC5443"/>
    <w:rsid w:val="00CD6AF4"/>
    <w:rsid w:val="00CE06A4"/>
    <w:rsid w:val="00CE0BD0"/>
    <w:rsid w:val="00CE7301"/>
    <w:rsid w:val="00CF473F"/>
    <w:rsid w:val="00D0065B"/>
    <w:rsid w:val="00D01A7F"/>
    <w:rsid w:val="00D031F2"/>
    <w:rsid w:val="00D07B0D"/>
    <w:rsid w:val="00D10E24"/>
    <w:rsid w:val="00D20604"/>
    <w:rsid w:val="00D22F7F"/>
    <w:rsid w:val="00D31481"/>
    <w:rsid w:val="00D472B6"/>
    <w:rsid w:val="00D64096"/>
    <w:rsid w:val="00D674DB"/>
    <w:rsid w:val="00D70F12"/>
    <w:rsid w:val="00D711A6"/>
    <w:rsid w:val="00D71C6F"/>
    <w:rsid w:val="00D772EB"/>
    <w:rsid w:val="00D84977"/>
    <w:rsid w:val="00D861CE"/>
    <w:rsid w:val="00D86E1D"/>
    <w:rsid w:val="00D92009"/>
    <w:rsid w:val="00D947C0"/>
    <w:rsid w:val="00D95ED7"/>
    <w:rsid w:val="00DA07A7"/>
    <w:rsid w:val="00DA36EF"/>
    <w:rsid w:val="00DB305D"/>
    <w:rsid w:val="00DC2A9B"/>
    <w:rsid w:val="00DC4892"/>
    <w:rsid w:val="00DD2C6C"/>
    <w:rsid w:val="00DD4887"/>
    <w:rsid w:val="00DD5B21"/>
    <w:rsid w:val="00DE46CA"/>
    <w:rsid w:val="00DF180C"/>
    <w:rsid w:val="00DF7459"/>
    <w:rsid w:val="00DF7662"/>
    <w:rsid w:val="00DF7A37"/>
    <w:rsid w:val="00E028FB"/>
    <w:rsid w:val="00E0480F"/>
    <w:rsid w:val="00E057AA"/>
    <w:rsid w:val="00E10962"/>
    <w:rsid w:val="00E10A4E"/>
    <w:rsid w:val="00E11FA6"/>
    <w:rsid w:val="00E43FC8"/>
    <w:rsid w:val="00E471E1"/>
    <w:rsid w:val="00E51FA4"/>
    <w:rsid w:val="00E57677"/>
    <w:rsid w:val="00E61DE9"/>
    <w:rsid w:val="00E67FC2"/>
    <w:rsid w:val="00E7711E"/>
    <w:rsid w:val="00E77773"/>
    <w:rsid w:val="00E81648"/>
    <w:rsid w:val="00E8574C"/>
    <w:rsid w:val="00E92C33"/>
    <w:rsid w:val="00E9467A"/>
    <w:rsid w:val="00E97C43"/>
    <w:rsid w:val="00EA0414"/>
    <w:rsid w:val="00EA0D86"/>
    <w:rsid w:val="00EA3E3B"/>
    <w:rsid w:val="00EB2055"/>
    <w:rsid w:val="00EC2684"/>
    <w:rsid w:val="00EC695C"/>
    <w:rsid w:val="00ED3853"/>
    <w:rsid w:val="00ED390D"/>
    <w:rsid w:val="00ED497E"/>
    <w:rsid w:val="00EE09C2"/>
    <w:rsid w:val="00F04374"/>
    <w:rsid w:val="00F04731"/>
    <w:rsid w:val="00F11193"/>
    <w:rsid w:val="00F147A5"/>
    <w:rsid w:val="00F15FDE"/>
    <w:rsid w:val="00F16797"/>
    <w:rsid w:val="00F24F52"/>
    <w:rsid w:val="00F316CD"/>
    <w:rsid w:val="00F33F6C"/>
    <w:rsid w:val="00F35A9D"/>
    <w:rsid w:val="00F3687C"/>
    <w:rsid w:val="00F420FC"/>
    <w:rsid w:val="00F42535"/>
    <w:rsid w:val="00F4464C"/>
    <w:rsid w:val="00F44EDC"/>
    <w:rsid w:val="00F46D32"/>
    <w:rsid w:val="00F5182A"/>
    <w:rsid w:val="00F5604F"/>
    <w:rsid w:val="00F56EDA"/>
    <w:rsid w:val="00F62EF5"/>
    <w:rsid w:val="00F64619"/>
    <w:rsid w:val="00F71912"/>
    <w:rsid w:val="00F71FD8"/>
    <w:rsid w:val="00F72348"/>
    <w:rsid w:val="00F72C04"/>
    <w:rsid w:val="00F80361"/>
    <w:rsid w:val="00F816EC"/>
    <w:rsid w:val="00F8457E"/>
    <w:rsid w:val="00F85D78"/>
    <w:rsid w:val="00F85DB9"/>
    <w:rsid w:val="00FA6F49"/>
    <w:rsid w:val="00FB1E1A"/>
    <w:rsid w:val="00FB44BA"/>
    <w:rsid w:val="00FD27D3"/>
    <w:rsid w:val="00FD3B84"/>
    <w:rsid w:val="00FD3C58"/>
    <w:rsid w:val="00FD5B4C"/>
    <w:rsid w:val="00FD6D67"/>
    <w:rsid w:val="00FF0C80"/>
    <w:rsid w:val="01042F06"/>
    <w:rsid w:val="03C9A981"/>
    <w:rsid w:val="045D2CF4"/>
    <w:rsid w:val="04CF2165"/>
    <w:rsid w:val="052EDDD9"/>
    <w:rsid w:val="0954283B"/>
    <w:rsid w:val="0A6491BA"/>
    <w:rsid w:val="0AA1F5D1"/>
    <w:rsid w:val="0BBB9309"/>
    <w:rsid w:val="0DC0ACDD"/>
    <w:rsid w:val="0DE6227B"/>
    <w:rsid w:val="0F3802DD"/>
    <w:rsid w:val="0F6A5E16"/>
    <w:rsid w:val="10933DE7"/>
    <w:rsid w:val="10F37C6C"/>
    <w:rsid w:val="111D2BC5"/>
    <w:rsid w:val="114434FA"/>
    <w:rsid w:val="11A58511"/>
    <w:rsid w:val="11B6296B"/>
    <w:rsid w:val="11B74FCA"/>
    <w:rsid w:val="122046F4"/>
    <w:rsid w:val="13CFFDD2"/>
    <w:rsid w:val="15481E5E"/>
    <w:rsid w:val="1588D10A"/>
    <w:rsid w:val="1616DBED"/>
    <w:rsid w:val="16629159"/>
    <w:rsid w:val="1832BC91"/>
    <w:rsid w:val="1982C2DD"/>
    <w:rsid w:val="1988E0D6"/>
    <w:rsid w:val="1AEA4D10"/>
    <w:rsid w:val="1B1BC71E"/>
    <w:rsid w:val="1CB2B633"/>
    <w:rsid w:val="1E879DB1"/>
    <w:rsid w:val="1F5D2BD7"/>
    <w:rsid w:val="2028C13D"/>
    <w:rsid w:val="20F1E48E"/>
    <w:rsid w:val="21F093E3"/>
    <w:rsid w:val="22A20381"/>
    <w:rsid w:val="23AAE976"/>
    <w:rsid w:val="23CA6AC7"/>
    <w:rsid w:val="25311D68"/>
    <w:rsid w:val="26410982"/>
    <w:rsid w:val="265333AF"/>
    <w:rsid w:val="269CFBD1"/>
    <w:rsid w:val="27AF42FB"/>
    <w:rsid w:val="2821376C"/>
    <w:rsid w:val="28386214"/>
    <w:rsid w:val="294A173D"/>
    <w:rsid w:val="2EB64F2E"/>
    <w:rsid w:val="2F586D51"/>
    <w:rsid w:val="30AE7C93"/>
    <w:rsid w:val="33E553EE"/>
    <w:rsid w:val="34964B01"/>
    <w:rsid w:val="36B61411"/>
    <w:rsid w:val="36C7E604"/>
    <w:rsid w:val="3A531CF2"/>
    <w:rsid w:val="3C0F4ECA"/>
    <w:rsid w:val="3E19E976"/>
    <w:rsid w:val="3F53D527"/>
    <w:rsid w:val="4004CC3A"/>
    <w:rsid w:val="40E5509E"/>
    <w:rsid w:val="41DEA31E"/>
    <w:rsid w:val="422F25C2"/>
    <w:rsid w:val="4325DA8D"/>
    <w:rsid w:val="447F706D"/>
    <w:rsid w:val="4542A9EA"/>
    <w:rsid w:val="456B3B3C"/>
    <w:rsid w:val="4587A0D9"/>
    <w:rsid w:val="471C80CE"/>
    <w:rsid w:val="471F3A4D"/>
    <w:rsid w:val="47A6D271"/>
    <w:rsid w:val="48153AF4"/>
    <w:rsid w:val="49EF11D8"/>
    <w:rsid w:val="4A1E5CAE"/>
    <w:rsid w:val="4A538A18"/>
    <w:rsid w:val="4AB2FE54"/>
    <w:rsid w:val="4B015902"/>
    <w:rsid w:val="4B243ED9"/>
    <w:rsid w:val="4B2DD1F3"/>
    <w:rsid w:val="4B734D73"/>
    <w:rsid w:val="4C9C2D44"/>
    <w:rsid w:val="4D661901"/>
    <w:rsid w:val="4DB43878"/>
    <w:rsid w:val="4F6500DC"/>
    <w:rsid w:val="4FE6CF5E"/>
    <w:rsid w:val="55FC3CC0"/>
    <w:rsid w:val="56B05AE6"/>
    <w:rsid w:val="57BB6386"/>
    <w:rsid w:val="57E86108"/>
    <w:rsid w:val="582B5ED7"/>
    <w:rsid w:val="5896E5DE"/>
    <w:rsid w:val="594A0453"/>
    <w:rsid w:val="5A4C898F"/>
    <w:rsid w:val="5B4C67D4"/>
    <w:rsid w:val="5BE1F608"/>
    <w:rsid w:val="5CAC2A09"/>
    <w:rsid w:val="5D263EB8"/>
    <w:rsid w:val="5D2C39AC"/>
    <w:rsid w:val="5D878ECF"/>
    <w:rsid w:val="5E190491"/>
    <w:rsid w:val="60379FAC"/>
    <w:rsid w:val="610B16EC"/>
    <w:rsid w:val="623E7317"/>
    <w:rsid w:val="656FAFF1"/>
    <w:rsid w:val="6575B014"/>
    <w:rsid w:val="66236AC9"/>
    <w:rsid w:val="6648F49C"/>
    <w:rsid w:val="6894BFF1"/>
    <w:rsid w:val="6984345B"/>
    <w:rsid w:val="6ACFE6EC"/>
    <w:rsid w:val="6BAC47EA"/>
    <w:rsid w:val="6C770CA6"/>
    <w:rsid w:val="6E536F09"/>
    <w:rsid w:val="6E98CAB8"/>
    <w:rsid w:val="756B239D"/>
    <w:rsid w:val="758A01FC"/>
    <w:rsid w:val="77415C1D"/>
    <w:rsid w:val="7744DF1A"/>
    <w:rsid w:val="787AE64A"/>
    <w:rsid w:val="78CBC5EB"/>
    <w:rsid w:val="79A98C9F"/>
    <w:rsid w:val="7C8F139B"/>
    <w:rsid w:val="7D9DCA59"/>
    <w:rsid w:val="7DA7F281"/>
    <w:rsid w:val="7E711BB2"/>
    <w:rsid w:val="7F269DB0"/>
    <w:rsid w:val="7F399A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62046,#733151,#adb77b,#d3a809,#658ba3,#62839e"/>
    </o:shapedefaults>
    <o:shapelayout v:ext="edit">
      <o:idmap v:ext="edit" data="2"/>
    </o:shapelayout>
  </w:shapeDefaults>
  <w:decimalSymbol w:val="."/>
  <w:listSeparator w:val=","/>
  <w14:docId w14:val="429B62A8"/>
  <w15:chartTrackingRefBased/>
  <w15:docId w15:val="{921FD1E0-3C71-4EFC-8AC1-12DAEBE6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D3A"/>
    <w:pPr>
      <w:spacing w:after="200"/>
    </w:pPr>
    <w:rPr>
      <w:sz w:val="24"/>
      <w:szCs w:val="24"/>
      <w:lang w:eastAsia="en-US"/>
    </w:rPr>
  </w:style>
  <w:style w:type="paragraph" w:styleId="Heading1">
    <w:name w:val="heading 1"/>
    <w:basedOn w:val="Normal"/>
    <w:next w:val="Normal"/>
    <w:link w:val="Heading1Char"/>
    <w:qFormat/>
    <w:rsid w:val="00336AB1"/>
    <w:pPr>
      <w:keepNext/>
      <w:spacing w:before="240" w:after="60"/>
      <w:outlineLvl w:val="0"/>
    </w:pPr>
    <w:rPr>
      <w:rFonts w:eastAsia="Times New Roman"/>
      <w:b/>
      <w:bCs/>
      <w:kern w:val="32"/>
      <w:sz w:val="32"/>
      <w:szCs w:val="32"/>
    </w:rPr>
  </w:style>
  <w:style w:type="paragraph" w:styleId="Heading2">
    <w:name w:val="heading 2"/>
    <w:basedOn w:val="Normal"/>
    <w:next w:val="Normal"/>
    <w:qFormat/>
    <w:rsid w:val="008165AB"/>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36AB1"/>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F2FAD"/>
    <w:pPr>
      <w:widowControl w:val="0"/>
      <w:suppressAutoHyphens/>
      <w:autoSpaceDE w:val="0"/>
      <w:autoSpaceDN w:val="0"/>
      <w:adjustRightInd w:val="0"/>
      <w:spacing w:after="0" w:line="240" w:lineRule="atLeast"/>
      <w:textAlignment w:val="center"/>
    </w:pPr>
    <w:rPr>
      <w:rFonts w:ascii="HelveticaNeueLTStd-Roman" w:hAnsi="HelveticaNeueLTStd-Roman" w:cs="HelveticaNeueLTStd-Roman"/>
      <w:color w:val="000000"/>
      <w:sz w:val="20"/>
      <w:szCs w:val="20"/>
    </w:rPr>
  </w:style>
  <w:style w:type="table" w:styleId="TableGrid">
    <w:name w:val="Table Grid"/>
    <w:basedOn w:val="TableNormal"/>
    <w:uiPriority w:val="1"/>
    <w:rsid w:val="00AF2F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1"/>
    <w:uiPriority w:val="99"/>
    <w:rsid w:val="00C33CE2"/>
    <w:pPr>
      <w:tabs>
        <w:tab w:val="center" w:pos="4320"/>
        <w:tab w:val="right" w:pos="8640"/>
      </w:tabs>
      <w:spacing w:after="0"/>
    </w:pPr>
  </w:style>
  <w:style w:type="character" w:customStyle="1" w:styleId="HeaderChar1">
    <w:name w:val="Header Char1"/>
    <w:basedOn w:val="DefaultParagraphFont"/>
    <w:link w:val="Header"/>
    <w:uiPriority w:val="99"/>
    <w:rsid w:val="00C33CE2"/>
  </w:style>
  <w:style w:type="paragraph" w:styleId="Footer">
    <w:name w:val="footer"/>
    <w:basedOn w:val="Normal"/>
    <w:link w:val="FooterChar"/>
    <w:rsid w:val="00C33CE2"/>
    <w:pPr>
      <w:tabs>
        <w:tab w:val="center" w:pos="4320"/>
        <w:tab w:val="right" w:pos="8640"/>
      </w:tabs>
      <w:spacing w:after="0"/>
    </w:pPr>
  </w:style>
  <w:style w:type="character" w:customStyle="1" w:styleId="FooterChar">
    <w:name w:val="Footer Char"/>
    <w:basedOn w:val="DefaultParagraphFont"/>
    <w:link w:val="Footer"/>
    <w:rsid w:val="00C33CE2"/>
  </w:style>
  <w:style w:type="character" w:styleId="Hyperlink">
    <w:name w:val="Hyperlink"/>
    <w:rsid w:val="008165AB"/>
    <w:rPr>
      <w:color w:val="0000FF"/>
      <w:u w:val="single"/>
    </w:rPr>
  </w:style>
  <w:style w:type="paragraph" w:styleId="BodyText">
    <w:name w:val="Body Text"/>
    <w:basedOn w:val="Normal"/>
    <w:rsid w:val="008165AB"/>
    <w:pPr>
      <w:autoSpaceDE w:val="0"/>
      <w:autoSpaceDN w:val="0"/>
      <w:adjustRightInd w:val="0"/>
      <w:spacing w:after="0"/>
    </w:pPr>
    <w:rPr>
      <w:rFonts w:ascii="Times New Roman" w:eastAsia="Times New Roman" w:hAnsi="Times New Roman"/>
      <w:color w:val="000000"/>
      <w:sz w:val="20"/>
    </w:rPr>
  </w:style>
  <w:style w:type="paragraph" w:customStyle="1" w:styleId="subhead">
    <w:name w:val="subhead"/>
    <w:basedOn w:val="BasicParagraph"/>
    <w:autoRedefine/>
    <w:qFormat/>
    <w:rsid w:val="003030F8"/>
    <w:pPr>
      <w:spacing w:before="320"/>
    </w:pPr>
    <w:rPr>
      <w:rFonts w:ascii="Arial" w:hAnsi="Arial" w:cs="ArialMT"/>
      <w:color w:val="FFFFFF"/>
      <w:sz w:val="28"/>
      <w:szCs w:val="28"/>
    </w:rPr>
  </w:style>
  <w:style w:type="character" w:styleId="PageNumber">
    <w:name w:val="page number"/>
    <w:basedOn w:val="DefaultParagraphFont"/>
    <w:rsid w:val="00411E49"/>
  </w:style>
  <w:style w:type="paragraph" w:customStyle="1" w:styleId="Reporttitle">
    <w:name w:val="Report title"/>
    <w:basedOn w:val="Normal"/>
    <w:autoRedefine/>
    <w:qFormat/>
    <w:rsid w:val="003030F8"/>
    <w:rPr>
      <w:rFonts w:ascii="Arial" w:hAnsi="Arial"/>
      <w:b/>
      <w:color w:val="FFFFFF"/>
      <w:sz w:val="76"/>
    </w:rPr>
  </w:style>
  <w:style w:type="paragraph" w:customStyle="1" w:styleId="name">
    <w:name w:val="name"/>
    <w:basedOn w:val="BasicParagraph"/>
    <w:autoRedefine/>
    <w:qFormat/>
    <w:rsid w:val="00F80361"/>
    <w:pPr>
      <w:shd w:val="solid" w:color="FFFFFF" w:fill="auto"/>
      <w:spacing w:before="2800"/>
    </w:pPr>
    <w:rPr>
      <w:rFonts w:ascii="Arial" w:hAnsi="Arial" w:cs="ArialMT"/>
      <w:b/>
      <w:color w:val="FFFFFF"/>
      <w:sz w:val="24"/>
      <w:szCs w:val="24"/>
    </w:rPr>
  </w:style>
  <w:style w:type="character" w:customStyle="1" w:styleId="Heading1Char">
    <w:name w:val="Heading 1 Char"/>
    <w:link w:val="Heading1"/>
    <w:rsid w:val="00336AB1"/>
    <w:rPr>
      <w:rFonts w:ascii="Cambria" w:eastAsia="Times New Roman" w:hAnsi="Cambria" w:cs="Times New Roman"/>
      <w:b/>
      <w:bCs/>
      <w:kern w:val="32"/>
      <w:sz w:val="32"/>
      <w:szCs w:val="32"/>
      <w:lang w:val="en-US" w:eastAsia="en-US"/>
    </w:rPr>
  </w:style>
  <w:style w:type="character" w:customStyle="1" w:styleId="Heading3Char">
    <w:name w:val="Heading 3 Char"/>
    <w:link w:val="Heading3"/>
    <w:semiHidden/>
    <w:rsid w:val="00336AB1"/>
    <w:rPr>
      <w:rFonts w:ascii="Cambria" w:eastAsia="Times New Roman" w:hAnsi="Cambria" w:cs="Times New Roman"/>
      <w:b/>
      <w:bCs/>
      <w:sz w:val="26"/>
      <w:szCs w:val="26"/>
      <w:lang w:val="en-US" w:eastAsia="en-US"/>
    </w:rPr>
  </w:style>
  <w:style w:type="paragraph" w:styleId="Title">
    <w:name w:val="Title"/>
    <w:basedOn w:val="Normal"/>
    <w:link w:val="TitleChar"/>
    <w:uiPriority w:val="10"/>
    <w:qFormat/>
    <w:rsid w:val="00336AB1"/>
    <w:rPr>
      <w:rFonts w:ascii="Bookman Old Style" w:eastAsia="Gill Sans MT" w:hAnsi="Bookman Old Style"/>
      <w:color w:val="9FB8CD"/>
      <w:sz w:val="52"/>
      <w:szCs w:val="48"/>
      <w:lang w:eastAsia="ja-JP"/>
    </w:rPr>
  </w:style>
  <w:style w:type="character" w:customStyle="1" w:styleId="TitleChar">
    <w:name w:val="Title Char"/>
    <w:link w:val="Title"/>
    <w:uiPriority w:val="10"/>
    <w:rsid w:val="00336AB1"/>
    <w:rPr>
      <w:rFonts w:ascii="Bookman Old Style" w:eastAsia="Gill Sans MT" w:hAnsi="Bookman Old Style"/>
      <w:color w:val="9FB8CD"/>
      <w:sz w:val="52"/>
      <w:szCs w:val="48"/>
      <w:lang w:val="en-US" w:eastAsia="ja-JP"/>
    </w:rPr>
  </w:style>
  <w:style w:type="paragraph" w:styleId="Subtitle">
    <w:name w:val="Subtitle"/>
    <w:basedOn w:val="Normal"/>
    <w:link w:val="SubtitleChar"/>
    <w:uiPriority w:val="11"/>
    <w:qFormat/>
    <w:rsid w:val="00336AB1"/>
    <w:pPr>
      <w:spacing w:after="720"/>
    </w:pPr>
    <w:rPr>
      <w:rFonts w:ascii="Bookman Old Style" w:eastAsia="Gill Sans MT" w:hAnsi="Bookman Old Style" w:cs="Gill Sans MT"/>
      <w:color w:val="9FB8CD"/>
      <w:lang w:eastAsia="ja-JP"/>
    </w:rPr>
  </w:style>
  <w:style w:type="character" w:customStyle="1" w:styleId="SubtitleChar">
    <w:name w:val="Subtitle Char"/>
    <w:link w:val="Subtitle"/>
    <w:uiPriority w:val="11"/>
    <w:rsid w:val="00336AB1"/>
    <w:rPr>
      <w:rFonts w:ascii="Bookman Old Style" w:eastAsia="Gill Sans MT" w:hAnsi="Bookman Old Style" w:cs="Gill Sans MT"/>
      <w:color w:val="9FB8CD"/>
      <w:sz w:val="24"/>
      <w:szCs w:val="24"/>
      <w:lang w:val="en-US" w:eastAsia="ja-JP"/>
    </w:rPr>
  </w:style>
  <w:style w:type="paragraph" w:styleId="Caption">
    <w:name w:val="caption"/>
    <w:basedOn w:val="Normal"/>
    <w:next w:val="Normal"/>
    <w:uiPriority w:val="35"/>
    <w:qFormat/>
    <w:rsid w:val="00336AB1"/>
    <w:pPr>
      <w:spacing w:after="0"/>
    </w:pPr>
    <w:rPr>
      <w:rFonts w:ascii="Bookman Old Style" w:eastAsia="Gill Sans MT" w:hAnsi="Bookman Old Style"/>
      <w:bCs/>
      <w:color w:val="9FB8CD"/>
      <w:sz w:val="16"/>
      <w:szCs w:val="18"/>
      <w:lang w:eastAsia="ja-JP"/>
    </w:rPr>
  </w:style>
  <w:style w:type="paragraph" w:styleId="TOC2">
    <w:name w:val="toc 2"/>
    <w:basedOn w:val="Normal"/>
    <w:next w:val="Normal"/>
    <w:autoRedefine/>
    <w:semiHidden/>
    <w:rsid w:val="00281421"/>
    <w:pPr>
      <w:ind w:left="240"/>
    </w:pPr>
  </w:style>
  <w:style w:type="paragraph" w:styleId="TOC1">
    <w:name w:val="toc 1"/>
    <w:basedOn w:val="Normal"/>
    <w:next w:val="Normal"/>
    <w:autoRedefine/>
    <w:semiHidden/>
    <w:rsid w:val="00281421"/>
  </w:style>
  <w:style w:type="paragraph" w:styleId="TOC3">
    <w:name w:val="toc 3"/>
    <w:basedOn w:val="Normal"/>
    <w:next w:val="Normal"/>
    <w:autoRedefine/>
    <w:semiHidden/>
    <w:rsid w:val="00281421"/>
    <w:pPr>
      <w:ind w:left="480"/>
    </w:pPr>
  </w:style>
  <w:style w:type="paragraph" w:customStyle="1" w:styleId="FirstBullet">
    <w:name w:val="First Bullet"/>
    <w:basedOn w:val="ListBullet"/>
    <w:next w:val="ListBullet"/>
    <w:rsid w:val="00547B72"/>
    <w:pPr>
      <w:numPr>
        <w:numId w:val="2"/>
      </w:numPr>
      <w:spacing w:before="200" w:after="0" w:line="240" w:lineRule="atLeast"/>
      <w:jc w:val="both"/>
    </w:pPr>
    <w:rPr>
      <w:rFonts w:ascii="Tahoma" w:eastAsia="Calibri" w:hAnsi="Tahoma"/>
      <w:sz w:val="20"/>
      <w:szCs w:val="22"/>
    </w:rPr>
  </w:style>
  <w:style w:type="character" w:customStyle="1" w:styleId="HeaderChar">
    <w:name w:val="Header Char"/>
    <w:semiHidden/>
    <w:locked/>
    <w:rsid w:val="00547B72"/>
    <w:rPr>
      <w:rFonts w:cs="Times New Roman"/>
      <w:lang w:val="x-none" w:eastAsia="en-US"/>
    </w:rPr>
  </w:style>
  <w:style w:type="paragraph" w:styleId="ListBullet">
    <w:name w:val="List Bullet"/>
    <w:basedOn w:val="Normal"/>
    <w:rsid w:val="00547B72"/>
    <w:pPr>
      <w:numPr>
        <w:numId w:val="1"/>
      </w:numPr>
    </w:pPr>
  </w:style>
  <w:style w:type="character" w:styleId="UnresolvedMention">
    <w:name w:val="Unresolved Mention"/>
    <w:uiPriority w:val="99"/>
    <w:semiHidden/>
    <w:unhideWhenUsed/>
    <w:rsid w:val="004F6608"/>
    <w:rPr>
      <w:color w:val="605E5C"/>
      <w:shd w:val="clear" w:color="auto" w:fill="E1DFDD"/>
    </w:rPr>
  </w:style>
  <w:style w:type="paragraph" w:customStyle="1" w:styleId="Default">
    <w:name w:val="Default"/>
    <w:rsid w:val="008B17A2"/>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053DBF"/>
    <w:pPr>
      <w:ind w:left="720"/>
    </w:pPr>
  </w:style>
  <w:style w:type="character" w:customStyle="1" w:styleId="elementtoproof">
    <w:name w:val="elementtoproof"/>
    <w:basedOn w:val="DefaultParagraphFont"/>
    <w:rsid w:val="000545C1"/>
  </w:style>
  <w:style w:type="character" w:styleId="CommentReference">
    <w:name w:val="annotation reference"/>
    <w:basedOn w:val="DefaultParagraphFont"/>
    <w:rsid w:val="008E75D2"/>
    <w:rPr>
      <w:sz w:val="16"/>
      <w:szCs w:val="16"/>
    </w:rPr>
  </w:style>
  <w:style w:type="paragraph" w:styleId="CommentText">
    <w:name w:val="annotation text"/>
    <w:basedOn w:val="Normal"/>
    <w:link w:val="CommentTextChar"/>
    <w:rsid w:val="008E75D2"/>
    <w:rPr>
      <w:sz w:val="20"/>
      <w:szCs w:val="20"/>
    </w:rPr>
  </w:style>
  <w:style w:type="character" w:customStyle="1" w:styleId="CommentTextChar">
    <w:name w:val="Comment Text Char"/>
    <w:basedOn w:val="DefaultParagraphFont"/>
    <w:link w:val="CommentText"/>
    <w:rsid w:val="008E75D2"/>
    <w:rPr>
      <w:lang w:eastAsia="en-US"/>
    </w:rPr>
  </w:style>
  <w:style w:type="paragraph" w:styleId="CommentSubject">
    <w:name w:val="annotation subject"/>
    <w:basedOn w:val="CommentText"/>
    <w:next w:val="CommentText"/>
    <w:link w:val="CommentSubjectChar"/>
    <w:rsid w:val="008E75D2"/>
    <w:rPr>
      <w:b/>
      <w:bCs/>
    </w:rPr>
  </w:style>
  <w:style w:type="character" w:customStyle="1" w:styleId="CommentSubjectChar">
    <w:name w:val="Comment Subject Char"/>
    <w:basedOn w:val="CommentTextChar"/>
    <w:link w:val="CommentSubject"/>
    <w:rsid w:val="008E75D2"/>
    <w:rPr>
      <w:b/>
      <w:bCs/>
      <w:lang w:eastAsia="en-US"/>
    </w:rPr>
  </w:style>
  <w:style w:type="paragraph" w:customStyle="1" w:styleId="paragraph">
    <w:name w:val="paragraph"/>
    <w:basedOn w:val="Normal"/>
    <w:rsid w:val="0029308A"/>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29308A"/>
  </w:style>
  <w:style w:type="character" w:customStyle="1" w:styleId="eop">
    <w:name w:val="eop"/>
    <w:basedOn w:val="DefaultParagraphFont"/>
    <w:rsid w:val="0029308A"/>
  </w:style>
  <w:style w:type="character" w:styleId="FollowedHyperlink">
    <w:name w:val="FollowedHyperlink"/>
    <w:basedOn w:val="DefaultParagraphFont"/>
    <w:rsid w:val="00EA0D86"/>
    <w:rPr>
      <w:color w:val="954F72" w:themeColor="followedHyperlink"/>
      <w:u w:val="single"/>
    </w:rPr>
  </w:style>
  <w:style w:type="character" w:styleId="Strong">
    <w:name w:val="Strong"/>
    <w:basedOn w:val="DefaultParagraphFont"/>
    <w:uiPriority w:val="22"/>
    <w:qFormat/>
    <w:rsid w:val="009F3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0231">
      <w:bodyDiv w:val="1"/>
      <w:marLeft w:val="0"/>
      <w:marRight w:val="0"/>
      <w:marTop w:val="0"/>
      <w:marBottom w:val="0"/>
      <w:divBdr>
        <w:top w:val="none" w:sz="0" w:space="0" w:color="auto"/>
        <w:left w:val="none" w:sz="0" w:space="0" w:color="auto"/>
        <w:bottom w:val="none" w:sz="0" w:space="0" w:color="auto"/>
        <w:right w:val="none" w:sz="0" w:space="0" w:color="auto"/>
      </w:divBdr>
      <w:divsChild>
        <w:div w:id="161622916">
          <w:marLeft w:val="0"/>
          <w:marRight w:val="0"/>
          <w:marTop w:val="0"/>
          <w:marBottom w:val="0"/>
          <w:divBdr>
            <w:top w:val="none" w:sz="0" w:space="0" w:color="auto"/>
            <w:left w:val="none" w:sz="0" w:space="0" w:color="auto"/>
            <w:bottom w:val="none" w:sz="0" w:space="0" w:color="auto"/>
            <w:right w:val="none" w:sz="0" w:space="0" w:color="auto"/>
          </w:divBdr>
        </w:div>
        <w:div w:id="740717962">
          <w:marLeft w:val="0"/>
          <w:marRight w:val="0"/>
          <w:marTop w:val="0"/>
          <w:marBottom w:val="0"/>
          <w:divBdr>
            <w:top w:val="none" w:sz="0" w:space="0" w:color="auto"/>
            <w:left w:val="none" w:sz="0" w:space="0" w:color="auto"/>
            <w:bottom w:val="none" w:sz="0" w:space="0" w:color="auto"/>
            <w:right w:val="none" w:sz="0" w:space="0" w:color="auto"/>
          </w:divBdr>
        </w:div>
        <w:div w:id="820930178">
          <w:marLeft w:val="0"/>
          <w:marRight w:val="0"/>
          <w:marTop w:val="0"/>
          <w:marBottom w:val="0"/>
          <w:divBdr>
            <w:top w:val="none" w:sz="0" w:space="0" w:color="auto"/>
            <w:left w:val="none" w:sz="0" w:space="0" w:color="auto"/>
            <w:bottom w:val="none" w:sz="0" w:space="0" w:color="auto"/>
            <w:right w:val="none" w:sz="0" w:space="0" w:color="auto"/>
          </w:divBdr>
        </w:div>
        <w:div w:id="1109201771">
          <w:marLeft w:val="0"/>
          <w:marRight w:val="0"/>
          <w:marTop w:val="0"/>
          <w:marBottom w:val="0"/>
          <w:divBdr>
            <w:top w:val="none" w:sz="0" w:space="0" w:color="auto"/>
            <w:left w:val="none" w:sz="0" w:space="0" w:color="auto"/>
            <w:bottom w:val="none" w:sz="0" w:space="0" w:color="auto"/>
            <w:right w:val="none" w:sz="0" w:space="0" w:color="auto"/>
          </w:divBdr>
        </w:div>
        <w:div w:id="1477258508">
          <w:marLeft w:val="0"/>
          <w:marRight w:val="0"/>
          <w:marTop w:val="0"/>
          <w:marBottom w:val="0"/>
          <w:divBdr>
            <w:top w:val="none" w:sz="0" w:space="0" w:color="auto"/>
            <w:left w:val="none" w:sz="0" w:space="0" w:color="auto"/>
            <w:bottom w:val="none" w:sz="0" w:space="0" w:color="auto"/>
            <w:right w:val="none" w:sz="0" w:space="0" w:color="auto"/>
          </w:divBdr>
        </w:div>
        <w:div w:id="1596093725">
          <w:marLeft w:val="0"/>
          <w:marRight w:val="0"/>
          <w:marTop w:val="0"/>
          <w:marBottom w:val="0"/>
          <w:divBdr>
            <w:top w:val="none" w:sz="0" w:space="0" w:color="auto"/>
            <w:left w:val="none" w:sz="0" w:space="0" w:color="auto"/>
            <w:bottom w:val="none" w:sz="0" w:space="0" w:color="auto"/>
            <w:right w:val="none" w:sz="0" w:space="0" w:color="auto"/>
          </w:divBdr>
        </w:div>
        <w:div w:id="1898854765">
          <w:marLeft w:val="0"/>
          <w:marRight w:val="0"/>
          <w:marTop w:val="0"/>
          <w:marBottom w:val="0"/>
          <w:divBdr>
            <w:top w:val="none" w:sz="0" w:space="0" w:color="auto"/>
            <w:left w:val="none" w:sz="0" w:space="0" w:color="auto"/>
            <w:bottom w:val="none" w:sz="0" w:space="0" w:color="auto"/>
            <w:right w:val="none" w:sz="0" w:space="0" w:color="auto"/>
          </w:divBdr>
        </w:div>
        <w:div w:id="1967077972">
          <w:marLeft w:val="0"/>
          <w:marRight w:val="0"/>
          <w:marTop w:val="0"/>
          <w:marBottom w:val="0"/>
          <w:divBdr>
            <w:top w:val="none" w:sz="0" w:space="0" w:color="auto"/>
            <w:left w:val="none" w:sz="0" w:space="0" w:color="auto"/>
            <w:bottom w:val="none" w:sz="0" w:space="0" w:color="auto"/>
            <w:right w:val="none" w:sz="0" w:space="0" w:color="auto"/>
          </w:divBdr>
        </w:div>
        <w:div w:id="1974484122">
          <w:marLeft w:val="0"/>
          <w:marRight w:val="0"/>
          <w:marTop w:val="0"/>
          <w:marBottom w:val="0"/>
          <w:divBdr>
            <w:top w:val="none" w:sz="0" w:space="0" w:color="auto"/>
            <w:left w:val="none" w:sz="0" w:space="0" w:color="auto"/>
            <w:bottom w:val="none" w:sz="0" w:space="0" w:color="auto"/>
            <w:right w:val="none" w:sz="0" w:space="0" w:color="auto"/>
          </w:divBdr>
        </w:div>
        <w:div w:id="2060592878">
          <w:marLeft w:val="0"/>
          <w:marRight w:val="0"/>
          <w:marTop w:val="0"/>
          <w:marBottom w:val="0"/>
          <w:divBdr>
            <w:top w:val="none" w:sz="0" w:space="0" w:color="auto"/>
            <w:left w:val="none" w:sz="0" w:space="0" w:color="auto"/>
            <w:bottom w:val="none" w:sz="0" w:space="0" w:color="auto"/>
            <w:right w:val="none" w:sz="0" w:space="0" w:color="auto"/>
          </w:divBdr>
        </w:div>
      </w:divsChild>
    </w:div>
    <w:div w:id="416219932">
      <w:bodyDiv w:val="1"/>
      <w:marLeft w:val="0"/>
      <w:marRight w:val="0"/>
      <w:marTop w:val="0"/>
      <w:marBottom w:val="0"/>
      <w:divBdr>
        <w:top w:val="none" w:sz="0" w:space="0" w:color="auto"/>
        <w:left w:val="none" w:sz="0" w:space="0" w:color="auto"/>
        <w:bottom w:val="none" w:sz="0" w:space="0" w:color="auto"/>
        <w:right w:val="none" w:sz="0" w:space="0" w:color="auto"/>
      </w:divBdr>
      <w:divsChild>
        <w:div w:id="81950800">
          <w:marLeft w:val="0"/>
          <w:marRight w:val="0"/>
          <w:marTop w:val="0"/>
          <w:marBottom w:val="0"/>
          <w:divBdr>
            <w:top w:val="none" w:sz="0" w:space="0" w:color="auto"/>
            <w:left w:val="none" w:sz="0" w:space="0" w:color="auto"/>
            <w:bottom w:val="none" w:sz="0" w:space="0" w:color="auto"/>
            <w:right w:val="none" w:sz="0" w:space="0" w:color="auto"/>
          </w:divBdr>
        </w:div>
        <w:div w:id="132136744">
          <w:marLeft w:val="0"/>
          <w:marRight w:val="0"/>
          <w:marTop w:val="0"/>
          <w:marBottom w:val="0"/>
          <w:divBdr>
            <w:top w:val="none" w:sz="0" w:space="0" w:color="auto"/>
            <w:left w:val="none" w:sz="0" w:space="0" w:color="auto"/>
            <w:bottom w:val="none" w:sz="0" w:space="0" w:color="auto"/>
            <w:right w:val="none" w:sz="0" w:space="0" w:color="auto"/>
          </w:divBdr>
        </w:div>
        <w:div w:id="287273918">
          <w:marLeft w:val="0"/>
          <w:marRight w:val="0"/>
          <w:marTop w:val="0"/>
          <w:marBottom w:val="0"/>
          <w:divBdr>
            <w:top w:val="none" w:sz="0" w:space="0" w:color="auto"/>
            <w:left w:val="none" w:sz="0" w:space="0" w:color="auto"/>
            <w:bottom w:val="none" w:sz="0" w:space="0" w:color="auto"/>
            <w:right w:val="none" w:sz="0" w:space="0" w:color="auto"/>
          </w:divBdr>
        </w:div>
        <w:div w:id="399601583">
          <w:marLeft w:val="0"/>
          <w:marRight w:val="0"/>
          <w:marTop w:val="0"/>
          <w:marBottom w:val="0"/>
          <w:divBdr>
            <w:top w:val="none" w:sz="0" w:space="0" w:color="auto"/>
            <w:left w:val="none" w:sz="0" w:space="0" w:color="auto"/>
            <w:bottom w:val="none" w:sz="0" w:space="0" w:color="auto"/>
            <w:right w:val="none" w:sz="0" w:space="0" w:color="auto"/>
          </w:divBdr>
        </w:div>
        <w:div w:id="544026450">
          <w:marLeft w:val="0"/>
          <w:marRight w:val="0"/>
          <w:marTop w:val="0"/>
          <w:marBottom w:val="0"/>
          <w:divBdr>
            <w:top w:val="none" w:sz="0" w:space="0" w:color="auto"/>
            <w:left w:val="none" w:sz="0" w:space="0" w:color="auto"/>
            <w:bottom w:val="none" w:sz="0" w:space="0" w:color="auto"/>
            <w:right w:val="none" w:sz="0" w:space="0" w:color="auto"/>
          </w:divBdr>
        </w:div>
        <w:div w:id="658769302">
          <w:marLeft w:val="0"/>
          <w:marRight w:val="0"/>
          <w:marTop w:val="0"/>
          <w:marBottom w:val="0"/>
          <w:divBdr>
            <w:top w:val="none" w:sz="0" w:space="0" w:color="auto"/>
            <w:left w:val="none" w:sz="0" w:space="0" w:color="auto"/>
            <w:bottom w:val="none" w:sz="0" w:space="0" w:color="auto"/>
            <w:right w:val="none" w:sz="0" w:space="0" w:color="auto"/>
          </w:divBdr>
        </w:div>
        <w:div w:id="838428010">
          <w:marLeft w:val="0"/>
          <w:marRight w:val="0"/>
          <w:marTop w:val="0"/>
          <w:marBottom w:val="0"/>
          <w:divBdr>
            <w:top w:val="none" w:sz="0" w:space="0" w:color="auto"/>
            <w:left w:val="none" w:sz="0" w:space="0" w:color="auto"/>
            <w:bottom w:val="none" w:sz="0" w:space="0" w:color="auto"/>
            <w:right w:val="none" w:sz="0" w:space="0" w:color="auto"/>
          </w:divBdr>
        </w:div>
        <w:div w:id="874123875">
          <w:marLeft w:val="0"/>
          <w:marRight w:val="0"/>
          <w:marTop w:val="0"/>
          <w:marBottom w:val="0"/>
          <w:divBdr>
            <w:top w:val="none" w:sz="0" w:space="0" w:color="auto"/>
            <w:left w:val="none" w:sz="0" w:space="0" w:color="auto"/>
            <w:bottom w:val="none" w:sz="0" w:space="0" w:color="auto"/>
            <w:right w:val="none" w:sz="0" w:space="0" w:color="auto"/>
          </w:divBdr>
        </w:div>
        <w:div w:id="1047880164">
          <w:marLeft w:val="0"/>
          <w:marRight w:val="0"/>
          <w:marTop w:val="0"/>
          <w:marBottom w:val="0"/>
          <w:divBdr>
            <w:top w:val="none" w:sz="0" w:space="0" w:color="auto"/>
            <w:left w:val="none" w:sz="0" w:space="0" w:color="auto"/>
            <w:bottom w:val="none" w:sz="0" w:space="0" w:color="auto"/>
            <w:right w:val="none" w:sz="0" w:space="0" w:color="auto"/>
          </w:divBdr>
        </w:div>
        <w:div w:id="1152061012">
          <w:marLeft w:val="0"/>
          <w:marRight w:val="0"/>
          <w:marTop w:val="0"/>
          <w:marBottom w:val="0"/>
          <w:divBdr>
            <w:top w:val="none" w:sz="0" w:space="0" w:color="auto"/>
            <w:left w:val="none" w:sz="0" w:space="0" w:color="auto"/>
            <w:bottom w:val="none" w:sz="0" w:space="0" w:color="auto"/>
            <w:right w:val="none" w:sz="0" w:space="0" w:color="auto"/>
          </w:divBdr>
        </w:div>
        <w:div w:id="1213150551">
          <w:marLeft w:val="0"/>
          <w:marRight w:val="0"/>
          <w:marTop w:val="0"/>
          <w:marBottom w:val="0"/>
          <w:divBdr>
            <w:top w:val="none" w:sz="0" w:space="0" w:color="auto"/>
            <w:left w:val="none" w:sz="0" w:space="0" w:color="auto"/>
            <w:bottom w:val="none" w:sz="0" w:space="0" w:color="auto"/>
            <w:right w:val="none" w:sz="0" w:space="0" w:color="auto"/>
          </w:divBdr>
        </w:div>
        <w:div w:id="1223978651">
          <w:marLeft w:val="0"/>
          <w:marRight w:val="0"/>
          <w:marTop w:val="0"/>
          <w:marBottom w:val="0"/>
          <w:divBdr>
            <w:top w:val="none" w:sz="0" w:space="0" w:color="auto"/>
            <w:left w:val="none" w:sz="0" w:space="0" w:color="auto"/>
            <w:bottom w:val="none" w:sz="0" w:space="0" w:color="auto"/>
            <w:right w:val="none" w:sz="0" w:space="0" w:color="auto"/>
          </w:divBdr>
        </w:div>
        <w:div w:id="1364939827">
          <w:marLeft w:val="0"/>
          <w:marRight w:val="0"/>
          <w:marTop w:val="0"/>
          <w:marBottom w:val="0"/>
          <w:divBdr>
            <w:top w:val="none" w:sz="0" w:space="0" w:color="auto"/>
            <w:left w:val="none" w:sz="0" w:space="0" w:color="auto"/>
            <w:bottom w:val="none" w:sz="0" w:space="0" w:color="auto"/>
            <w:right w:val="none" w:sz="0" w:space="0" w:color="auto"/>
          </w:divBdr>
        </w:div>
        <w:div w:id="1398211800">
          <w:marLeft w:val="0"/>
          <w:marRight w:val="0"/>
          <w:marTop w:val="0"/>
          <w:marBottom w:val="0"/>
          <w:divBdr>
            <w:top w:val="none" w:sz="0" w:space="0" w:color="auto"/>
            <w:left w:val="none" w:sz="0" w:space="0" w:color="auto"/>
            <w:bottom w:val="none" w:sz="0" w:space="0" w:color="auto"/>
            <w:right w:val="none" w:sz="0" w:space="0" w:color="auto"/>
          </w:divBdr>
        </w:div>
        <w:div w:id="1456096369">
          <w:marLeft w:val="0"/>
          <w:marRight w:val="0"/>
          <w:marTop w:val="0"/>
          <w:marBottom w:val="0"/>
          <w:divBdr>
            <w:top w:val="none" w:sz="0" w:space="0" w:color="auto"/>
            <w:left w:val="none" w:sz="0" w:space="0" w:color="auto"/>
            <w:bottom w:val="none" w:sz="0" w:space="0" w:color="auto"/>
            <w:right w:val="none" w:sz="0" w:space="0" w:color="auto"/>
          </w:divBdr>
        </w:div>
        <w:div w:id="1521775186">
          <w:marLeft w:val="0"/>
          <w:marRight w:val="0"/>
          <w:marTop w:val="0"/>
          <w:marBottom w:val="0"/>
          <w:divBdr>
            <w:top w:val="none" w:sz="0" w:space="0" w:color="auto"/>
            <w:left w:val="none" w:sz="0" w:space="0" w:color="auto"/>
            <w:bottom w:val="none" w:sz="0" w:space="0" w:color="auto"/>
            <w:right w:val="none" w:sz="0" w:space="0" w:color="auto"/>
          </w:divBdr>
        </w:div>
        <w:div w:id="1543588587">
          <w:marLeft w:val="0"/>
          <w:marRight w:val="0"/>
          <w:marTop w:val="0"/>
          <w:marBottom w:val="0"/>
          <w:divBdr>
            <w:top w:val="none" w:sz="0" w:space="0" w:color="auto"/>
            <w:left w:val="none" w:sz="0" w:space="0" w:color="auto"/>
            <w:bottom w:val="none" w:sz="0" w:space="0" w:color="auto"/>
            <w:right w:val="none" w:sz="0" w:space="0" w:color="auto"/>
          </w:divBdr>
        </w:div>
        <w:div w:id="1631978820">
          <w:marLeft w:val="0"/>
          <w:marRight w:val="0"/>
          <w:marTop w:val="0"/>
          <w:marBottom w:val="0"/>
          <w:divBdr>
            <w:top w:val="none" w:sz="0" w:space="0" w:color="auto"/>
            <w:left w:val="none" w:sz="0" w:space="0" w:color="auto"/>
            <w:bottom w:val="none" w:sz="0" w:space="0" w:color="auto"/>
            <w:right w:val="none" w:sz="0" w:space="0" w:color="auto"/>
          </w:divBdr>
        </w:div>
        <w:div w:id="1639064812">
          <w:marLeft w:val="0"/>
          <w:marRight w:val="0"/>
          <w:marTop w:val="0"/>
          <w:marBottom w:val="0"/>
          <w:divBdr>
            <w:top w:val="none" w:sz="0" w:space="0" w:color="auto"/>
            <w:left w:val="none" w:sz="0" w:space="0" w:color="auto"/>
            <w:bottom w:val="none" w:sz="0" w:space="0" w:color="auto"/>
            <w:right w:val="none" w:sz="0" w:space="0" w:color="auto"/>
          </w:divBdr>
        </w:div>
        <w:div w:id="1652519141">
          <w:marLeft w:val="0"/>
          <w:marRight w:val="0"/>
          <w:marTop w:val="0"/>
          <w:marBottom w:val="0"/>
          <w:divBdr>
            <w:top w:val="none" w:sz="0" w:space="0" w:color="auto"/>
            <w:left w:val="none" w:sz="0" w:space="0" w:color="auto"/>
            <w:bottom w:val="none" w:sz="0" w:space="0" w:color="auto"/>
            <w:right w:val="none" w:sz="0" w:space="0" w:color="auto"/>
          </w:divBdr>
        </w:div>
        <w:div w:id="1663969015">
          <w:marLeft w:val="0"/>
          <w:marRight w:val="0"/>
          <w:marTop w:val="0"/>
          <w:marBottom w:val="0"/>
          <w:divBdr>
            <w:top w:val="none" w:sz="0" w:space="0" w:color="auto"/>
            <w:left w:val="none" w:sz="0" w:space="0" w:color="auto"/>
            <w:bottom w:val="none" w:sz="0" w:space="0" w:color="auto"/>
            <w:right w:val="none" w:sz="0" w:space="0" w:color="auto"/>
          </w:divBdr>
        </w:div>
        <w:div w:id="1753819199">
          <w:marLeft w:val="0"/>
          <w:marRight w:val="0"/>
          <w:marTop w:val="0"/>
          <w:marBottom w:val="0"/>
          <w:divBdr>
            <w:top w:val="none" w:sz="0" w:space="0" w:color="auto"/>
            <w:left w:val="none" w:sz="0" w:space="0" w:color="auto"/>
            <w:bottom w:val="none" w:sz="0" w:space="0" w:color="auto"/>
            <w:right w:val="none" w:sz="0" w:space="0" w:color="auto"/>
          </w:divBdr>
        </w:div>
        <w:div w:id="1830168797">
          <w:marLeft w:val="0"/>
          <w:marRight w:val="0"/>
          <w:marTop w:val="0"/>
          <w:marBottom w:val="0"/>
          <w:divBdr>
            <w:top w:val="none" w:sz="0" w:space="0" w:color="auto"/>
            <w:left w:val="none" w:sz="0" w:space="0" w:color="auto"/>
            <w:bottom w:val="none" w:sz="0" w:space="0" w:color="auto"/>
            <w:right w:val="none" w:sz="0" w:space="0" w:color="auto"/>
          </w:divBdr>
        </w:div>
        <w:div w:id="2134209293">
          <w:marLeft w:val="0"/>
          <w:marRight w:val="0"/>
          <w:marTop w:val="0"/>
          <w:marBottom w:val="0"/>
          <w:divBdr>
            <w:top w:val="none" w:sz="0" w:space="0" w:color="auto"/>
            <w:left w:val="none" w:sz="0" w:space="0" w:color="auto"/>
            <w:bottom w:val="none" w:sz="0" w:space="0" w:color="auto"/>
            <w:right w:val="none" w:sz="0" w:space="0" w:color="auto"/>
          </w:divBdr>
        </w:div>
        <w:div w:id="2144806147">
          <w:marLeft w:val="0"/>
          <w:marRight w:val="0"/>
          <w:marTop w:val="0"/>
          <w:marBottom w:val="0"/>
          <w:divBdr>
            <w:top w:val="none" w:sz="0" w:space="0" w:color="auto"/>
            <w:left w:val="none" w:sz="0" w:space="0" w:color="auto"/>
            <w:bottom w:val="none" w:sz="0" w:space="0" w:color="auto"/>
            <w:right w:val="none" w:sz="0" w:space="0" w:color="auto"/>
          </w:divBdr>
        </w:div>
      </w:divsChild>
    </w:div>
    <w:div w:id="478305470">
      <w:bodyDiv w:val="1"/>
      <w:marLeft w:val="0"/>
      <w:marRight w:val="0"/>
      <w:marTop w:val="0"/>
      <w:marBottom w:val="0"/>
      <w:divBdr>
        <w:top w:val="none" w:sz="0" w:space="0" w:color="auto"/>
        <w:left w:val="none" w:sz="0" w:space="0" w:color="auto"/>
        <w:bottom w:val="none" w:sz="0" w:space="0" w:color="auto"/>
        <w:right w:val="none" w:sz="0" w:space="0" w:color="auto"/>
      </w:divBdr>
      <w:divsChild>
        <w:div w:id="119957093">
          <w:marLeft w:val="0"/>
          <w:marRight w:val="0"/>
          <w:marTop w:val="0"/>
          <w:marBottom w:val="0"/>
          <w:divBdr>
            <w:top w:val="none" w:sz="0" w:space="0" w:color="auto"/>
            <w:left w:val="none" w:sz="0" w:space="0" w:color="auto"/>
            <w:bottom w:val="none" w:sz="0" w:space="0" w:color="auto"/>
            <w:right w:val="none" w:sz="0" w:space="0" w:color="auto"/>
          </w:divBdr>
        </w:div>
        <w:div w:id="376397845">
          <w:marLeft w:val="0"/>
          <w:marRight w:val="0"/>
          <w:marTop w:val="0"/>
          <w:marBottom w:val="0"/>
          <w:divBdr>
            <w:top w:val="none" w:sz="0" w:space="0" w:color="auto"/>
            <w:left w:val="none" w:sz="0" w:space="0" w:color="auto"/>
            <w:bottom w:val="none" w:sz="0" w:space="0" w:color="auto"/>
            <w:right w:val="none" w:sz="0" w:space="0" w:color="auto"/>
          </w:divBdr>
        </w:div>
        <w:div w:id="379020850">
          <w:marLeft w:val="0"/>
          <w:marRight w:val="0"/>
          <w:marTop w:val="0"/>
          <w:marBottom w:val="0"/>
          <w:divBdr>
            <w:top w:val="none" w:sz="0" w:space="0" w:color="auto"/>
            <w:left w:val="none" w:sz="0" w:space="0" w:color="auto"/>
            <w:bottom w:val="none" w:sz="0" w:space="0" w:color="auto"/>
            <w:right w:val="none" w:sz="0" w:space="0" w:color="auto"/>
          </w:divBdr>
        </w:div>
        <w:div w:id="418331399">
          <w:marLeft w:val="0"/>
          <w:marRight w:val="0"/>
          <w:marTop w:val="0"/>
          <w:marBottom w:val="0"/>
          <w:divBdr>
            <w:top w:val="none" w:sz="0" w:space="0" w:color="auto"/>
            <w:left w:val="none" w:sz="0" w:space="0" w:color="auto"/>
            <w:bottom w:val="none" w:sz="0" w:space="0" w:color="auto"/>
            <w:right w:val="none" w:sz="0" w:space="0" w:color="auto"/>
          </w:divBdr>
        </w:div>
        <w:div w:id="467288672">
          <w:marLeft w:val="0"/>
          <w:marRight w:val="0"/>
          <w:marTop w:val="0"/>
          <w:marBottom w:val="0"/>
          <w:divBdr>
            <w:top w:val="none" w:sz="0" w:space="0" w:color="auto"/>
            <w:left w:val="none" w:sz="0" w:space="0" w:color="auto"/>
            <w:bottom w:val="none" w:sz="0" w:space="0" w:color="auto"/>
            <w:right w:val="none" w:sz="0" w:space="0" w:color="auto"/>
          </w:divBdr>
        </w:div>
        <w:div w:id="522092213">
          <w:marLeft w:val="0"/>
          <w:marRight w:val="0"/>
          <w:marTop w:val="0"/>
          <w:marBottom w:val="0"/>
          <w:divBdr>
            <w:top w:val="none" w:sz="0" w:space="0" w:color="auto"/>
            <w:left w:val="none" w:sz="0" w:space="0" w:color="auto"/>
            <w:bottom w:val="none" w:sz="0" w:space="0" w:color="auto"/>
            <w:right w:val="none" w:sz="0" w:space="0" w:color="auto"/>
          </w:divBdr>
        </w:div>
        <w:div w:id="528881313">
          <w:marLeft w:val="0"/>
          <w:marRight w:val="0"/>
          <w:marTop w:val="0"/>
          <w:marBottom w:val="0"/>
          <w:divBdr>
            <w:top w:val="none" w:sz="0" w:space="0" w:color="auto"/>
            <w:left w:val="none" w:sz="0" w:space="0" w:color="auto"/>
            <w:bottom w:val="none" w:sz="0" w:space="0" w:color="auto"/>
            <w:right w:val="none" w:sz="0" w:space="0" w:color="auto"/>
          </w:divBdr>
        </w:div>
        <w:div w:id="590043434">
          <w:marLeft w:val="0"/>
          <w:marRight w:val="0"/>
          <w:marTop w:val="0"/>
          <w:marBottom w:val="0"/>
          <w:divBdr>
            <w:top w:val="none" w:sz="0" w:space="0" w:color="auto"/>
            <w:left w:val="none" w:sz="0" w:space="0" w:color="auto"/>
            <w:bottom w:val="none" w:sz="0" w:space="0" w:color="auto"/>
            <w:right w:val="none" w:sz="0" w:space="0" w:color="auto"/>
          </w:divBdr>
        </w:div>
        <w:div w:id="740903728">
          <w:marLeft w:val="0"/>
          <w:marRight w:val="0"/>
          <w:marTop w:val="0"/>
          <w:marBottom w:val="0"/>
          <w:divBdr>
            <w:top w:val="none" w:sz="0" w:space="0" w:color="auto"/>
            <w:left w:val="none" w:sz="0" w:space="0" w:color="auto"/>
            <w:bottom w:val="none" w:sz="0" w:space="0" w:color="auto"/>
            <w:right w:val="none" w:sz="0" w:space="0" w:color="auto"/>
          </w:divBdr>
        </w:div>
        <w:div w:id="877670017">
          <w:marLeft w:val="0"/>
          <w:marRight w:val="0"/>
          <w:marTop w:val="0"/>
          <w:marBottom w:val="0"/>
          <w:divBdr>
            <w:top w:val="none" w:sz="0" w:space="0" w:color="auto"/>
            <w:left w:val="none" w:sz="0" w:space="0" w:color="auto"/>
            <w:bottom w:val="none" w:sz="0" w:space="0" w:color="auto"/>
            <w:right w:val="none" w:sz="0" w:space="0" w:color="auto"/>
          </w:divBdr>
        </w:div>
        <w:div w:id="919754199">
          <w:marLeft w:val="0"/>
          <w:marRight w:val="0"/>
          <w:marTop w:val="0"/>
          <w:marBottom w:val="0"/>
          <w:divBdr>
            <w:top w:val="none" w:sz="0" w:space="0" w:color="auto"/>
            <w:left w:val="none" w:sz="0" w:space="0" w:color="auto"/>
            <w:bottom w:val="none" w:sz="0" w:space="0" w:color="auto"/>
            <w:right w:val="none" w:sz="0" w:space="0" w:color="auto"/>
          </w:divBdr>
        </w:div>
        <w:div w:id="944776550">
          <w:marLeft w:val="0"/>
          <w:marRight w:val="0"/>
          <w:marTop w:val="0"/>
          <w:marBottom w:val="0"/>
          <w:divBdr>
            <w:top w:val="none" w:sz="0" w:space="0" w:color="auto"/>
            <w:left w:val="none" w:sz="0" w:space="0" w:color="auto"/>
            <w:bottom w:val="none" w:sz="0" w:space="0" w:color="auto"/>
            <w:right w:val="none" w:sz="0" w:space="0" w:color="auto"/>
          </w:divBdr>
        </w:div>
        <w:div w:id="1024482066">
          <w:marLeft w:val="0"/>
          <w:marRight w:val="0"/>
          <w:marTop w:val="0"/>
          <w:marBottom w:val="0"/>
          <w:divBdr>
            <w:top w:val="none" w:sz="0" w:space="0" w:color="auto"/>
            <w:left w:val="none" w:sz="0" w:space="0" w:color="auto"/>
            <w:bottom w:val="none" w:sz="0" w:space="0" w:color="auto"/>
            <w:right w:val="none" w:sz="0" w:space="0" w:color="auto"/>
          </w:divBdr>
        </w:div>
        <w:div w:id="1027870851">
          <w:marLeft w:val="0"/>
          <w:marRight w:val="0"/>
          <w:marTop w:val="0"/>
          <w:marBottom w:val="0"/>
          <w:divBdr>
            <w:top w:val="none" w:sz="0" w:space="0" w:color="auto"/>
            <w:left w:val="none" w:sz="0" w:space="0" w:color="auto"/>
            <w:bottom w:val="none" w:sz="0" w:space="0" w:color="auto"/>
            <w:right w:val="none" w:sz="0" w:space="0" w:color="auto"/>
          </w:divBdr>
        </w:div>
        <w:div w:id="1060984358">
          <w:marLeft w:val="0"/>
          <w:marRight w:val="0"/>
          <w:marTop w:val="0"/>
          <w:marBottom w:val="0"/>
          <w:divBdr>
            <w:top w:val="none" w:sz="0" w:space="0" w:color="auto"/>
            <w:left w:val="none" w:sz="0" w:space="0" w:color="auto"/>
            <w:bottom w:val="none" w:sz="0" w:space="0" w:color="auto"/>
            <w:right w:val="none" w:sz="0" w:space="0" w:color="auto"/>
          </w:divBdr>
        </w:div>
        <w:div w:id="1084835119">
          <w:marLeft w:val="0"/>
          <w:marRight w:val="0"/>
          <w:marTop w:val="0"/>
          <w:marBottom w:val="0"/>
          <w:divBdr>
            <w:top w:val="none" w:sz="0" w:space="0" w:color="auto"/>
            <w:left w:val="none" w:sz="0" w:space="0" w:color="auto"/>
            <w:bottom w:val="none" w:sz="0" w:space="0" w:color="auto"/>
            <w:right w:val="none" w:sz="0" w:space="0" w:color="auto"/>
          </w:divBdr>
        </w:div>
        <w:div w:id="1152872816">
          <w:marLeft w:val="0"/>
          <w:marRight w:val="0"/>
          <w:marTop w:val="0"/>
          <w:marBottom w:val="0"/>
          <w:divBdr>
            <w:top w:val="none" w:sz="0" w:space="0" w:color="auto"/>
            <w:left w:val="none" w:sz="0" w:space="0" w:color="auto"/>
            <w:bottom w:val="none" w:sz="0" w:space="0" w:color="auto"/>
            <w:right w:val="none" w:sz="0" w:space="0" w:color="auto"/>
          </w:divBdr>
        </w:div>
        <w:div w:id="1296175486">
          <w:marLeft w:val="0"/>
          <w:marRight w:val="0"/>
          <w:marTop w:val="0"/>
          <w:marBottom w:val="0"/>
          <w:divBdr>
            <w:top w:val="none" w:sz="0" w:space="0" w:color="auto"/>
            <w:left w:val="none" w:sz="0" w:space="0" w:color="auto"/>
            <w:bottom w:val="none" w:sz="0" w:space="0" w:color="auto"/>
            <w:right w:val="none" w:sz="0" w:space="0" w:color="auto"/>
          </w:divBdr>
        </w:div>
        <w:div w:id="1420055728">
          <w:marLeft w:val="0"/>
          <w:marRight w:val="0"/>
          <w:marTop w:val="0"/>
          <w:marBottom w:val="0"/>
          <w:divBdr>
            <w:top w:val="none" w:sz="0" w:space="0" w:color="auto"/>
            <w:left w:val="none" w:sz="0" w:space="0" w:color="auto"/>
            <w:bottom w:val="none" w:sz="0" w:space="0" w:color="auto"/>
            <w:right w:val="none" w:sz="0" w:space="0" w:color="auto"/>
          </w:divBdr>
        </w:div>
        <w:div w:id="1531719828">
          <w:marLeft w:val="0"/>
          <w:marRight w:val="0"/>
          <w:marTop w:val="0"/>
          <w:marBottom w:val="0"/>
          <w:divBdr>
            <w:top w:val="none" w:sz="0" w:space="0" w:color="auto"/>
            <w:left w:val="none" w:sz="0" w:space="0" w:color="auto"/>
            <w:bottom w:val="none" w:sz="0" w:space="0" w:color="auto"/>
            <w:right w:val="none" w:sz="0" w:space="0" w:color="auto"/>
          </w:divBdr>
        </w:div>
        <w:div w:id="1756517380">
          <w:marLeft w:val="0"/>
          <w:marRight w:val="0"/>
          <w:marTop w:val="0"/>
          <w:marBottom w:val="0"/>
          <w:divBdr>
            <w:top w:val="none" w:sz="0" w:space="0" w:color="auto"/>
            <w:left w:val="none" w:sz="0" w:space="0" w:color="auto"/>
            <w:bottom w:val="none" w:sz="0" w:space="0" w:color="auto"/>
            <w:right w:val="none" w:sz="0" w:space="0" w:color="auto"/>
          </w:divBdr>
        </w:div>
        <w:div w:id="1918243909">
          <w:marLeft w:val="0"/>
          <w:marRight w:val="0"/>
          <w:marTop w:val="0"/>
          <w:marBottom w:val="0"/>
          <w:divBdr>
            <w:top w:val="none" w:sz="0" w:space="0" w:color="auto"/>
            <w:left w:val="none" w:sz="0" w:space="0" w:color="auto"/>
            <w:bottom w:val="none" w:sz="0" w:space="0" w:color="auto"/>
            <w:right w:val="none" w:sz="0" w:space="0" w:color="auto"/>
          </w:divBdr>
        </w:div>
        <w:div w:id="1923878829">
          <w:marLeft w:val="0"/>
          <w:marRight w:val="0"/>
          <w:marTop w:val="0"/>
          <w:marBottom w:val="0"/>
          <w:divBdr>
            <w:top w:val="none" w:sz="0" w:space="0" w:color="auto"/>
            <w:left w:val="none" w:sz="0" w:space="0" w:color="auto"/>
            <w:bottom w:val="none" w:sz="0" w:space="0" w:color="auto"/>
            <w:right w:val="none" w:sz="0" w:space="0" w:color="auto"/>
          </w:divBdr>
        </w:div>
        <w:div w:id="1967195270">
          <w:marLeft w:val="0"/>
          <w:marRight w:val="0"/>
          <w:marTop w:val="0"/>
          <w:marBottom w:val="0"/>
          <w:divBdr>
            <w:top w:val="none" w:sz="0" w:space="0" w:color="auto"/>
            <w:left w:val="none" w:sz="0" w:space="0" w:color="auto"/>
            <w:bottom w:val="none" w:sz="0" w:space="0" w:color="auto"/>
            <w:right w:val="none" w:sz="0" w:space="0" w:color="auto"/>
          </w:divBdr>
        </w:div>
        <w:div w:id="2052420070">
          <w:marLeft w:val="0"/>
          <w:marRight w:val="0"/>
          <w:marTop w:val="0"/>
          <w:marBottom w:val="0"/>
          <w:divBdr>
            <w:top w:val="none" w:sz="0" w:space="0" w:color="auto"/>
            <w:left w:val="none" w:sz="0" w:space="0" w:color="auto"/>
            <w:bottom w:val="none" w:sz="0" w:space="0" w:color="auto"/>
            <w:right w:val="none" w:sz="0" w:space="0" w:color="auto"/>
          </w:divBdr>
        </w:div>
      </w:divsChild>
    </w:div>
    <w:div w:id="509150713">
      <w:bodyDiv w:val="1"/>
      <w:marLeft w:val="0"/>
      <w:marRight w:val="0"/>
      <w:marTop w:val="0"/>
      <w:marBottom w:val="0"/>
      <w:divBdr>
        <w:top w:val="none" w:sz="0" w:space="0" w:color="auto"/>
        <w:left w:val="none" w:sz="0" w:space="0" w:color="auto"/>
        <w:bottom w:val="none" w:sz="0" w:space="0" w:color="auto"/>
        <w:right w:val="none" w:sz="0" w:space="0" w:color="auto"/>
      </w:divBdr>
      <w:divsChild>
        <w:div w:id="486672269">
          <w:marLeft w:val="0"/>
          <w:marRight w:val="0"/>
          <w:marTop w:val="0"/>
          <w:marBottom w:val="0"/>
          <w:divBdr>
            <w:top w:val="none" w:sz="0" w:space="0" w:color="auto"/>
            <w:left w:val="none" w:sz="0" w:space="0" w:color="auto"/>
            <w:bottom w:val="none" w:sz="0" w:space="0" w:color="auto"/>
            <w:right w:val="none" w:sz="0" w:space="0" w:color="auto"/>
          </w:divBdr>
        </w:div>
        <w:div w:id="1194852746">
          <w:marLeft w:val="0"/>
          <w:marRight w:val="0"/>
          <w:marTop w:val="0"/>
          <w:marBottom w:val="0"/>
          <w:divBdr>
            <w:top w:val="none" w:sz="0" w:space="0" w:color="auto"/>
            <w:left w:val="none" w:sz="0" w:space="0" w:color="auto"/>
            <w:bottom w:val="none" w:sz="0" w:space="0" w:color="auto"/>
            <w:right w:val="none" w:sz="0" w:space="0" w:color="auto"/>
          </w:divBdr>
        </w:div>
        <w:div w:id="1632175545">
          <w:marLeft w:val="0"/>
          <w:marRight w:val="0"/>
          <w:marTop w:val="0"/>
          <w:marBottom w:val="0"/>
          <w:divBdr>
            <w:top w:val="none" w:sz="0" w:space="0" w:color="auto"/>
            <w:left w:val="none" w:sz="0" w:space="0" w:color="auto"/>
            <w:bottom w:val="none" w:sz="0" w:space="0" w:color="auto"/>
            <w:right w:val="none" w:sz="0" w:space="0" w:color="auto"/>
          </w:divBdr>
        </w:div>
      </w:divsChild>
    </w:div>
    <w:div w:id="675227407">
      <w:bodyDiv w:val="1"/>
      <w:marLeft w:val="0"/>
      <w:marRight w:val="0"/>
      <w:marTop w:val="0"/>
      <w:marBottom w:val="0"/>
      <w:divBdr>
        <w:top w:val="none" w:sz="0" w:space="0" w:color="auto"/>
        <w:left w:val="none" w:sz="0" w:space="0" w:color="auto"/>
        <w:bottom w:val="none" w:sz="0" w:space="0" w:color="auto"/>
        <w:right w:val="none" w:sz="0" w:space="0" w:color="auto"/>
      </w:divBdr>
      <w:divsChild>
        <w:div w:id="17699636">
          <w:marLeft w:val="0"/>
          <w:marRight w:val="0"/>
          <w:marTop w:val="0"/>
          <w:marBottom w:val="0"/>
          <w:divBdr>
            <w:top w:val="none" w:sz="0" w:space="0" w:color="auto"/>
            <w:left w:val="none" w:sz="0" w:space="0" w:color="auto"/>
            <w:bottom w:val="none" w:sz="0" w:space="0" w:color="auto"/>
            <w:right w:val="none" w:sz="0" w:space="0" w:color="auto"/>
          </w:divBdr>
        </w:div>
        <w:div w:id="40440673">
          <w:marLeft w:val="0"/>
          <w:marRight w:val="0"/>
          <w:marTop w:val="0"/>
          <w:marBottom w:val="0"/>
          <w:divBdr>
            <w:top w:val="none" w:sz="0" w:space="0" w:color="auto"/>
            <w:left w:val="none" w:sz="0" w:space="0" w:color="auto"/>
            <w:bottom w:val="none" w:sz="0" w:space="0" w:color="auto"/>
            <w:right w:val="none" w:sz="0" w:space="0" w:color="auto"/>
          </w:divBdr>
        </w:div>
        <w:div w:id="75246657">
          <w:marLeft w:val="0"/>
          <w:marRight w:val="0"/>
          <w:marTop w:val="0"/>
          <w:marBottom w:val="0"/>
          <w:divBdr>
            <w:top w:val="none" w:sz="0" w:space="0" w:color="auto"/>
            <w:left w:val="none" w:sz="0" w:space="0" w:color="auto"/>
            <w:bottom w:val="none" w:sz="0" w:space="0" w:color="auto"/>
            <w:right w:val="none" w:sz="0" w:space="0" w:color="auto"/>
          </w:divBdr>
        </w:div>
        <w:div w:id="85734648">
          <w:marLeft w:val="0"/>
          <w:marRight w:val="0"/>
          <w:marTop w:val="0"/>
          <w:marBottom w:val="0"/>
          <w:divBdr>
            <w:top w:val="none" w:sz="0" w:space="0" w:color="auto"/>
            <w:left w:val="none" w:sz="0" w:space="0" w:color="auto"/>
            <w:bottom w:val="none" w:sz="0" w:space="0" w:color="auto"/>
            <w:right w:val="none" w:sz="0" w:space="0" w:color="auto"/>
          </w:divBdr>
        </w:div>
        <w:div w:id="111628935">
          <w:marLeft w:val="0"/>
          <w:marRight w:val="0"/>
          <w:marTop w:val="0"/>
          <w:marBottom w:val="0"/>
          <w:divBdr>
            <w:top w:val="none" w:sz="0" w:space="0" w:color="auto"/>
            <w:left w:val="none" w:sz="0" w:space="0" w:color="auto"/>
            <w:bottom w:val="none" w:sz="0" w:space="0" w:color="auto"/>
            <w:right w:val="none" w:sz="0" w:space="0" w:color="auto"/>
          </w:divBdr>
        </w:div>
        <w:div w:id="218593892">
          <w:marLeft w:val="0"/>
          <w:marRight w:val="0"/>
          <w:marTop w:val="0"/>
          <w:marBottom w:val="0"/>
          <w:divBdr>
            <w:top w:val="none" w:sz="0" w:space="0" w:color="auto"/>
            <w:left w:val="none" w:sz="0" w:space="0" w:color="auto"/>
            <w:bottom w:val="none" w:sz="0" w:space="0" w:color="auto"/>
            <w:right w:val="none" w:sz="0" w:space="0" w:color="auto"/>
          </w:divBdr>
        </w:div>
        <w:div w:id="298728516">
          <w:marLeft w:val="0"/>
          <w:marRight w:val="0"/>
          <w:marTop w:val="0"/>
          <w:marBottom w:val="0"/>
          <w:divBdr>
            <w:top w:val="none" w:sz="0" w:space="0" w:color="auto"/>
            <w:left w:val="none" w:sz="0" w:space="0" w:color="auto"/>
            <w:bottom w:val="none" w:sz="0" w:space="0" w:color="auto"/>
            <w:right w:val="none" w:sz="0" w:space="0" w:color="auto"/>
          </w:divBdr>
        </w:div>
        <w:div w:id="316112387">
          <w:marLeft w:val="0"/>
          <w:marRight w:val="0"/>
          <w:marTop w:val="0"/>
          <w:marBottom w:val="0"/>
          <w:divBdr>
            <w:top w:val="none" w:sz="0" w:space="0" w:color="auto"/>
            <w:left w:val="none" w:sz="0" w:space="0" w:color="auto"/>
            <w:bottom w:val="none" w:sz="0" w:space="0" w:color="auto"/>
            <w:right w:val="none" w:sz="0" w:space="0" w:color="auto"/>
          </w:divBdr>
        </w:div>
        <w:div w:id="467554268">
          <w:marLeft w:val="0"/>
          <w:marRight w:val="0"/>
          <w:marTop w:val="0"/>
          <w:marBottom w:val="0"/>
          <w:divBdr>
            <w:top w:val="none" w:sz="0" w:space="0" w:color="auto"/>
            <w:left w:val="none" w:sz="0" w:space="0" w:color="auto"/>
            <w:bottom w:val="none" w:sz="0" w:space="0" w:color="auto"/>
            <w:right w:val="none" w:sz="0" w:space="0" w:color="auto"/>
          </w:divBdr>
        </w:div>
        <w:div w:id="473760604">
          <w:marLeft w:val="0"/>
          <w:marRight w:val="0"/>
          <w:marTop w:val="0"/>
          <w:marBottom w:val="0"/>
          <w:divBdr>
            <w:top w:val="none" w:sz="0" w:space="0" w:color="auto"/>
            <w:left w:val="none" w:sz="0" w:space="0" w:color="auto"/>
            <w:bottom w:val="none" w:sz="0" w:space="0" w:color="auto"/>
            <w:right w:val="none" w:sz="0" w:space="0" w:color="auto"/>
          </w:divBdr>
        </w:div>
        <w:div w:id="498349483">
          <w:marLeft w:val="0"/>
          <w:marRight w:val="0"/>
          <w:marTop w:val="0"/>
          <w:marBottom w:val="0"/>
          <w:divBdr>
            <w:top w:val="none" w:sz="0" w:space="0" w:color="auto"/>
            <w:left w:val="none" w:sz="0" w:space="0" w:color="auto"/>
            <w:bottom w:val="none" w:sz="0" w:space="0" w:color="auto"/>
            <w:right w:val="none" w:sz="0" w:space="0" w:color="auto"/>
          </w:divBdr>
        </w:div>
        <w:div w:id="578056898">
          <w:marLeft w:val="0"/>
          <w:marRight w:val="0"/>
          <w:marTop w:val="0"/>
          <w:marBottom w:val="0"/>
          <w:divBdr>
            <w:top w:val="none" w:sz="0" w:space="0" w:color="auto"/>
            <w:left w:val="none" w:sz="0" w:space="0" w:color="auto"/>
            <w:bottom w:val="none" w:sz="0" w:space="0" w:color="auto"/>
            <w:right w:val="none" w:sz="0" w:space="0" w:color="auto"/>
          </w:divBdr>
        </w:div>
        <w:div w:id="643193572">
          <w:marLeft w:val="0"/>
          <w:marRight w:val="0"/>
          <w:marTop w:val="0"/>
          <w:marBottom w:val="0"/>
          <w:divBdr>
            <w:top w:val="none" w:sz="0" w:space="0" w:color="auto"/>
            <w:left w:val="none" w:sz="0" w:space="0" w:color="auto"/>
            <w:bottom w:val="none" w:sz="0" w:space="0" w:color="auto"/>
            <w:right w:val="none" w:sz="0" w:space="0" w:color="auto"/>
          </w:divBdr>
        </w:div>
        <w:div w:id="770206325">
          <w:marLeft w:val="0"/>
          <w:marRight w:val="0"/>
          <w:marTop w:val="0"/>
          <w:marBottom w:val="0"/>
          <w:divBdr>
            <w:top w:val="none" w:sz="0" w:space="0" w:color="auto"/>
            <w:left w:val="none" w:sz="0" w:space="0" w:color="auto"/>
            <w:bottom w:val="none" w:sz="0" w:space="0" w:color="auto"/>
            <w:right w:val="none" w:sz="0" w:space="0" w:color="auto"/>
          </w:divBdr>
        </w:div>
        <w:div w:id="813640581">
          <w:marLeft w:val="0"/>
          <w:marRight w:val="0"/>
          <w:marTop w:val="0"/>
          <w:marBottom w:val="0"/>
          <w:divBdr>
            <w:top w:val="none" w:sz="0" w:space="0" w:color="auto"/>
            <w:left w:val="none" w:sz="0" w:space="0" w:color="auto"/>
            <w:bottom w:val="none" w:sz="0" w:space="0" w:color="auto"/>
            <w:right w:val="none" w:sz="0" w:space="0" w:color="auto"/>
          </w:divBdr>
        </w:div>
        <w:div w:id="862279759">
          <w:marLeft w:val="0"/>
          <w:marRight w:val="0"/>
          <w:marTop w:val="0"/>
          <w:marBottom w:val="0"/>
          <w:divBdr>
            <w:top w:val="none" w:sz="0" w:space="0" w:color="auto"/>
            <w:left w:val="none" w:sz="0" w:space="0" w:color="auto"/>
            <w:bottom w:val="none" w:sz="0" w:space="0" w:color="auto"/>
            <w:right w:val="none" w:sz="0" w:space="0" w:color="auto"/>
          </w:divBdr>
        </w:div>
        <w:div w:id="992217459">
          <w:marLeft w:val="0"/>
          <w:marRight w:val="0"/>
          <w:marTop w:val="0"/>
          <w:marBottom w:val="0"/>
          <w:divBdr>
            <w:top w:val="none" w:sz="0" w:space="0" w:color="auto"/>
            <w:left w:val="none" w:sz="0" w:space="0" w:color="auto"/>
            <w:bottom w:val="none" w:sz="0" w:space="0" w:color="auto"/>
            <w:right w:val="none" w:sz="0" w:space="0" w:color="auto"/>
          </w:divBdr>
        </w:div>
        <w:div w:id="1003121305">
          <w:marLeft w:val="0"/>
          <w:marRight w:val="0"/>
          <w:marTop w:val="0"/>
          <w:marBottom w:val="0"/>
          <w:divBdr>
            <w:top w:val="none" w:sz="0" w:space="0" w:color="auto"/>
            <w:left w:val="none" w:sz="0" w:space="0" w:color="auto"/>
            <w:bottom w:val="none" w:sz="0" w:space="0" w:color="auto"/>
            <w:right w:val="none" w:sz="0" w:space="0" w:color="auto"/>
          </w:divBdr>
        </w:div>
        <w:div w:id="1013801201">
          <w:marLeft w:val="0"/>
          <w:marRight w:val="0"/>
          <w:marTop w:val="0"/>
          <w:marBottom w:val="0"/>
          <w:divBdr>
            <w:top w:val="none" w:sz="0" w:space="0" w:color="auto"/>
            <w:left w:val="none" w:sz="0" w:space="0" w:color="auto"/>
            <w:bottom w:val="none" w:sz="0" w:space="0" w:color="auto"/>
            <w:right w:val="none" w:sz="0" w:space="0" w:color="auto"/>
          </w:divBdr>
        </w:div>
        <w:div w:id="1049912608">
          <w:marLeft w:val="0"/>
          <w:marRight w:val="0"/>
          <w:marTop w:val="0"/>
          <w:marBottom w:val="0"/>
          <w:divBdr>
            <w:top w:val="none" w:sz="0" w:space="0" w:color="auto"/>
            <w:left w:val="none" w:sz="0" w:space="0" w:color="auto"/>
            <w:bottom w:val="none" w:sz="0" w:space="0" w:color="auto"/>
            <w:right w:val="none" w:sz="0" w:space="0" w:color="auto"/>
          </w:divBdr>
        </w:div>
        <w:div w:id="1131480178">
          <w:marLeft w:val="0"/>
          <w:marRight w:val="0"/>
          <w:marTop w:val="0"/>
          <w:marBottom w:val="0"/>
          <w:divBdr>
            <w:top w:val="none" w:sz="0" w:space="0" w:color="auto"/>
            <w:left w:val="none" w:sz="0" w:space="0" w:color="auto"/>
            <w:bottom w:val="none" w:sz="0" w:space="0" w:color="auto"/>
            <w:right w:val="none" w:sz="0" w:space="0" w:color="auto"/>
          </w:divBdr>
        </w:div>
        <w:div w:id="1192575955">
          <w:marLeft w:val="0"/>
          <w:marRight w:val="0"/>
          <w:marTop w:val="0"/>
          <w:marBottom w:val="0"/>
          <w:divBdr>
            <w:top w:val="none" w:sz="0" w:space="0" w:color="auto"/>
            <w:left w:val="none" w:sz="0" w:space="0" w:color="auto"/>
            <w:bottom w:val="none" w:sz="0" w:space="0" w:color="auto"/>
            <w:right w:val="none" w:sz="0" w:space="0" w:color="auto"/>
          </w:divBdr>
        </w:div>
        <w:div w:id="1198733120">
          <w:marLeft w:val="0"/>
          <w:marRight w:val="0"/>
          <w:marTop w:val="0"/>
          <w:marBottom w:val="0"/>
          <w:divBdr>
            <w:top w:val="none" w:sz="0" w:space="0" w:color="auto"/>
            <w:left w:val="none" w:sz="0" w:space="0" w:color="auto"/>
            <w:bottom w:val="none" w:sz="0" w:space="0" w:color="auto"/>
            <w:right w:val="none" w:sz="0" w:space="0" w:color="auto"/>
          </w:divBdr>
        </w:div>
        <w:div w:id="1288242930">
          <w:marLeft w:val="0"/>
          <w:marRight w:val="0"/>
          <w:marTop w:val="0"/>
          <w:marBottom w:val="0"/>
          <w:divBdr>
            <w:top w:val="none" w:sz="0" w:space="0" w:color="auto"/>
            <w:left w:val="none" w:sz="0" w:space="0" w:color="auto"/>
            <w:bottom w:val="none" w:sz="0" w:space="0" w:color="auto"/>
            <w:right w:val="none" w:sz="0" w:space="0" w:color="auto"/>
          </w:divBdr>
        </w:div>
        <w:div w:id="1511290864">
          <w:marLeft w:val="0"/>
          <w:marRight w:val="0"/>
          <w:marTop w:val="0"/>
          <w:marBottom w:val="0"/>
          <w:divBdr>
            <w:top w:val="none" w:sz="0" w:space="0" w:color="auto"/>
            <w:left w:val="none" w:sz="0" w:space="0" w:color="auto"/>
            <w:bottom w:val="none" w:sz="0" w:space="0" w:color="auto"/>
            <w:right w:val="none" w:sz="0" w:space="0" w:color="auto"/>
          </w:divBdr>
        </w:div>
        <w:div w:id="1541436835">
          <w:marLeft w:val="0"/>
          <w:marRight w:val="0"/>
          <w:marTop w:val="0"/>
          <w:marBottom w:val="0"/>
          <w:divBdr>
            <w:top w:val="none" w:sz="0" w:space="0" w:color="auto"/>
            <w:left w:val="none" w:sz="0" w:space="0" w:color="auto"/>
            <w:bottom w:val="none" w:sz="0" w:space="0" w:color="auto"/>
            <w:right w:val="none" w:sz="0" w:space="0" w:color="auto"/>
          </w:divBdr>
        </w:div>
        <w:div w:id="1553077172">
          <w:marLeft w:val="0"/>
          <w:marRight w:val="0"/>
          <w:marTop w:val="0"/>
          <w:marBottom w:val="0"/>
          <w:divBdr>
            <w:top w:val="none" w:sz="0" w:space="0" w:color="auto"/>
            <w:left w:val="none" w:sz="0" w:space="0" w:color="auto"/>
            <w:bottom w:val="none" w:sz="0" w:space="0" w:color="auto"/>
            <w:right w:val="none" w:sz="0" w:space="0" w:color="auto"/>
          </w:divBdr>
        </w:div>
        <w:div w:id="1575242315">
          <w:marLeft w:val="0"/>
          <w:marRight w:val="0"/>
          <w:marTop w:val="0"/>
          <w:marBottom w:val="0"/>
          <w:divBdr>
            <w:top w:val="none" w:sz="0" w:space="0" w:color="auto"/>
            <w:left w:val="none" w:sz="0" w:space="0" w:color="auto"/>
            <w:bottom w:val="none" w:sz="0" w:space="0" w:color="auto"/>
            <w:right w:val="none" w:sz="0" w:space="0" w:color="auto"/>
          </w:divBdr>
        </w:div>
        <w:div w:id="1593926125">
          <w:marLeft w:val="0"/>
          <w:marRight w:val="0"/>
          <w:marTop w:val="0"/>
          <w:marBottom w:val="0"/>
          <w:divBdr>
            <w:top w:val="none" w:sz="0" w:space="0" w:color="auto"/>
            <w:left w:val="none" w:sz="0" w:space="0" w:color="auto"/>
            <w:bottom w:val="none" w:sz="0" w:space="0" w:color="auto"/>
            <w:right w:val="none" w:sz="0" w:space="0" w:color="auto"/>
          </w:divBdr>
        </w:div>
        <w:div w:id="1714690818">
          <w:marLeft w:val="0"/>
          <w:marRight w:val="0"/>
          <w:marTop w:val="0"/>
          <w:marBottom w:val="0"/>
          <w:divBdr>
            <w:top w:val="none" w:sz="0" w:space="0" w:color="auto"/>
            <w:left w:val="none" w:sz="0" w:space="0" w:color="auto"/>
            <w:bottom w:val="none" w:sz="0" w:space="0" w:color="auto"/>
            <w:right w:val="none" w:sz="0" w:space="0" w:color="auto"/>
          </w:divBdr>
        </w:div>
        <w:div w:id="1738359628">
          <w:marLeft w:val="0"/>
          <w:marRight w:val="0"/>
          <w:marTop w:val="0"/>
          <w:marBottom w:val="0"/>
          <w:divBdr>
            <w:top w:val="none" w:sz="0" w:space="0" w:color="auto"/>
            <w:left w:val="none" w:sz="0" w:space="0" w:color="auto"/>
            <w:bottom w:val="none" w:sz="0" w:space="0" w:color="auto"/>
            <w:right w:val="none" w:sz="0" w:space="0" w:color="auto"/>
          </w:divBdr>
        </w:div>
        <w:div w:id="1960138599">
          <w:marLeft w:val="0"/>
          <w:marRight w:val="0"/>
          <w:marTop w:val="0"/>
          <w:marBottom w:val="0"/>
          <w:divBdr>
            <w:top w:val="none" w:sz="0" w:space="0" w:color="auto"/>
            <w:left w:val="none" w:sz="0" w:space="0" w:color="auto"/>
            <w:bottom w:val="none" w:sz="0" w:space="0" w:color="auto"/>
            <w:right w:val="none" w:sz="0" w:space="0" w:color="auto"/>
          </w:divBdr>
        </w:div>
        <w:div w:id="1996688547">
          <w:marLeft w:val="0"/>
          <w:marRight w:val="0"/>
          <w:marTop w:val="0"/>
          <w:marBottom w:val="0"/>
          <w:divBdr>
            <w:top w:val="none" w:sz="0" w:space="0" w:color="auto"/>
            <w:left w:val="none" w:sz="0" w:space="0" w:color="auto"/>
            <w:bottom w:val="none" w:sz="0" w:space="0" w:color="auto"/>
            <w:right w:val="none" w:sz="0" w:space="0" w:color="auto"/>
          </w:divBdr>
        </w:div>
        <w:div w:id="2002007284">
          <w:marLeft w:val="0"/>
          <w:marRight w:val="0"/>
          <w:marTop w:val="0"/>
          <w:marBottom w:val="0"/>
          <w:divBdr>
            <w:top w:val="none" w:sz="0" w:space="0" w:color="auto"/>
            <w:left w:val="none" w:sz="0" w:space="0" w:color="auto"/>
            <w:bottom w:val="none" w:sz="0" w:space="0" w:color="auto"/>
            <w:right w:val="none" w:sz="0" w:space="0" w:color="auto"/>
          </w:divBdr>
        </w:div>
        <w:div w:id="2030837695">
          <w:marLeft w:val="0"/>
          <w:marRight w:val="0"/>
          <w:marTop w:val="0"/>
          <w:marBottom w:val="0"/>
          <w:divBdr>
            <w:top w:val="none" w:sz="0" w:space="0" w:color="auto"/>
            <w:left w:val="none" w:sz="0" w:space="0" w:color="auto"/>
            <w:bottom w:val="none" w:sz="0" w:space="0" w:color="auto"/>
            <w:right w:val="none" w:sz="0" w:space="0" w:color="auto"/>
          </w:divBdr>
        </w:div>
        <w:div w:id="2030983597">
          <w:marLeft w:val="0"/>
          <w:marRight w:val="0"/>
          <w:marTop w:val="0"/>
          <w:marBottom w:val="0"/>
          <w:divBdr>
            <w:top w:val="none" w:sz="0" w:space="0" w:color="auto"/>
            <w:left w:val="none" w:sz="0" w:space="0" w:color="auto"/>
            <w:bottom w:val="none" w:sz="0" w:space="0" w:color="auto"/>
            <w:right w:val="none" w:sz="0" w:space="0" w:color="auto"/>
          </w:divBdr>
        </w:div>
        <w:div w:id="2123769739">
          <w:marLeft w:val="0"/>
          <w:marRight w:val="0"/>
          <w:marTop w:val="0"/>
          <w:marBottom w:val="0"/>
          <w:divBdr>
            <w:top w:val="none" w:sz="0" w:space="0" w:color="auto"/>
            <w:left w:val="none" w:sz="0" w:space="0" w:color="auto"/>
            <w:bottom w:val="none" w:sz="0" w:space="0" w:color="auto"/>
            <w:right w:val="none" w:sz="0" w:space="0" w:color="auto"/>
          </w:divBdr>
        </w:div>
      </w:divsChild>
    </w:div>
    <w:div w:id="1261138015">
      <w:bodyDiv w:val="1"/>
      <w:marLeft w:val="0"/>
      <w:marRight w:val="0"/>
      <w:marTop w:val="0"/>
      <w:marBottom w:val="0"/>
      <w:divBdr>
        <w:top w:val="none" w:sz="0" w:space="0" w:color="auto"/>
        <w:left w:val="none" w:sz="0" w:space="0" w:color="auto"/>
        <w:bottom w:val="none" w:sz="0" w:space="0" w:color="auto"/>
        <w:right w:val="none" w:sz="0" w:space="0" w:color="auto"/>
      </w:divBdr>
      <w:divsChild>
        <w:div w:id="68891950">
          <w:marLeft w:val="0"/>
          <w:marRight w:val="0"/>
          <w:marTop w:val="0"/>
          <w:marBottom w:val="0"/>
          <w:divBdr>
            <w:top w:val="none" w:sz="0" w:space="0" w:color="auto"/>
            <w:left w:val="none" w:sz="0" w:space="0" w:color="auto"/>
            <w:bottom w:val="none" w:sz="0" w:space="0" w:color="auto"/>
            <w:right w:val="none" w:sz="0" w:space="0" w:color="auto"/>
          </w:divBdr>
        </w:div>
        <w:div w:id="522322415">
          <w:marLeft w:val="0"/>
          <w:marRight w:val="0"/>
          <w:marTop w:val="0"/>
          <w:marBottom w:val="0"/>
          <w:divBdr>
            <w:top w:val="none" w:sz="0" w:space="0" w:color="auto"/>
            <w:left w:val="none" w:sz="0" w:space="0" w:color="auto"/>
            <w:bottom w:val="none" w:sz="0" w:space="0" w:color="auto"/>
            <w:right w:val="none" w:sz="0" w:space="0" w:color="auto"/>
          </w:divBdr>
        </w:div>
        <w:div w:id="1133449012">
          <w:marLeft w:val="0"/>
          <w:marRight w:val="0"/>
          <w:marTop w:val="0"/>
          <w:marBottom w:val="0"/>
          <w:divBdr>
            <w:top w:val="none" w:sz="0" w:space="0" w:color="auto"/>
            <w:left w:val="none" w:sz="0" w:space="0" w:color="auto"/>
            <w:bottom w:val="none" w:sz="0" w:space="0" w:color="auto"/>
            <w:right w:val="none" w:sz="0" w:space="0" w:color="auto"/>
          </w:divBdr>
        </w:div>
        <w:div w:id="1279722258">
          <w:marLeft w:val="0"/>
          <w:marRight w:val="0"/>
          <w:marTop w:val="0"/>
          <w:marBottom w:val="0"/>
          <w:divBdr>
            <w:top w:val="none" w:sz="0" w:space="0" w:color="auto"/>
            <w:left w:val="none" w:sz="0" w:space="0" w:color="auto"/>
            <w:bottom w:val="none" w:sz="0" w:space="0" w:color="auto"/>
            <w:right w:val="none" w:sz="0" w:space="0" w:color="auto"/>
          </w:divBdr>
        </w:div>
        <w:div w:id="1364404539">
          <w:marLeft w:val="0"/>
          <w:marRight w:val="0"/>
          <w:marTop w:val="0"/>
          <w:marBottom w:val="0"/>
          <w:divBdr>
            <w:top w:val="none" w:sz="0" w:space="0" w:color="auto"/>
            <w:left w:val="none" w:sz="0" w:space="0" w:color="auto"/>
            <w:bottom w:val="none" w:sz="0" w:space="0" w:color="auto"/>
            <w:right w:val="none" w:sz="0" w:space="0" w:color="auto"/>
          </w:divBdr>
        </w:div>
        <w:div w:id="1450313991">
          <w:marLeft w:val="0"/>
          <w:marRight w:val="0"/>
          <w:marTop w:val="0"/>
          <w:marBottom w:val="0"/>
          <w:divBdr>
            <w:top w:val="none" w:sz="0" w:space="0" w:color="auto"/>
            <w:left w:val="none" w:sz="0" w:space="0" w:color="auto"/>
            <w:bottom w:val="none" w:sz="0" w:space="0" w:color="auto"/>
            <w:right w:val="none" w:sz="0" w:space="0" w:color="auto"/>
          </w:divBdr>
        </w:div>
        <w:div w:id="1522284231">
          <w:marLeft w:val="0"/>
          <w:marRight w:val="0"/>
          <w:marTop w:val="0"/>
          <w:marBottom w:val="0"/>
          <w:divBdr>
            <w:top w:val="none" w:sz="0" w:space="0" w:color="auto"/>
            <w:left w:val="none" w:sz="0" w:space="0" w:color="auto"/>
            <w:bottom w:val="none" w:sz="0" w:space="0" w:color="auto"/>
            <w:right w:val="none" w:sz="0" w:space="0" w:color="auto"/>
          </w:divBdr>
        </w:div>
        <w:div w:id="1975985485">
          <w:marLeft w:val="0"/>
          <w:marRight w:val="0"/>
          <w:marTop w:val="0"/>
          <w:marBottom w:val="0"/>
          <w:divBdr>
            <w:top w:val="none" w:sz="0" w:space="0" w:color="auto"/>
            <w:left w:val="none" w:sz="0" w:space="0" w:color="auto"/>
            <w:bottom w:val="none" w:sz="0" w:space="0" w:color="auto"/>
            <w:right w:val="none" w:sz="0" w:space="0" w:color="auto"/>
          </w:divBdr>
        </w:div>
      </w:divsChild>
    </w:div>
    <w:div w:id="1275402115">
      <w:bodyDiv w:val="1"/>
      <w:marLeft w:val="0"/>
      <w:marRight w:val="0"/>
      <w:marTop w:val="0"/>
      <w:marBottom w:val="0"/>
      <w:divBdr>
        <w:top w:val="none" w:sz="0" w:space="0" w:color="auto"/>
        <w:left w:val="none" w:sz="0" w:space="0" w:color="auto"/>
        <w:bottom w:val="none" w:sz="0" w:space="0" w:color="auto"/>
        <w:right w:val="none" w:sz="0" w:space="0" w:color="auto"/>
      </w:divBdr>
      <w:divsChild>
        <w:div w:id="229969904">
          <w:marLeft w:val="0"/>
          <w:marRight w:val="0"/>
          <w:marTop w:val="0"/>
          <w:marBottom w:val="0"/>
          <w:divBdr>
            <w:top w:val="none" w:sz="0" w:space="0" w:color="auto"/>
            <w:left w:val="none" w:sz="0" w:space="0" w:color="auto"/>
            <w:bottom w:val="none" w:sz="0" w:space="0" w:color="auto"/>
            <w:right w:val="none" w:sz="0" w:space="0" w:color="auto"/>
          </w:divBdr>
        </w:div>
        <w:div w:id="341786344">
          <w:marLeft w:val="0"/>
          <w:marRight w:val="0"/>
          <w:marTop w:val="0"/>
          <w:marBottom w:val="0"/>
          <w:divBdr>
            <w:top w:val="none" w:sz="0" w:space="0" w:color="auto"/>
            <w:left w:val="none" w:sz="0" w:space="0" w:color="auto"/>
            <w:bottom w:val="none" w:sz="0" w:space="0" w:color="auto"/>
            <w:right w:val="none" w:sz="0" w:space="0" w:color="auto"/>
          </w:divBdr>
        </w:div>
        <w:div w:id="414473262">
          <w:marLeft w:val="0"/>
          <w:marRight w:val="0"/>
          <w:marTop w:val="0"/>
          <w:marBottom w:val="0"/>
          <w:divBdr>
            <w:top w:val="none" w:sz="0" w:space="0" w:color="auto"/>
            <w:left w:val="none" w:sz="0" w:space="0" w:color="auto"/>
            <w:bottom w:val="none" w:sz="0" w:space="0" w:color="auto"/>
            <w:right w:val="none" w:sz="0" w:space="0" w:color="auto"/>
          </w:divBdr>
        </w:div>
        <w:div w:id="515659461">
          <w:marLeft w:val="0"/>
          <w:marRight w:val="0"/>
          <w:marTop w:val="0"/>
          <w:marBottom w:val="0"/>
          <w:divBdr>
            <w:top w:val="none" w:sz="0" w:space="0" w:color="auto"/>
            <w:left w:val="none" w:sz="0" w:space="0" w:color="auto"/>
            <w:bottom w:val="none" w:sz="0" w:space="0" w:color="auto"/>
            <w:right w:val="none" w:sz="0" w:space="0" w:color="auto"/>
          </w:divBdr>
        </w:div>
        <w:div w:id="544753672">
          <w:marLeft w:val="0"/>
          <w:marRight w:val="0"/>
          <w:marTop w:val="0"/>
          <w:marBottom w:val="0"/>
          <w:divBdr>
            <w:top w:val="none" w:sz="0" w:space="0" w:color="auto"/>
            <w:left w:val="none" w:sz="0" w:space="0" w:color="auto"/>
            <w:bottom w:val="none" w:sz="0" w:space="0" w:color="auto"/>
            <w:right w:val="none" w:sz="0" w:space="0" w:color="auto"/>
          </w:divBdr>
        </w:div>
        <w:div w:id="604386440">
          <w:marLeft w:val="0"/>
          <w:marRight w:val="0"/>
          <w:marTop w:val="0"/>
          <w:marBottom w:val="0"/>
          <w:divBdr>
            <w:top w:val="none" w:sz="0" w:space="0" w:color="auto"/>
            <w:left w:val="none" w:sz="0" w:space="0" w:color="auto"/>
            <w:bottom w:val="none" w:sz="0" w:space="0" w:color="auto"/>
            <w:right w:val="none" w:sz="0" w:space="0" w:color="auto"/>
          </w:divBdr>
        </w:div>
        <w:div w:id="624123422">
          <w:marLeft w:val="0"/>
          <w:marRight w:val="0"/>
          <w:marTop w:val="0"/>
          <w:marBottom w:val="0"/>
          <w:divBdr>
            <w:top w:val="none" w:sz="0" w:space="0" w:color="auto"/>
            <w:left w:val="none" w:sz="0" w:space="0" w:color="auto"/>
            <w:bottom w:val="none" w:sz="0" w:space="0" w:color="auto"/>
            <w:right w:val="none" w:sz="0" w:space="0" w:color="auto"/>
          </w:divBdr>
        </w:div>
        <w:div w:id="851803839">
          <w:marLeft w:val="0"/>
          <w:marRight w:val="0"/>
          <w:marTop w:val="0"/>
          <w:marBottom w:val="0"/>
          <w:divBdr>
            <w:top w:val="none" w:sz="0" w:space="0" w:color="auto"/>
            <w:left w:val="none" w:sz="0" w:space="0" w:color="auto"/>
            <w:bottom w:val="none" w:sz="0" w:space="0" w:color="auto"/>
            <w:right w:val="none" w:sz="0" w:space="0" w:color="auto"/>
          </w:divBdr>
        </w:div>
        <w:div w:id="965814110">
          <w:marLeft w:val="0"/>
          <w:marRight w:val="0"/>
          <w:marTop w:val="0"/>
          <w:marBottom w:val="0"/>
          <w:divBdr>
            <w:top w:val="none" w:sz="0" w:space="0" w:color="auto"/>
            <w:left w:val="none" w:sz="0" w:space="0" w:color="auto"/>
            <w:bottom w:val="none" w:sz="0" w:space="0" w:color="auto"/>
            <w:right w:val="none" w:sz="0" w:space="0" w:color="auto"/>
          </w:divBdr>
        </w:div>
        <w:div w:id="1139304751">
          <w:marLeft w:val="0"/>
          <w:marRight w:val="0"/>
          <w:marTop w:val="0"/>
          <w:marBottom w:val="0"/>
          <w:divBdr>
            <w:top w:val="none" w:sz="0" w:space="0" w:color="auto"/>
            <w:left w:val="none" w:sz="0" w:space="0" w:color="auto"/>
            <w:bottom w:val="none" w:sz="0" w:space="0" w:color="auto"/>
            <w:right w:val="none" w:sz="0" w:space="0" w:color="auto"/>
          </w:divBdr>
        </w:div>
        <w:div w:id="1203589640">
          <w:marLeft w:val="0"/>
          <w:marRight w:val="0"/>
          <w:marTop w:val="0"/>
          <w:marBottom w:val="0"/>
          <w:divBdr>
            <w:top w:val="none" w:sz="0" w:space="0" w:color="auto"/>
            <w:left w:val="none" w:sz="0" w:space="0" w:color="auto"/>
            <w:bottom w:val="none" w:sz="0" w:space="0" w:color="auto"/>
            <w:right w:val="none" w:sz="0" w:space="0" w:color="auto"/>
          </w:divBdr>
        </w:div>
        <w:div w:id="1291939385">
          <w:marLeft w:val="0"/>
          <w:marRight w:val="0"/>
          <w:marTop w:val="0"/>
          <w:marBottom w:val="0"/>
          <w:divBdr>
            <w:top w:val="none" w:sz="0" w:space="0" w:color="auto"/>
            <w:left w:val="none" w:sz="0" w:space="0" w:color="auto"/>
            <w:bottom w:val="none" w:sz="0" w:space="0" w:color="auto"/>
            <w:right w:val="none" w:sz="0" w:space="0" w:color="auto"/>
          </w:divBdr>
        </w:div>
        <w:div w:id="1323460461">
          <w:marLeft w:val="0"/>
          <w:marRight w:val="0"/>
          <w:marTop w:val="0"/>
          <w:marBottom w:val="0"/>
          <w:divBdr>
            <w:top w:val="none" w:sz="0" w:space="0" w:color="auto"/>
            <w:left w:val="none" w:sz="0" w:space="0" w:color="auto"/>
            <w:bottom w:val="none" w:sz="0" w:space="0" w:color="auto"/>
            <w:right w:val="none" w:sz="0" w:space="0" w:color="auto"/>
          </w:divBdr>
        </w:div>
        <w:div w:id="1355376109">
          <w:marLeft w:val="0"/>
          <w:marRight w:val="0"/>
          <w:marTop w:val="0"/>
          <w:marBottom w:val="0"/>
          <w:divBdr>
            <w:top w:val="none" w:sz="0" w:space="0" w:color="auto"/>
            <w:left w:val="none" w:sz="0" w:space="0" w:color="auto"/>
            <w:bottom w:val="none" w:sz="0" w:space="0" w:color="auto"/>
            <w:right w:val="none" w:sz="0" w:space="0" w:color="auto"/>
          </w:divBdr>
        </w:div>
        <w:div w:id="1359743853">
          <w:marLeft w:val="0"/>
          <w:marRight w:val="0"/>
          <w:marTop w:val="0"/>
          <w:marBottom w:val="0"/>
          <w:divBdr>
            <w:top w:val="none" w:sz="0" w:space="0" w:color="auto"/>
            <w:left w:val="none" w:sz="0" w:space="0" w:color="auto"/>
            <w:bottom w:val="none" w:sz="0" w:space="0" w:color="auto"/>
            <w:right w:val="none" w:sz="0" w:space="0" w:color="auto"/>
          </w:divBdr>
        </w:div>
        <w:div w:id="1367290916">
          <w:marLeft w:val="0"/>
          <w:marRight w:val="0"/>
          <w:marTop w:val="0"/>
          <w:marBottom w:val="0"/>
          <w:divBdr>
            <w:top w:val="none" w:sz="0" w:space="0" w:color="auto"/>
            <w:left w:val="none" w:sz="0" w:space="0" w:color="auto"/>
            <w:bottom w:val="none" w:sz="0" w:space="0" w:color="auto"/>
            <w:right w:val="none" w:sz="0" w:space="0" w:color="auto"/>
          </w:divBdr>
        </w:div>
        <w:div w:id="1370227172">
          <w:marLeft w:val="0"/>
          <w:marRight w:val="0"/>
          <w:marTop w:val="0"/>
          <w:marBottom w:val="0"/>
          <w:divBdr>
            <w:top w:val="none" w:sz="0" w:space="0" w:color="auto"/>
            <w:left w:val="none" w:sz="0" w:space="0" w:color="auto"/>
            <w:bottom w:val="none" w:sz="0" w:space="0" w:color="auto"/>
            <w:right w:val="none" w:sz="0" w:space="0" w:color="auto"/>
          </w:divBdr>
        </w:div>
        <w:div w:id="1391078463">
          <w:marLeft w:val="0"/>
          <w:marRight w:val="0"/>
          <w:marTop w:val="0"/>
          <w:marBottom w:val="0"/>
          <w:divBdr>
            <w:top w:val="none" w:sz="0" w:space="0" w:color="auto"/>
            <w:left w:val="none" w:sz="0" w:space="0" w:color="auto"/>
            <w:bottom w:val="none" w:sz="0" w:space="0" w:color="auto"/>
            <w:right w:val="none" w:sz="0" w:space="0" w:color="auto"/>
          </w:divBdr>
        </w:div>
        <w:div w:id="1531257388">
          <w:marLeft w:val="0"/>
          <w:marRight w:val="0"/>
          <w:marTop w:val="0"/>
          <w:marBottom w:val="0"/>
          <w:divBdr>
            <w:top w:val="none" w:sz="0" w:space="0" w:color="auto"/>
            <w:left w:val="none" w:sz="0" w:space="0" w:color="auto"/>
            <w:bottom w:val="none" w:sz="0" w:space="0" w:color="auto"/>
            <w:right w:val="none" w:sz="0" w:space="0" w:color="auto"/>
          </w:divBdr>
        </w:div>
        <w:div w:id="1556699904">
          <w:marLeft w:val="0"/>
          <w:marRight w:val="0"/>
          <w:marTop w:val="0"/>
          <w:marBottom w:val="0"/>
          <w:divBdr>
            <w:top w:val="none" w:sz="0" w:space="0" w:color="auto"/>
            <w:left w:val="none" w:sz="0" w:space="0" w:color="auto"/>
            <w:bottom w:val="none" w:sz="0" w:space="0" w:color="auto"/>
            <w:right w:val="none" w:sz="0" w:space="0" w:color="auto"/>
          </w:divBdr>
        </w:div>
        <w:div w:id="1645499660">
          <w:marLeft w:val="0"/>
          <w:marRight w:val="0"/>
          <w:marTop w:val="0"/>
          <w:marBottom w:val="0"/>
          <w:divBdr>
            <w:top w:val="none" w:sz="0" w:space="0" w:color="auto"/>
            <w:left w:val="none" w:sz="0" w:space="0" w:color="auto"/>
            <w:bottom w:val="none" w:sz="0" w:space="0" w:color="auto"/>
            <w:right w:val="none" w:sz="0" w:space="0" w:color="auto"/>
          </w:divBdr>
        </w:div>
        <w:div w:id="1655839141">
          <w:marLeft w:val="0"/>
          <w:marRight w:val="0"/>
          <w:marTop w:val="0"/>
          <w:marBottom w:val="0"/>
          <w:divBdr>
            <w:top w:val="none" w:sz="0" w:space="0" w:color="auto"/>
            <w:left w:val="none" w:sz="0" w:space="0" w:color="auto"/>
            <w:bottom w:val="none" w:sz="0" w:space="0" w:color="auto"/>
            <w:right w:val="none" w:sz="0" w:space="0" w:color="auto"/>
          </w:divBdr>
        </w:div>
        <w:div w:id="1722821856">
          <w:marLeft w:val="0"/>
          <w:marRight w:val="0"/>
          <w:marTop w:val="0"/>
          <w:marBottom w:val="0"/>
          <w:divBdr>
            <w:top w:val="none" w:sz="0" w:space="0" w:color="auto"/>
            <w:left w:val="none" w:sz="0" w:space="0" w:color="auto"/>
            <w:bottom w:val="none" w:sz="0" w:space="0" w:color="auto"/>
            <w:right w:val="none" w:sz="0" w:space="0" w:color="auto"/>
          </w:divBdr>
        </w:div>
        <w:div w:id="1740863683">
          <w:marLeft w:val="0"/>
          <w:marRight w:val="0"/>
          <w:marTop w:val="0"/>
          <w:marBottom w:val="0"/>
          <w:divBdr>
            <w:top w:val="none" w:sz="0" w:space="0" w:color="auto"/>
            <w:left w:val="none" w:sz="0" w:space="0" w:color="auto"/>
            <w:bottom w:val="none" w:sz="0" w:space="0" w:color="auto"/>
            <w:right w:val="none" w:sz="0" w:space="0" w:color="auto"/>
          </w:divBdr>
        </w:div>
        <w:div w:id="1783258381">
          <w:marLeft w:val="0"/>
          <w:marRight w:val="0"/>
          <w:marTop w:val="0"/>
          <w:marBottom w:val="0"/>
          <w:divBdr>
            <w:top w:val="none" w:sz="0" w:space="0" w:color="auto"/>
            <w:left w:val="none" w:sz="0" w:space="0" w:color="auto"/>
            <w:bottom w:val="none" w:sz="0" w:space="0" w:color="auto"/>
            <w:right w:val="none" w:sz="0" w:space="0" w:color="auto"/>
          </w:divBdr>
        </w:div>
        <w:div w:id="1792432467">
          <w:marLeft w:val="0"/>
          <w:marRight w:val="0"/>
          <w:marTop w:val="0"/>
          <w:marBottom w:val="0"/>
          <w:divBdr>
            <w:top w:val="none" w:sz="0" w:space="0" w:color="auto"/>
            <w:left w:val="none" w:sz="0" w:space="0" w:color="auto"/>
            <w:bottom w:val="none" w:sz="0" w:space="0" w:color="auto"/>
            <w:right w:val="none" w:sz="0" w:space="0" w:color="auto"/>
          </w:divBdr>
        </w:div>
        <w:div w:id="1815635570">
          <w:marLeft w:val="0"/>
          <w:marRight w:val="0"/>
          <w:marTop w:val="0"/>
          <w:marBottom w:val="0"/>
          <w:divBdr>
            <w:top w:val="none" w:sz="0" w:space="0" w:color="auto"/>
            <w:left w:val="none" w:sz="0" w:space="0" w:color="auto"/>
            <w:bottom w:val="none" w:sz="0" w:space="0" w:color="auto"/>
            <w:right w:val="none" w:sz="0" w:space="0" w:color="auto"/>
          </w:divBdr>
        </w:div>
        <w:div w:id="1843625311">
          <w:marLeft w:val="0"/>
          <w:marRight w:val="0"/>
          <w:marTop w:val="0"/>
          <w:marBottom w:val="0"/>
          <w:divBdr>
            <w:top w:val="none" w:sz="0" w:space="0" w:color="auto"/>
            <w:left w:val="none" w:sz="0" w:space="0" w:color="auto"/>
            <w:bottom w:val="none" w:sz="0" w:space="0" w:color="auto"/>
            <w:right w:val="none" w:sz="0" w:space="0" w:color="auto"/>
          </w:divBdr>
        </w:div>
        <w:div w:id="1905288965">
          <w:marLeft w:val="0"/>
          <w:marRight w:val="0"/>
          <w:marTop w:val="0"/>
          <w:marBottom w:val="0"/>
          <w:divBdr>
            <w:top w:val="none" w:sz="0" w:space="0" w:color="auto"/>
            <w:left w:val="none" w:sz="0" w:space="0" w:color="auto"/>
            <w:bottom w:val="none" w:sz="0" w:space="0" w:color="auto"/>
            <w:right w:val="none" w:sz="0" w:space="0" w:color="auto"/>
          </w:divBdr>
        </w:div>
        <w:div w:id="1939479141">
          <w:marLeft w:val="0"/>
          <w:marRight w:val="0"/>
          <w:marTop w:val="0"/>
          <w:marBottom w:val="0"/>
          <w:divBdr>
            <w:top w:val="none" w:sz="0" w:space="0" w:color="auto"/>
            <w:left w:val="none" w:sz="0" w:space="0" w:color="auto"/>
            <w:bottom w:val="none" w:sz="0" w:space="0" w:color="auto"/>
            <w:right w:val="none" w:sz="0" w:space="0" w:color="auto"/>
          </w:divBdr>
        </w:div>
        <w:div w:id="2056150465">
          <w:marLeft w:val="0"/>
          <w:marRight w:val="0"/>
          <w:marTop w:val="0"/>
          <w:marBottom w:val="0"/>
          <w:divBdr>
            <w:top w:val="none" w:sz="0" w:space="0" w:color="auto"/>
            <w:left w:val="none" w:sz="0" w:space="0" w:color="auto"/>
            <w:bottom w:val="none" w:sz="0" w:space="0" w:color="auto"/>
            <w:right w:val="none" w:sz="0" w:space="0" w:color="auto"/>
          </w:divBdr>
        </w:div>
        <w:div w:id="2066953579">
          <w:marLeft w:val="0"/>
          <w:marRight w:val="0"/>
          <w:marTop w:val="0"/>
          <w:marBottom w:val="0"/>
          <w:divBdr>
            <w:top w:val="none" w:sz="0" w:space="0" w:color="auto"/>
            <w:left w:val="none" w:sz="0" w:space="0" w:color="auto"/>
            <w:bottom w:val="none" w:sz="0" w:space="0" w:color="auto"/>
            <w:right w:val="none" w:sz="0" w:space="0" w:color="auto"/>
          </w:divBdr>
        </w:div>
      </w:divsChild>
    </w:div>
    <w:div w:id="1346639344">
      <w:bodyDiv w:val="1"/>
      <w:marLeft w:val="0"/>
      <w:marRight w:val="0"/>
      <w:marTop w:val="0"/>
      <w:marBottom w:val="0"/>
      <w:divBdr>
        <w:top w:val="none" w:sz="0" w:space="0" w:color="auto"/>
        <w:left w:val="none" w:sz="0" w:space="0" w:color="auto"/>
        <w:bottom w:val="none" w:sz="0" w:space="0" w:color="auto"/>
        <w:right w:val="none" w:sz="0" w:space="0" w:color="auto"/>
      </w:divBdr>
    </w:div>
    <w:div w:id="1757050089">
      <w:bodyDiv w:val="1"/>
      <w:marLeft w:val="0"/>
      <w:marRight w:val="0"/>
      <w:marTop w:val="0"/>
      <w:marBottom w:val="0"/>
      <w:divBdr>
        <w:top w:val="none" w:sz="0" w:space="0" w:color="auto"/>
        <w:left w:val="none" w:sz="0" w:space="0" w:color="auto"/>
        <w:bottom w:val="none" w:sz="0" w:space="0" w:color="auto"/>
        <w:right w:val="none" w:sz="0" w:space="0" w:color="auto"/>
      </w:divBdr>
      <w:divsChild>
        <w:div w:id="121964350">
          <w:marLeft w:val="0"/>
          <w:marRight w:val="0"/>
          <w:marTop w:val="0"/>
          <w:marBottom w:val="0"/>
          <w:divBdr>
            <w:top w:val="none" w:sz="0" w:space="0" w:color="auto"/>
            <w:left w:val="none" w:sz="0" w:space="0" w:color="auto"/>
            <w:bottom w:val="none" w:sz="0" w:space="0" w:color="auto"/>
            <w:right w:val="none" w:sz="0" w:space="0" w:color="auto"/>
          </w:divBdr>
        </w:div>
        <w:div w:id="635067997">
          <w:marLeft w:val="0"/>
          <w:marRight w:val="0"/>
          <w:marTop w:val="0"/>
          <w:marBottom w:val="0"/>
          <w:divBdr>
            <w:top w:val="none" w:sz="0" w:space="0" w:color="auto"/>
            <w:left w:val="none" w:sz="0" w:space="0" w:color="auto"/>
            <w:bottom w:val="none" w:sz="0" w:space="0" w:color="auto"/>
            <w:right w:val="none" w:sz="0" w:space="0" w:color="auto"/>
          </w:divBdr>
        </w:div>
        <w:div w:id="960182886">
          <w:marLeft w:val="0"/>
          <w:marRight w:val="0"/>
          <w:marTop w:val="0"/>
          <w:marBottom w:val="0"/>
          <w:divBdr>
            <w:top w:val="none" w:sz="0" w:space="0" w:color="auto"/>
            <w:left w:val="none" w:sz="0" w:space="0" w:color="auto"/>
            <w:bottom w:val="none" w:sz="0" w:space="0" w:color="auto"/>
            <w:right w:val="none" w:sz="0" w:space="0" w:color="auto"/>
          </w:divBdr>
        </w:div>
        <w:div w:id="1817647096">
          <w:marLeft w:val="0"/>
          <w:marRight w:val="0"/>
          <w:marTop w:val="0"/>
          <w:marBottom w:val="0"/>
          <w:divBdr>
            <w:top w:val="none" w:sz="0" w:space="0" w:color="auto"/>
            <w:left w:val="none" w:sz="0" w:space="0" w:color="auto"/>
            <w:bottom w:val="none" w:sz="0" w:space="0" w:color="auto"/>
            <w:right w:val="none" w:sz="0" w:space="0" w:color="auto"/>
          </w:divBdr>
        </w:div>
        <w:div w:id="2044475859">
          <w:marLeft w:val="0"/>
          <w:marRight w:val="0"/>
          <w:marTop w:val="0"/>
          <w:marBottom w:val="0"/>
          <w:divBdr>
            <w:top w:val="none" w:sz="0" w:space="0" w:color="auto"/>
            <w:left w:val="none" w:sz="0" w:space="0" w:color="auto"/>
            <w:bottom w:val="none" w:sz="0" w:space="0" w:color="auto"/>
            <w:right w:val="none" w:sz="0" w:space="0" w:color="auto"/>
          </w:divBdr>
        </w:div>
      </w:divsChild>
    </w:div>
    <w:div w:id="2095008309">
      <w:bodyDiv w:val="1"/>
      <w:marLeft w:val="0"/>
      <w:marRight w:val="0"/>
      <w:marTop w:val="0"/>
      <w:marBottom w:val="0"/>
      <w:divBdr>
        <w:top w:val="none" w:sz="0" w:space="0" w:color="auto"/>
        <w:left w:val="none" w:sz="0" w:space="0" w:color="auto"/>
        <w:bottom w:val="none" w:sz="0" w:space="0" w:color="auto"/>
        <w:right w:val="none" w:sz="0" w:space="0" w:color="auto"/>
      </w:divBdr>
      <w:divsChild>
        <w:div w:id="366105070">
          <w:marLeft w:val="0"/>
          <w:marRight w:val="0"/>
          <w:marTop w:val="0"/>
          <w:marBottom w:val="0"/>
          <w:divBdr>
            <w:top w:val="none" w:sz="0" w:space="0" w:color="auto"/>
            <w:left w:val="none" w:sz="0" w:space="0" w:color="auto"/>
            <w:bottom w:val="none" w:sz="0" w:space="0" w:color="auto"/>
            <w:right w:val="none" w:sz="0" w:space="0" w:color="auto"/>
          </w:divBdr>
        </w:div>
        <w:div w:id="909923640">
          <w:marLeft w:val="0"/>
          <w:marRight w:val="0"/>
          <w:marTop w:val="0"/>
          <w:marBottom w:val="0"/>
          <w:divBdr>
            <w:top w:val="none" w:sz="0" w:space="0" w:color="auto"/>
            <w:left w:val="none" w:sz="0" w:space="0" w:color="auto"/>
            <w:bottom w:val="none" w:sz="0" w:space="0" w:color="auto"/>
            <w:right w:val="none" w:sz="0" w:space="0" w:color="auto"/>
          </w:divBdr>
        </w:div>
        <w:div w:id="1190609562">
          <w:marLeft w:val="0"/>
          <w:marRight w:val="0"/>
          <w:marTop w:val="0"/>
          <w:marBottom w:val="0"/>
          <w:divBdr>
            <w:top w:val="none" w:sz="0" w:space="0" w:color="auto"/>
            <w:left w:val="none" w:sz="0" w:space="0" w:color="auto"/>
            <w:bottom w:val="none" w:sz="0" w:space="0" w:color="auto"/>
            <w:right w:val="none" w:sz="0" w:space="0" w:color="auto"/>
          </w:divBdr>
        </w:div>
        <w:div w:id="1585335408">
          <w:marLeft w:val="0"/>
          <w:marRight w:val="0"/>
          <w:marTop w:val="0"/>
          <w:marBottom w:val="0"/>
          <w:divBdr>
            <w:top w:val="none" w:sz="0" w:space="0" w:color="auto"/>
            <w:left w:val="none" w:sz="0" w:space="0" w:color="auto"/>
            <w:bottom w:val="none" w:sz="0" w:space="0" w:color="auto"/>
            <w:right w:val="none" w:sz="0" w:space="0" w:color="auto"/>
          </w:divBdr>
        </w:div>
        <w:div w:id="2145812203">
          <w:marLeft w:val="0"/>
          <w:marRight w:val="0"/>
          <w:marTop w:val="0"/>
          <w:marBottom w:val="0"/>
          <w:divBdr>
            <w:top w:val="none" w:sz="0" w:space="0" w:color="auto"/>
            <w:left w:val="none" w:sz="0" w:space="0" w:color="auto"/>
            <w:bottom w:val="none" w:sz="0" w:space="0" w:color="auto"/>
            <w:right w:val="none" w:sz="0" w:space="0" w:color="auto"/>
          </w:divBdr>
          <w:divsChild>
            <w:div w:id="1739400214">
              <w:marLeft w:val="-75"/>
              <w:marRight w:val="0"/>
              <w:marTop w:val="30"/>
              <w:marBottom w:val="30"/>
              <w:divBdr>
                <w:top w:val="none" w:sz="0" w:space="0" w:color="auto"/>
                <w:left w:val="none" w:sz="0" w:space="0" w:color="auto"/>
                <w:bottom w:val="none" w:sz="0" w:space="0" w:color="auto"/>
                <w:right w:val="none" w:sz="0" w:space="0" w:color="auto"/>
              </w:divBdr>
              <w:divsChild>
                <w:div w:id="33895953">
                  <w:marLeft w:val="0"/>
                  <w:marRight w:val="0"/>
                  <w:marTop w:val="0"/>
                  <w:marBottom w:val="0"/>
                  <w:divBdr>
                    <w:top w:val="none" w:sz="0" w:space="0" w:color="auto"/>
                    <w:left w:val="none" w:sz="0" w:space="0" w:color="auto"/>
                    <w:bottom w:val="none" w:sz="0" w:space="0" w:color="auto"/>
                    <w:right w:val="none" w:sz="0" w:space="0" w:color="auto"/>
                  </w:divBdr>
                  <w:divsChild>
                    <w:div w:id="371002586">
                      <w:marLeft w:val="0"/>
                      <w:marRight w:val="0"/>
                      <w:marTop w:val="0"/>
                      <w:marBottom w:val="0"/>
                      <w:divBdr>
                        <w:top w:val="none" w:sz="0" w:space="0" w:color="auto"/>
                        <w:left w:val="none" w:sz="0" w:space="0" w:color="auto"/>
                        <w:bottom w:val="none" w:sz="0" w:space="0" w:color="auto"/>
                        <w:right w:val="none" w:sz="0" w:space="0" w:color="auto"/>
                      </w:divBdr>
                    </w:div>
                    <w:div w:id="589317959">
                      <w:marLeft w:val="0"/>
                      <w:marRight w:val="0"/>
                      <w:marTop w:val="0"/>
                      <w:marBottom w:val="0"/>
                      <w:divBdr>
                        <w:top w:val="none" w:sz="0" w:space="0" w:color="auto"/>
                        <w:left w:val="none" w:sz="0" w:space="0" w:color="auto"/>
                        <w:bottom w:val="none" w:sz="0" w:space="0" w:color="auto"/>
                        <w:right w:val="none" w:sz="0" w:space="0" w:color="auto"/>
                      </w:divBdr>
                    </w:div>
                  </w:divsChild>
                </w:div>
                <w:div w:id="144664344">
                  <w:marLeft w:val="0"/>
                  <w:marRight w:val="0"/>
                  <w:marTop w:val="0"/>
                  <w:marBottom w:val="0"/>
                  <w:divBdr>
                    <w:top w:val="none" w:sz="0" w:space="0" w:color="auto"/>
                    <w:left w:val="none" w:sz="0" w:space="0" w:color="auto"/>
                    <w:bottom w:val="none" w:sz="0" w:space="0" w:color="auto"/>
                    <w:right w:val="none" w:sz="0" w:space="0" w:color="auto"/>
                  </w:divBdr>
                  <w:divsChild>
                    <w:div w:id="115609948">
                      <w:marLeft w:val="0"/>
                      <w:marRight w:val="0"/>
                      <w:marTop w:val="0"/>
                      <w:marBottom w:val="0"/>
                      <w:divBdr>
                        <w:top w:val="none" w:sz="0" w:space="0" w:color="auto"/>
                        <w:left w:val="none" w:sz="0" w:space="0" w:color="auto"/>
                        <w:bottom w:val="none" w:sz="0" w:space="0" w:color="auto"/>
                        <w:right w:val="none" w:sz="0" w:space="0" w:color="auto"/>
                      </w:divBdr>
                    </w:div>
                  </w:divsChild>
                </w:div>
                <w:div w:id="412316240">
                  <w:marLeft w:val="0"/>
                  <w:marRight w:val="0"/>
                  <w:marTop w:val="0"/>
                  <w:marBottom w:val="0"/>
                  <w:divBdr>
                    <w:top w:val="none" w:sz="0" w:space="0" w:color="auto"/>
                    <w:left w:val="none" w:sz="0" w:space="0" w:color="auto"/>
                    <w:bottom w:val="none" w:sz="0" w:space="0" w:color="auto"/>
                    <w:right w:val="none" w:sz="0" w:space="0" w:color="auto"/>
                  </w:divBdr>
                  <w:divsChild>
                    <w:div w:id="835997089">
                      <w:marLeft w:val="0"/>
                      <w:marRight w:val="0"/>
                      <w:marTop w:val="0"/>
                      <w:marBottom w:val="0"/>
                      <w:divBdr>
                        <w:top w:val="none" w:sz="0" w:space="0" w:color="auto"/>
                        <w:left w:val="none" w:sz="0" w:space="0" w:color="auto"/>
                        <w:bottom w:val="none" w:sz="0" w:space="0" w:color="auto"/>
                        <w:right w:val="none" w:sz="0" w:space="0" w:color="auto"/>
                      </w:divBdr>
                    </w:div>
                    <w:div w:id="1239364008">
                      <w:marLeft w:val="0"/>
                      <w:marRight w:val="0"/>
                      <w:marTop w:val="0"/>
                      <w:marBottom w:val="0"/>
                      <w:divBdr>
                        <w:top w:val="none" w:sz="0" w:space="0" w:color="auto"/>
                        <w:left w:val="none" w:sz="0" w:space="0" w:color="auto"/>
                        <w:bottom w:val="none" w:sz="0" w:space="0" w:color="auto"/>
                        <w:right w:val="none" w:sz="0" w:space="0" w:color="auto"/>
                      </w:divBdr>
                    </w:div>
                  </w:divsChild>
                </w:div>
                <w:div w:id="747536307">
                  <w:marLeft w:val="0"/>
                  <w:marRight w:val="0"/>
                  <w:marTop w:val="0"/>
                  <w:marBottom w:val="0"/>
                  <w:divBdr>
                    <w:top w:val="none" w:sz="0" w:space="0" w:color="auto"/>
                    <w:left w:val="none" w:sz="0" w:space="0" w:color="auto"/>
                    <w:bottom w:val="none" w:sz="0" w:space="0" w:color="auto"/>
                    <w:right w:val="none" w:sz="0" w:space="0" w:color="auto"/>
                  </w:divBdr>
                  <w:divsChild>
                    <w:div w:id="1724938476">
                      <w:marLeft w:val="0"/>
                      <w:marRight w:val="0"/>
                      <w:marTop w:val="0"/>
                      <w:marBottom w:val="0"/>
                      <w:divBdr>
                        <w:top w:val="none" w:sz="0" w:space="0" w:color="auto"/>
                        <w:left w:val="none" w:sz="0" w:space="0" w:color="auto"/>
                        <w:bottom w:val="none" w:sz="0" w:space="0" w:color="auto"/>
                        <w:right w:val="none" w:sz="0" w:space="0" w:color="auto"/>
                      </w:divBdr>
                    </w:div>
                  </w:divsChild>
                </w:div>
                <w:div w:id="925770357">
                  <w:marLeft w:val="0"/>
                  <w:marRight w:val="0"/>
                  <w:marTop w:val="0"/>
                  <w:marBottom w:val="0"/>
                  <w:divBdr>
                    <w:top w:val="none" w:sz="0" w:space="0" w:color="auto"/>
                    <w:left w:val="none" w:sz="0" w:space="0" w:color="auto"/>
                    <w:bottom w:val="none" w:sz="0" w:space="0" w:color="auto"/>
                    <w:right w:val="none" w:sz="0" w:space="0" w:color="auto"/>
                  </w:divBdr>
                  <w:divsChild>
                    <w:div w:id="262226720">
                      <w:marLeft w:val="0"/>
                      <w:marRight w:val="0"/>
                      <w:marTop w:val="0"/>
                      <w:marBottom w:val="0"/>
                      <w:divBdr>
                        <w:top w:val="none" w:sz="0" w:space="0" w:color="auto"/>
                        <w:left w:val="none" w:sz="0" w:space="0" w:color="auto"/>
                        <w:bottom w:val="none" w:sz="0" w:space="0" w:color="auto"/>
                        <w:right w:val="none" w:sz="0" w:space="0" w:color="auto"/>
                      </w:divBdr>
                    </w:div>
                  </w:divsChild>
                </w:div>
                <w:div w:id="1182551266">
                  <w:marLeft w:val="0"/>
                  <w:marRight w:val="0"/>
                  <w:marTop w:val="0"/>
                  <w:marBottom w:val="0"/>
                  <w:divBdr>
                    <w:top w:val="none" w:sz="0" w:space="0" w:color="auto"/>
                    <w:left w:val="none" w:sz="0" w:space="0" w:color="auto"/>
                    <w:bottom w:val="none" w:sz="0" w:space="0" w:color="auto"/>
                    <w:right w:val="none" w:sz="0" w:space="0" w:color="auto"/>
                  </w:divBdr>
                  <w:divsChild>
                    <w:div w:id="771433580">
                      <w:marLeft w:val="0"/>
                      <w:marRight w:val="0"/>
                      <w:marTop w:val="0"/>
                      <w:marBottom w:val="0"/>
                      <w:divBdr>
                        <w:top w:val="none" w:sz="0" w:space="0" w:color="auto"/>
                        <w:left w:val="none" w:sz="0" w:space="0" w:color="auto"/>
                        <w:bottom w:val="none" w:sz="0" w:space="0" w:color="auto"/>
                        <w:right w:val="none" w:sz="0" w:space="0" w:color="auto"/>
                      </w:divBdr>
                    </w:div>
                  </w:divsChild>
                </w:div>
                <w:div w:id="1359549339">
                  <w:marLeft w:val="0"/>
                  <w:marRight w:val="0"/>
                  <w:marTop w:val="0"/>
                  <w:marBottom w:val="0"/>
                  <w:divBdr>
                    <w:top w:val="none" w:sz="0" w:space="0" w:color="auto"/>
                    <w:left w:val="none" w:sz="0" w:space="0" w:color="auto"/>
                    <w:bottom w:val="none" w:sz="0" w:space="0" w:color="auto"/>
                    <w:right w:val="none" w:sz="0" w:space="0" w:color="auto"/>
                  </w:divBdr>
                  <w:divsChild>
                    <w:div w:id="761419664">
                      <w:marLeft w:val="0"/>
                      <w:marRight w:val="0"/>
                      <w:marTop w:val="0"/>
                      <w:marBottom w:val="0"/>
                      <w:divBdr>
                        <w:top w:val="none" w:sz="0" w:space="0" w:color="auto"/>
                        <w:left w:val="none" w:sz="0" w:space="0" w:color="auto"/>
                        <w:bottom w:val="none" w:sz="0" w:space="0" w:color="auto"/>
                        <w:right w:val="none" w:sz="0" w:space="0" w:color="auto"/>
                      </w:divBdr>
                    </w:div>
                    <w:div w:id="1289044734">
                      <w:marLeft w:val="0"/>
                      <w:marRight w:val="0"/>
                      <w:marTop w:val="0"/>
                      <w:marBottom w:val="0"/>
                      <w:divBdr>
                        <w:top w:val="none" w:sz="0" w:space="0" w:color="auto"/>
                        <w:left w:val="none" w:sz="0" w:space="0" w:color="auto"/>
                        <w:bottom w:val="none" w:sz="0" w:space="0" w:color="auto"/>
                        <w:right w:val="none" w:sz="0" w:space="0" w:color="auto"/>
                      </w:divBdr>
                    </w:div>
                  </w:divsChild>
                </w:div>
                <w:div w:id="1531256051">
                  <w:marLeft w:val="0"/>
                  <w:marRight w:val="0"/>
                  <w:marTop w:val="0"/>
                  <w:marBottom w:val="0"/>
                  <w:divBdr>
                    <w:top w:val="none" w:sz="0" w:space="0" w:color="auto"/>
                    <w:left w:val="none" w:sz="0" w:space="0" w:color="auto"/>
                    <w:bottom w:val="none" w:sz="0" w:space="0" w:color="auto"/>
                    <w:right w:val="none" w:sz="0" w:space="0" w:color="auto"/>
                  </w:divBdr>
                  <w:divsChild>
                    <w:div w:id="785196140">
                      <w:marLeft w:val="0"/>
                      <w:marRight w:val="0"/>
                      <w:marTop w:val="0"/>
                      <w:marBottom w:val="0"/>
                      <w:divBdr>
                        <w:top w:val="none" w:sz="0" w:space="0" w:color="auto"/>
                        <w:left w:val="none" w:sz="0" w:space="0" w:color="auto"/>
                        <w:bottom w:val="none" w:sz="0" w:space="0" w:color="auto"/>
                        <w:right w:val="none" w:sz="0" w:space="0" w:color="auto"/>
                      </w:divBdr>
                    </w:div>
                    <w:div w:id="1441488047">
                      <w:marLeft w:val="0"/>
                      <w:marRight w:val="0"/>
                      <w:marTop w:val="0"/>
                      <w:marBottom w:val="0"/>
                      <w:divBdr>
                        <w:top w:val="none" w:sz="0" w:space="0" w:color="auto"/>
                        <w:left w:val="none" w:sz="0" w:space="0" w:color="auto"/>
                        <w:bottom w:val="none" w:sz="0" w:space="0" w:color="auto"/>
                        <w:right w:val="none" w:sz="0" w:space="0" w:color="auto"/>
                      </w:divBdr>
                    </w:div>
                    <w:div w:id="1498036363">
                      <w:marLeft w:val="0"/>
                      <w:marRight w:val="0"/>
                      <w:marTop w:val="0"/>
                      <w:marBottom w:val="0"/>
                      <w:divBdr>
                        <w:top w:val="none" w:sz="0" w:space="0" w:color="auto"/>
                        <w:left w:val="none" w:sz="0" w:space="0" w:color="auto"/>
                        <w:bottom w:val="none" w:sz="0" w:space="0" w:color="auto"/>
                        <w:right w:val="none" w:sz="0" w:space="0" w:color="auto"/>
                      </w:divBdr>
                    </w:div>
                  </w:divsChild>
                </w:div>
                <w:div w:id="1692101865">
                  <w:marLeft w:val="0"/>
                  <w:marRight w:val="0"/>
                  <w:marTop w:val="0"/>
                  <w:marBottom w:val="0"/>
                  <w:divBdr>
                    <w:top w:val="none" w:sz="0" w:space="0" w:color="auto"/>
                    <w:left w:val="none" w:sz="0" w:space="0" w:color="auto"/>
                    <w:bottom w:val="none" w:sz="0" w:space="0" w:color="auto"/>
                    <w:right w:val="none" w:sz="0" w:space="0" w:color="auto"/>
                  </w:divBdr>
                  <w:divsChild>
                    <w:div w:id="809322977">
                      <w:marLeft w:val="0"/>
                      <w:marRight w:val="0"/>
                      <w:marTop w:val="0"/>
                      <w:marBottom w:val="0"/>
                      <w:divBdr>
                        <w:top w:val="none" w:sz="0" w:space="0" w:color="auto"/>
                        <w:left w:val="none" w:sz="0" w:space="0" w:color="auto"/>
                        <w:bottom w:val="none" w:sz="0" w:space="0" w:color="auto"/>
                        <w:right w:val="none" w:sz="0" w:space="0" w:color="auto"/>
                      </w:divBdr>
                    </w:div>
                  </w:divsChild>
                </w:div>
                <w:div w:id="1761876434">
                  <w:marLeft w:val="0"/>
                  <w:marRight w:val="0"/>
                  <w:marTop w:val="0"/>
                  <w:marBottom w:val="0"/>
                  <w:divBdr>
                    <w:top w:val="none" w:sz="0" w:space="0" w:color="auto"/>
                    <w:left w:val="none" w:sz="0" w:space="0" w:color="auto"/>
                    <w:bottom w:val="none" w:sz="0" w:space="0" w:color="auto"/>
                    <w:right w:val="none" w:sz="0" w:space="0" w:color="auto"/>
                  </w:divBdr>
                  <w:divsChild>
                    <w:div w:id="192378394">
                      <w:marLeft w:val="0"/>
                      <w:marRight w:val="0"/>
                      <w:marTop w:val="0"/>
                      <w:marBottom w:val="0"/>
                      <w:divBdr>
                        <w:top w:val="none" w:sz="0" w:space="0" w:color="auto"/>
                        <w:left w:val="none" w:sz="0" w:space="0" w:color="auto"/>
                        <w:bottom w:val="none" w:sz="0" w:space="0" w:color="auto"/>
                        <w:right w:val="none" w:sz="0" w:space="0" w:color="auto"/>
                      </w:divBdr>
                    </w:div>
                  </w:divsChild>
                </w:div>
                <w:div w:id="1916275620">
                  <w:marLeft w:val="0"/>
                  <w:marRight w:val="0"/>
                  <w:marTop w:val="0"/>
                  <w:marBottom w:val="0"/>
                  <w:divBdr>
                    <w:top w:val="none" w:sz="0" w:space="0" w:color="auto"/>
                    <w:left w:val="none" w:sz="0" w:space="0" w:color="auto"/>
                    <w:bottom w:val="none" w:sz="0" w:space="0" w:color="auto"/>
                    <w:right w:val="none" w:sz="0" w:space="0" w:color="auto"/>
                  </w:divBdr>
                  <w:divsChild>
                    <w:div w:id="685712143">
                      <w:marLeft w:val="0"/>
                      <w:marRight w:val="0"/>
                      <w:marTop w:val="0"/>
                      <w:marBottom w:val="0"/>
                      <w:divBdr>
                        <w:top w:val="none" w:sz="0" w:space="0" w:color="auto"/>
                        <w:left w:val="none" w:sz="0" w:space="0" w:color="auto"/>
                        <w:bottom w:val="none" w:sz="0" w:space="0" w:color="auto"/>
                        <w:right w:val="none" w:sz="0" w:space="0" w:color="auto"/>
                      </w:divBdr>
                    </w:div>
                    <w:div w:id="811026234">
                      <w:marLeft w:val="0"/>
                      <w:marRight w:val="0"/>
                      <w:marTop w:val="0"/>
                      <w:marBottom w:val="0"/>
                      <w:divBdr>
                        <w:top w:val="none" w:sz="0" w:space="0" w:color="auto"/>
                        <w:left w:val="none" w:sz="0" w:space="0" w:color="auto"/>
                        <w:bottom w:val="none" w:sz="0" w:space="0" w:color="auto"/>
                        <w:right w:val="none" w:sz="0" w:space="0" w:color="auto"/>
                      </w:divBdr>
                    </w:div>
                    <w:div w:id="1233931209">
                      <w:marLeft w:val="0"/>
                      <w:marRight w:val="0"/>
                      <w:marTop w:val="0"/>
                      <w:marBottom w:val="0"/>
                      <w:divBdr>
                        <w:top w:val="none" w:sz="0" w:space="0" w:color="auto"/>
                        <w:left w:val="none" w:sz="0" w:space="0" w:color="auto"/>
                        <w:bottom w:val="none" w:sz="0" w:space="0" w:color="auto"/>
                        <w:right w:val="none" w:sz="0" w:space="0" w:color="auto"/>
                      </w:divBdr>
                    </w:div>
                    <w:div w:id="2018773168">
                      <w:marLeft w:val="0"/>
                      <w:marRight w:val="0"/>
                      <w:marTop w:val="0"/>
                      <w:marBottom w:val="0"/>
                      <w:divBdr>
                        <w:top w:val="none" w:sz="0" w:space="0" w:color="auto"/>
                        <w:left w:val="none" w:sz="0" w:space="0" w:color="auto"/>
                        <w:bottom w:val="none" w:sz="0" w:space="0" w:color="auto"/>
                        <w:right w:val="none" w:sz="0" w:space="0" w:color="auto"/>
                      </w:divBdr>
                    </w:div>
                  </w:divsChild>
                </w:div>
                <w:div w:id="2058889875">
                  <w:marLeft w:val="0"/>
                  <w:marRight w:val="0"/>
                  <w:marTop w:val="0"/>
                  <w:marBottom w:val="0"/>
                  <w:divBdr>
                    <w:top w:val="none" w:sz="0" w:space="0" w:color="auto"/>
                    <w:left w:val="none" w:sz="0" w:space="0" w:color="auto"/>
                    <w:bottom w:val="none" w:sz="0" w:space="0" w:color="auto"/>
                    <w:right w:val="none" w:sz="0" w:space="0" w:color="auto"/>
                  </w:divBdr>
                  <w:divsChild>
                    <w:div w:id="318073054">
                      <w:marLeft w:val="0"/>
                      <w:marRight w:val="0"/>
                      <w:marTop w:val="0"/>
                      <w:marBottom w:val="0"/>
                      <w:divBdr>
                        <w:top w:val="none" w:sz="0" w:space="0" w:color="auto"/>
                        <w:left w:val="none" w:sz="0" w:space="0" w:color="auto"/>
                        <w:bottom w:val="none" w:sz="0" w:space="0" w:color="auto"/>
                        <w:right w:val="none" w:sz="0" w:space="0" w:color="auto"/>
                      </w:divBdr>
                    </w:div>
                    <w:div w:id="456070496">
                      <w:marLeft w:val="0"/>
                      <w:marRight w:val="0"/>
                      <w:marTop w:val="0"/>
                      <w:marBottom w:val="0"/>
                      <w:divBdr>
                        <w:top w:val="none" w:sz="0" w:space="0" w:color="auto"/>
                        <w:left w:val="none" w:sz="0" w:space="0" w:color="auto"/>
                        <w:bottom w:val="none" w:sz="0" w:space="0" w:color="auto"/>
                        <w:right w:val="none" w:sz="0" w:space="0" w:color="auto"/>
                      </w:divBdr>
                    </w:div>
                    <w:div w:id="587466561">
                      <w:marLeft w:val="0"/>
                      <w:marRight w:val="0"/>
                      <w:marTop w:val="0"/>
                      <w:marBottom w:val="0"/>
                      <w:divBdr>
                        <w:top w:val="none" w:sz="0" w:space="0" w:color="auto"/>
                        <w:left w:val="none" w:sz="0" w:space="0" w:color="auto"/>
                        <w:bottom w:val="none" w:sz="0" w:space="0" w:color="auto"/>
                        <w:right w:val="none" w:sz="0" w:space="0" w:color="auto"/>
                      </w:divBdr>
                    </w:div>
                    <w:div w:id="737481685">
                      <w:marLeft w:val="0"/>
                      <w:marRight w:val="0"/>
                      <w:marTop w:val="0"/>
                      <w:marBottom w:val="0"/>
                      <w:divBdr>
                        <w:top w:val="none" w:sz="0" w:space="0" w:color="auto"/>
                        <w:left w:val="none" w:sz="0" w:space="0" w:color="auto"/>
                        <w:bottom w:val="none" w:sz="0" w:space="0" w:color="auto"/>
                        <w:right w:val="none" w:sz="0" w:space="0" w:color="auto"/>
                      </w:divBdr>
                    </w:div>
                    <w:div w:id="18926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milyhubprogramme@manchester.gov.uk" TargetMode="External"/><Relationship Id="rId18" Type="http://schemas.openxmlformats.org/officeDocument/2006/relationships/hyperlink" Target="https://www.manchestersafeguardingpartnership.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government/uploads/system/uploads/attachment_data/file/1096776/Annex_E_-_family_hub_model_framework.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96786/Family_Hubs_and_Start_for_Life_programme_guide.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greatermanchesterscb.proceduresonlin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73112/The_best_start_for_life_a_vision_for_the_1_001_critical_days.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fcf11d-4a04-4ff2-b08e-0e96796a43c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4" ma:contentTypeDescription="Create a new document." ma:contentTypeScope="" ma:versionID="f27bd9f0cd4bc23c7854b8fc23c167c8">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766aa1c67ccd24acda284ea0ee999a83"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87E75-B2C5-4B1B-84F7-C4AE99E14507}">
  <ds:schemaRefs>
    <ds:schemaRef ds:uri="http://schemas.microsoft.com/office/2006/metadata/properties"/>
    <ds:schemaRef ds:uri="http://schemas.microsoft.com/office/infopath/2007/PartnerControls"/>
    <ds:schemaRef ds:uri="00fcf11d-4a04-4ff2-b08e-0e96796a43c7"/>
  </ds:schemaRefs>
</ds:datastoreItem>
</file>

<file path=customXml/itemProps2.xml><?xml version="1.0" encoding="utf-8"?>
<ds:datastoreItem xmlns:ds="http://schemas.openxmlformats.org/officeDocument/2006/customXml" ds:itemID="{AD5ED218-EADF-4B35-9B64-35138FDEDD9C}">
  <ds:schemaRefs>
    <ds:schemaRef ds:uri="http://schemas.openxmlformats.org/officeDocument/2006/bibliography"/>
  </ds:schemaRefs>
</ds:datastoreItem>
</file>

<file path=customXml/itemProps3.xml><?xml version="1.0" encoding="utf-8"?>
<ds:datastoreItem xmlns:ds="http://schemas.openxmlformats.org/officeDocument/2006/customXml" ds:itemID="{35C54D5A-62B0-4326-883A-1BFEDE3D9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B1C83-F294-4C06-AB0F-AA0405C93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Corporate Style template - blue</vt:lpstr>
    </vt:vector>
  </TitlesOfParts>
  <Company>M-four</Company>
  <LinksUpToDate>false</LinksUpToDate>
  <CharactersWithSpaces>17600</CharactersWithSpaces>
  <SharedDoc>false</SharedDoc>
  <HLinks>
    <vt:vector size="36" baseType="variant">
      <vt:variant>
        <vt:i4>6422640</vt:i4>
      </vt:variant>
      <vt:variant>
        <vt:i4>15</vt:i4>
      </vt:variant>
      <vt:variant>
        <vt:i4>0</vt:i4>
      </vt:variant>
      <vt:variant>
        <vt:i4>5</vt:i4>
      </vt:variant>
      <vt:variant>
        <vt:lpwstr>https://greatermanchesterscb.proceduresonline.com/</vt:lpwstr>
      </vt:variant>
      <vt:variant>
        <vt:lpwstr/>
      </vt:variant>
      <vt:variant>
        <vt:i4>5570564</vt:i4>
      </vt:variant>
      <vt:variant>
        <vt:i4>12</vt:i4>
      </vt:variant>
      <vt:variant>
        <vt:i4>0</vt:i4>
      </vt:variant>
      <vt:variant>
        <vt:i4>5</vt:i4>
      </vt:variant>
      <vt:variant>
        <vt:lpwstr>https://www.manchestersafeguardingpartnership.co.uk/</vt:lpwstr>
      </vt:variant>
      <vt:variant>
        <vt:lpwstr/>
      </vt:variant>
      <vt:variant>
        <vt:i4>524340</vt:i4>
      </vt:variant>
      <vt:variant>
        <vt:i4>9</vt:i4>
      </vt:variant>
      <vt:variant>
        <vt:i4>0</vt:i4>
      </vt:variant>
      <vt:variant>
        <vt:i4>5</vt:i4>
      </vt:variant>
      <vt:variant>
        <vt:lpwstr>https://assets.publishing.service.gov.uk/government/uploads/system/uploads/attachment_data/file/1096776/Annex_E_-_family_hub_model_framework.pdf</vt:lpwstr>
      </vt:variant>
      <vt:variant>
        <vt:lpwstr/>
      </vt:variant>
      <vt:variant>
        <vt:i4>5570589</vt:i4>
      </vt:variant>
      <vt:variant>
        <vt:i4>6</vt:i4>
      </vt:variant>
      <vt:variant>
        <vt:i4>0</vt:i4>
      </vt:variant>
      <vt:variant>
        <vt:i4>5</vt:i4>
      </vt:variant>
      <vt:variant>
        <vt:lpwstr>https://assets.publishing.service.gov.uk/government/uploads/system/uploads/attachment_data/file/1096786/Family_Hubs_and_Start_for_Life_programme_guide.pdf</vt:lpwstr>
      </vt:variant>
      <vt:variant>
        <vt:lpwstr/>
      </vt:variant>
      <vt:variant>
        <vt:i4>2031675</vt:i4>
      </vt:variant>
      <vt:variant>
        <vt:i4>3</vt:i4>
      </vt:variant>
      <vt:variant>
        <vt:i4>0</vt:i4>
      </vt:variant>
      <vt:variant>
        <vt:i4>5</vt:i4>
      </vt:variant>
      <vt:variant>
        <vt:lpwstr>https://assets.publishing.service.gov.uk/government/uploads/system/uploads/attachment_data/file/973112/The_best_start_for_life_a_vision_for_the_1_001_critical_days.pdf</vt:lpwstr>
      </vt:variant>
      <vt:variant>
        <vt:lpwstr/>
      </vt:variant>
      <vt:variant>
        <vt:i4>5439545</vt:i4>
      </vt:variant>
      <vt:variant>
        <vt:i4>0</vt:i4>
      </vt:variant>
      <vt:variant>
        <vt:i4>0</vt:i4>
      </vt:variant>
      <vt:variant>
        <vt:i4>5</vt:i4>
      </vt:variant>
      <vt:variant>
        <vt:lpwstr>mailto:familyhubprogramme@manchester.gov.uk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Style template - blue</dc:title>
  <dc:subject/>
  <dc:creator>ridgwaym</dc:creator>
  <cp:keywords/>
  <cp:lastModifiedBy>Chris Webb</cp:lastModifiedBy>
  <cp:revision>20</cp:revision>
  <cp:lastPrinted>2010-04-30T05:54:00Z</cp:lastPrinted>
  <dcterms:created xsi:type="dcterms:W3CDTF">2023-08-18T10:48:00Z</dcterms:created>
  <dcterms:modified xsi:type="dcterms:W3CDTF">2023-08-25T13:58:00Z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300.000000000000</vt:lpwstr>
  </property>
  <property fmtid="{D5CDD505-2E9C-101B-9397-08002B2CF9AE}" pid="4" name="Description0">
    <vt:lpwstr/>
  </property>
  <property fmtid="{D5CDD505-2E9C-101B-9397-08002B2CF9AE}" pid="5" name="ContentTypeId">
    <vt:lpwstr>0x010100B486765B63E50E478E0551529043456E</vt:lpwstr>
  </property>
</Properties>
</file>