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F0" w:rsidRDefault="009E4FA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Transforming Healthcare Together </w:t>
      </w:r>
    </w:p>
    <w:p w:rsidR="00121CF0" w:rsidRDefault="009E4FAC">
      <w:pPr>
        <w:rPr>
          <w:i/>
          <w:sz w:val="20"/>
          <w:szCs w:val="20"/>
        </w:rPr>
      </w:pPr>
      <w:r>
        <w:rPr>
          <w:b/>
          <w:i/>
          <w:sz w:val="30"/>
          <w:szCs w:val="30"/>
        </w:rPr>
        <w:t>Support for health, care and VCSE leaders to build relationships that transform our healthcare system</w:t>
      </w:r>
    </w:p>
    <w:p w:rsidR="00121CF0" w:rsidRDefault="009E4FAC">
      <w:pPr>
        <w:rPr>
          <w:b/>
        </w:rPr>
      </w:pPr>
      <w:r>
        <w:rPr>
          <w:b/>
        </w:rPr>
        <w:t>Building Health Partnerships ‘Share and Scale’ Workshops and Webinars Apr - Sep 2019</w:t>
      </w:r>
    </w:p>
    <w:p w:rsidR="00121CF0" w:rsidRDefault="00121CF0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1CF0">
        <w:tc>
          <w:tcPr>
            <w:tcW w:w="9360" w:type="dxa"/>
            <w:shd w:val="clear" w:color="auto" w:fill="DBD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</w:rPr>
            </w:pPr>
            <w:r>
              <w:rPr>
                <w:b/>
              </w:rPr>
              <w:t>Acronyms</w:t>
            </w:r>
          </w:p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VCSE</w:t>
            </w:r>
            <w:r>
              <w:t xml:space="preserve"> = Voluntary, community and social enterprise</w:t>
            </w:r>
          </w:p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BHP </w:t>
            </w:r>
            <w:r>
              <w:t>= Building Health Partnerships</w:t>
            </w:r>
          </w:p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STP</w:t>
            </w:r>
            <w:r>
              <w:t xml:space="preserve"> = Sustainability and Transformation Partnership</w:t>
            </w:r>
          </w:p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ICS</w:t>
            </w:r>
            <w:r>
              <w:t xml:space="preserve"> = Integrated Care System</w:t>
            </w:r>
          </w:p>
        </w:tc>
      </w:tr>
    </w:tbl>
    <w:p w:rsidR="00121CF0" w:rsidRDefault="00121CF0"/>
    <w:p w:rsidR="00121CF0" w:rsidRDefault="009E4FAC">
      <w:pPr>
        <w:rPr>
          <w:b/>
        </w:rPr>
      </w:pPr>
      <w:r>
        <w:rPr>
          <w:b/>
        </w:rPr>
        <w:t xml:space="preserve">What? </w:t>
      </w:r>
      <w:bookmarkStart w:id="0" w:name="_GoBack"/>
      <w:bookmarkEnd w:id="0"/>
    </w:p>
    <w:p w:rsidR="00121CF0" w:rsidRDefault="009E4FAC">
      <w:r>
        <w:t xml:space="preserve">We are developing a menu of support to inspire and equip health, care and voluntary sector leaders to work in partnership at ICS/STP level to achieve systems change. We will start promoting this offer from 4 April 2019 and aim to support joint action that </w:t>
      </w:r>
      <w:r>
        <w:t xml:space="preserve">improves local health and care priorities. We would be grateful if you could </w:t>
      </w:r>
      <w:hyperlink r:id="rId5">
        <w:r>
          <w:rPr>
            <w:color w:val="1155CC"/>
            <w:u w:val="single"/>
          </w:rPr>
          <w:t>share this free offer</w:t>
        </w:r>
      </w:hyperlink>
      <w:r>
        <w:t xml:space="preserve"> with health, care and voluntary sector professionals in your network - you can find draft tweets and a short blurb at</w:t>
      </w:r>
      <w:r>
        <w:t xml:space="preserve"> the end of this document. </w:t>
      </w:r>
    </w:p>
    <w:p w:rsidR="00121CF0" w:rsidRDefault="00121CF0"/>
    <w:p w:rsidR="00121CF0" w:rsidRDefault="009E4FAC">
      <w:r>
        <w:t xml:space="preserve">Support will include: </w:t>
      </w:r>
    </w:p>
    <w:p w:rsidR="00121CF0" w:rsidRDefault="009E4FAC">
      <w:pPr>
        <w:numPr>
          <w:ilvl w:val="0"/>
          <w:numId w:val="1"/>
        </w:numPr>
      </w:pPr>
      <w:r>
        <w:t>Online resource library</w:t>
      </w:r>
    </w:p>
    <w:p w:rsidR="00121CF0" w:rsidRDefault="009E4FAC">
      <w:pPr>
        <w:numPr>
          <w:ilvl w:val="0"/>
          <w:numId w:val="1"/>
        </w:numPr>
      </w:pPr>
      <w:r>
        <w:t>Workshops and webinars</w:t>
      </w:r>
    </w:p>
    <w:p w:rsidR="00121CF0" w:rsidRDefault="009E4FAC">
      <w:pPr>
        <w:numPr>
          <w:ilvl w:val="0"/>
          <w:numId w:val="1"/>
        </w:numPr>
      </w:pPr>
      <w:r>
        <w:t>Coaching delivered by The King’s Fund</w:t>
      </w:r>
    </w:p>
    <w:p w:rsidR="00121CF0" w:rsidRDefault="009E4FAC">
      <w:pPr>
        <w:numPr>
          <w:ilvl w:val="0"/>
          <w:numId w:val="1"/>
        </w:numPr>
      </w:pPr>
      <w:r>
        <w:t>Practice Development Network</w:t>
      </w:r>
    </w:p>
    <w:p w:rsidR="00121CF0" w:rsidRDefault="009E4FAC">
      <w:pPr>
        <w:numPr>
          <w:ilvl w:val="0"/>
          <w:numId w:val="1"/>
        </w:numPr>
      </w:pPr>
      <w:r>
        <w:t>Practical and individual support</w:t>
      </w:r>
    </w:p>
    <w:p w:rsidR="00121CF0" w:rsidRDefault="00121CF0"/>
    <w:p w:rsidR="00121CF0" w:rsidRDefault="009E4FAC">
      <w:r>
        <w:t>From 4 April 2019 you will be able to sign up for worksh</w:t>
      </w:r>
      <w:r>
        <w:t xml:space="preserve">ops, register interest in coaching and access a library of resources at: </w:t>
      </w:r>
      <w:hyperlink r:id="rId6">
        <w:r>
          <w:rPr>
            <w:color w:val="1155CC"/>
            <w:u w:val="single"/>
          </w:rPr>
          <w:t>www.ivar.org.uk/transforming-together</w:t>
        </w:r>
      </w:hyperlink>
    </w:p>
    <w:p w:rsidR="00121CF0" w:rsidRDefault="00121CF0"/>
    <w:p w:rsidR="00121CF0" w:rsidRDefault="009E4FAC">
      <w:r>
        <w:t>This support offer draws from our learning on the Building Health Partnerships p</w:t>
      </w:r>
      <w:r>
        <w:t xml:space="preserve">rogramme which develops transformational relationships between STPs/ICSs, patients and the voluntary, community and social enterprise sector. </w:t>
      </w:r>
    </w:p>
    <w:p w:rsidR="00121CF0" w:rsidRDefault="00121CF0">
      <w:pPr>
        <w:rPr>
          <w:b/>
        </w:rPr>
      </w:pPr>
    </w:p>
    <w:p w:rsidR="00121CF0" w:rsidRDefault="009E4FAC">
      <w:pPr>
        <w:rPr>
          <w:b/>
        </w:rPr>
      </w:pPr>
      <w:r>
        <w:rPr>
          <w:b/>
        </w:rPr>
        <w:t>Who?</w:t>
      </w:r>
    </w:p>
    <w:p w:rsidR="00121CF0" w:rsidRDefault="009E4FAC">
      <w:r>
        <w:t xml:space="preserve">This support is funded jointly by </w:t>
      </w:r>
      <w:r>
        <w:rPr>
          <w:b/>
        </w:rPr>
        <w:t>NHS England</w:t>
      </w:r>
      <w:r>
        <w:t xml:space="preserve"> and the </w:t>
      </w:r>
      <w:r>
        <w:rPr>
          <w:b/>
        </w:rPr>
        <w:t>National Lottery Community Fund</w:t>
      </w:r>
      <w:r>
        <w:t>. It is delivered in p</w:t>
      </w:r>
      <w:r>
        <w:t xml:space="preserve">artnership by the </w:t>
      </w:r>
      <w:r>
        <w:rPr>
          <w:b/>
        </w:rPr>
        <w:t>Institute for Voluntary Action Research</w:t>
      </w:r>
      <w:r>
        <w:t xml:space="preserve"> (IVAR) and </w:t>
      </w:r>
      <w:r>
        <w:rPr>
          <w:b/>
        </w:rPr>
        <w:t>Social Enterprise UK</w:t>
      </w:r>
      <w:r>
        <w:t xml:space="preserve"> (SEUK) with elements delivered by </w:t>
      </w:r>
      <w:r>
        <w:rPr>
          <w:b/>
        </w:rPr>
        <w:t>The King’s Fund</w:t>
      </w:r>
      <w:r>
        <w:t xml:space="preserve"> and </w:t>
      </w:r>
      <w:r>
        <w:rPr>
          <w:b/>
        </w:rPr>
        <w:t>National Council for Voluntary Organisations (NCVO)</w:t>
      </w:r>
      <w:r>
        <w:t xml:space="preserve">. </w:t>
      </w:r>
    </w:p>
    <w:p w:rsidR="00121CF0" w:rsidRDefault="00121CF0">
      <w:pPr>
        <w:rPr>
          <w:b/>
        </w:rPr>
      </w:pPr>
    </w:p>
    <w:p w:rsidR="00121CF0" w:rsidRDefault="009E4FAC">
      <w:pPr>
        <w:rPr>
          <w:b/>
        </w:rPr>
      </w:pPr>
      <w:r>
        <w:br w:type="page"/>
      </w:r>
    </w:p>
    <w:p w:rsidR="00121CF0" w:rsidRDefault="009E4FAC">
      <w:pPr>
        <w:rPr>
          <w:b/>
        </w:rPr>
      </w:pPr>
      <w:r>
        <w:rPr>
          <w:b/>
        </w:rPr>
        <w:lastRenderedPageBreak/>
        <w:t xml:space="preserve">When and where? </w:t>
      </w:r>
    </w:p>
    <w:p w:rsidR="00121CF0" w:rsidRDefault="00121CF0">
      <w:pPr>
        <w:rPr>
          <w:b/>
        </w:rPr>
      </w:pPr>
    </w:p>
    <w:p w:rsidR="00121CF0" w:rsidRDefault="009E4FAC">
      <w:r>
        <w:t xml:space="preserve">The support offer is split into three rounds, with workshop/webinar dates released at </w:t>
      </w:r>
      <w:hyperlink r:id="rId7">
        <w:r>
          <w:rPr>
            <w:color w:val="1155CC"/>
            <w:u w:val="single"/>
          </w:rPr>
          <w:t>www.ivar.org.uk/transforming-together</w:t>
        </w:r>
      </w:hyperlink>
      <w:r>
        <w:t xml:space="preserve"> on: </w:t>
      </w:r>
    </w:p>
    <w:p w:rsidR="00121CF0" w:rsidRDefault="009E4FAC">
      <w:pPr>
        <w:numPr>
          <w:ilvl w:val="0"/>
          <w:numId w:val="2"/>
        </w:numPr>
      </w:pPr>
      <w:r>
        <w:t>4 April 2019</w:t>
      </w:r>
    </w:p>
    <w:p w:rsidR="00121CF0" w:rsidRDefault="009E4FAC">
      <w:pPr>
        <w:numPr>
          <w:ilvl w:val="0"/>
          <w:numId w:val="2"/>
        </w:numPr>
      </w:pPr>
      <w:r>
        <w:t>3 October 2019</w:t>
      </w:r>
    </w:p>
    <w:p w:rsidR="00121CF0" w:rsidRDefault="009E4FAC">
      <w:pPr>
        <w:numPr>
          <w:ilvl w:val="0"/>
          <w:numId w:val="2"/>
        </w:numPr>
      </w:pPr>
      <w:r>
        <w:t xml:space="preserve">2 April 2020 </w:t>
      </w:r>
    </w:p>
    <w:p w:rsidR="00121CF0" w:rsidRDefault="00121CF0">
      <w:pPr>
        <w:rPr>
          <w:b/>
        </w:rPr>
      </w:pPr>
    </w:p>
    <w:p w:rsidR="00121CF0" w:rsidRDefault="009E4FAC">
      <w:pPr>
        <w:rPr>
          <w:b/>
        </w:rPr>
      </w:pPr>
      <w:r>
        <w:t xml:space="preserve">The dates that will be released publically on 4 April 2019 are below. Venues to be confirmed, all will be near transport links. </w:t>
      </w:r>
    </w:p>
    <w:p w:rsidR="00121CF0" w:rsidRDefault="00121CF0">
      <w:pPr>
        <w:rPr>
          <w:b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2310"/>
        <w:gridCol w:w="1695"/>
      </w:tblGrid>
      <w:tr w:rsidR="00121CF0">
        <w:tc>
          <w:tcPr>
            <w:tcW w:w="5355" w:type="dxa"/>
            <w:shd w:val="clear" w:color="auto" w:fill="DBD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310" w:type="dxa"/>
            <w:shd w:val="clear" w:color="auto" w:fill="DBD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95" w:type="dxa"/>
            <w:shd w:val="clear" w:color="auto" w:fill="DBD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rPr>
                <w:b/>
              </w:rPr>
              <w:t>Webinar:</w:t>
            </w:r>
            <w:r>
              <w:t xml:space="preserve"> Practice Development Network (theme tbc by network on 28 March 2019)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23 May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Online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Workshop:</w:t>
            </w:r>
            <w:r>
              <w:t xml:space="preserve"> Support patients with complex needs through the voluntary, community and social enterprise sector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13 June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London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Workshop:</w:t>
            </w:r>
            <w:r>
              <w:t xml:space="preserve"> Working with your local healthcare system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19 June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Manchester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rPr>
                <w:b/>
              </w:rPr>
              <w:t>Webinar:</w:t>
            </w:r>
            <w:r>
              <w:t xml:space="preserve"> Practice Development Network (theme tbc b</w:t>
            </w:r>
            <w:r>
              <w:t>y network on 28 March 2019)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25 June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Online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Workshop: </w:t>
            </w:r>
            <w:r>
              <w:t>Diagnose conditions earlier with the voluntary, community and social enterprise sector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3 July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Leeds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Workshop:</w:t>
            </w:r>
            <w:r>
              <w:t xml:space="preserve"> Prevent stroke with the voluntary, community and social enterprise sector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16 July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Manchester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rPr>
                <w:b/>
              </w:rPr>
              <w:t>Workshop:</w:t>
            </w:r>
            <w:r>
              <w:t xml:space="preserve"> Theme tbc based on need, aimed at the voluntary sector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12 September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London (NCVO)</w:t>
            </w:r>
          </w:p>
        </w:tc>
      </w:tr>
      <w:tr w:rsidR="00121CF0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rPr>
                <w:b/>
              </w:rPr>
              <w:t xml:space="preserve">Event: </w:t>
            </w:r>
            <w:r>
              <w:t>Practice Development Network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26 September 2019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F0" w:rsidRDefault="009E4FAC">
            <w:pPr>
              <w:rPr>
                <w:b/>
              </w:rPr>
            </w:pPr>
            <w:r>
              <w:t>Birmingham</w:t>
            </w:r>
          </w:p>
        </w:tc>
      </w:tr>
    </w:tbl>
    <w:p w:rsidR="00121CF0" w:rsidRDefault="00121CF0">
      <w:pPr>
        <w:rPr>
          <w:b/>
        </w:rPr>
      </w:pPr>
    </w:p>
    <w:p w:rsidR="00121CF0" w:rsidRDefault="009E4FAC">
      <w:pPr>
        <w:rPr>
          <w:b/>
        </w:rPr>
      </w:pPr>
      <w:r>
        <w:rPr>
          <w:b/>
        </w:rPr>
        <w:t xml:space="preserve">For more information … </w:t>
      </w:r>
    </w:p>
    <w:p w:rsidR="00121CF0" w:rsidRDefault="00121CF0"/>
    <w:p w:rsidR="00121CF0" w:rsidRDefault="009E4FAC">
      <w:r>
        <w:t xml:space="preserve">Sign up to our </w:t>
      </w:r>
      <w:hyperlink r:id="rId8">
        <w:r>
          <w:rPr>
            <w:color w:val="1155CC"/>
            <w:u w:val="single"/>
          </w:rPr>
          <w:t>mailing list</w:t>
        </w:r>
      </w:hyperlink>
      <w:r>
        <w:t xml:space="preserve"> to be notified when new support is available (including workshop dates, online resources and practice development meetings). </w:t>
      </w:r>
    </w:p>
    <w:p w:rsidR="00121CF0" w:rsidRDefault="00121CF0"/>
    <w:p w:rsidR="00121CF0" w:rsidRDefault="009E4FAC">
      <w:r>
        <w:t xml:space="preserve">Visit: </w:t>
      </w:r>
      <w:hyperlink r:id="rId9">
        <w:r>
          <w:rPr>
            <w:color w:val="1155CC"/>
            <w:u w:val="single"/>
          </w:rPr>
          <w:t>www.ivar.org.uk/transforming-together</w:t>
        </w:r>
      </w:hyperlink>
      <w:r>
        <w:t xml:space="preserve"> </w:t>
      </w:r>
    </w:p>
    <w:p w:rsidR="00121CF0" w:rsidRDefault="00121CF0"/>
    <w:p w:rsidR="00121CF0" w:rsidRDefault="009E4FAC">
      <w:pPr>
        <w:rPr>
          <w:b/>
        </w:rPr>
      </w:pPr>
      <w:r>
        <w:br w:type="page"/>
      </w:r>
    </w:p>
    <w:p w:rsidR="00121CF0" w:rsidRDefault="00121CF0">
      <w:pPr>
        <w:rPr>
          <w:b/>
        </w:rPr>
      </w:pPr>
    </w:p>
    <w:sectPr w:rsidR="00121C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0DEE"/>
    <w:multiLevelType w:val="multilevel"/>
    <w:tmpl w:val="1B96A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9263DF"/>
    <w:multiLevelType w:val="multilevel"/>
    <w:tmpl w:val="6C767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F0"/>
    <w:rsid w:val="00121CF0"/>
    <w:rsid w:val="009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B2701-6140-4A98-B008-3DE1862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purl.com/gkEgb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ar.org.uk/transforming-tog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r.org.uk/transforming-togeth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tt.ac/kRM5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var.org.uk/transforming-toge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A35A68A7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Thompson</dc:creator>
  <cp:lastModifiedBy>Jennie Thompson</cp:lastModifiedBy>
  <cp:revision>2</cp:revision>
  <dcterms:created xsi:type="dcterms:W3CDTF">2019-05-07T12:03:00Z</dcterms:created>
  <dcterms:modified xsi:type="dcterms:W3CDTF">2019-05-07T12:03:00Z</dcterms:modified>
</cp:coreProperties>
</file>