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7777777" w:rsidR="00657D80" w:rsidRDefault="00657D80"/>
    <w:p w14:paraId="22A93D08" w14:textId="490204C4" w:rsidR="0D9F744E" w:rsidRDefault="0D9F744E" w:rsidP="0D9F744E">
      <w:pPr>
        <w:jc w:val="center"/>
      </w:pPr>
      <w:r>
        <w:rPr>
          <w:noProof/>
        </w:rPr>
        <w:drawing>
          <wp:inline distT="0" distB="0" distL="0" distR="0" wp14:anchorId="4F2311EF" wp14:editId="2DE2278D">
            <wp:extent cx="2352675" cy="1291414"/>
            <wp:effectExtent l="0" t="0" r="0" b="0"/>
            <wp:docPr id="1533966960" name="Picture 153396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52675" cy="1291414"/>
                    </a:xfrm>
                    <a:prstGeom prst="rect">
                      <a:avLst/>
                    </a:prstGeom>
                  </pic:spPr>
                </pic:pic>
              </a:graphicData>
            </a:graphic>
          </wp:inline>
        </w:drawing>
      </w:r>
      <w:r w:rsidR="30C3472F">
        <w:t xml:space="preserve">   </w:t>
      </w:r>
      <w:r w:rsidR="30C3472F">
        <w:rPr>
          <w:noProof/>
        </w:rPr>
        <w:drawing>
          <wp:inline distT="0" distB="0" distL="0" distR="0" wp14:anchorId="7FF91DC6" wp14:editId="0A3D17F9">
            <wp:extent cx="3046412" cy="962025"/>
            <wp:effectExtent l="0" t="0" r="0" b="0"/>
            <wp:docPr id="1867288876" name="Picture 1867288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046412" cy="962025"/>
                    </a:xfrm>
                    <a:prstGeom prst="rect">
                      <a:avLst/>
                    </a:prstGeom>
                  </pic:spPr>
                </pic:pic>
              </a:graphicData>
            </a:graphic>
          </wp:inline>
        </w:drawing>
      </w:r>
    </w:p>
    <w:p w14:paraId="4D502AFE" w14:textId="37C79926" w:rsidR="0D9F744E" w:rsidRDefault="0D9F744E" w:rsidP="7D632CB9">
      <w:pPr>
        <w:jc w:val="center"/>
        <w:rPr>
          <w:b/>
          <w:sz w:val="48"/>
          <w:szCs w:val="48"/>
        </w:rPr>
      </w:pPr>
      <w:r w:rsidRPr="66FF73CB">
        <w:rPr>
          <w:b/>
          <w:sz w:val="48"/>
          <w:szCs w:val="48"/>
        </w:rPr>
        <w:t>Gorton Food Hub</w:t>
      </w:r>
    </w:p>
    <w:p w14:paraId="1F3C459C" w14:textId="5BA3ECF8" w:rsidR="0D9F744E" w:rsidRDefault="0D9F744E" w:rsidP="7D632CB9">
      <w:pPr>
        <w:jc w:val="center"/>
        <w:rPr>
          <w:b/>
          <w:bCs/>
          <w:sz w:val="28"/>
          <w:szCs w:val="28"/>
        </w:rPr>
      </w:pPr>
      <w:r w:rsidRPr="7D632CB9">
        <w:rPr>
          <w:b/>
          <w:bCs/>
          <w:sz w:val="28"/>
          <w:szCs w:val="28"/>
        </w:rPr>
        <w:t xml:space="preserve">Expression of Interest </w:t>
      </w:r>
    </w:p>
    <w:p w14:paraId="7E93056E" w14:textId="42F66C92" w:rsidR="7D632CB9" w:rsidRDefault="7D632CB9" w:rsidP="7D632CB9">
      <w:pPr>
        <w:jc w:val="center"/>
        <w:rPr>
          <w:b/>
          <w:bCs/>
          <w:sz w:val="28"/>
          <w:szCs w:val="28"/>
        </w:rPr>
      </w:pPr>
    </w:p>
    <w:p w14:paraId="2FD93E9B" w14:textId="6CBC6ECE" w:rsidR="7D632CB9" w:rsidRDefault="7D632CB9" w:rsidP="7D632CB9">
      <w:pPr>
        <w:rPr>
          <w:rFonts w:ascii="Calibri" w:eastAsia="Calibri" w:hAnsi="Calibri" w:cs="Calibri"/>
          <w:color w:val="000000" w:themeColor="text1"/>
          <w:sz w:val="28"/>
          <w:szCs w:val="28"/>
        </w:rPr>
      </w:pPr>
      <w:r w:rsidRPr="7D632CB9">
        <w:rPr>
          <w:rFonts w:ascii="Calibri" w:eastAsia="Calibri" w:hAnsi="Calibri" w:cs="Calibri"/>
          <w:color w:val="000000" w:themeColor="text1"/>
          <w:sz w:val="28"/>
          <w:szCs w:val="28"/>
        </w:rPr>
        <w:t xml:space="preserve">Please use this form to submit an expression of interest for holding a food project at the Gorton Food Hub at Gorton Central. </w:t>
      </w:r>
    </w:p>
    <w:p w14:paraId="2A19966A" w14:textId="541352F5" w:rsidR="7D632CB9" w:rsidRDefault="7D632CB9" w:rsidP="7D632CB9">
      <w:pPr>
        <w:rPr>
          <w:rFonts w:ascii="Calibri" w:eastAsia="Calibri" w:hAnsi="Calibri" w:cs="Calibri"/>
          <w:color w:val="000000" w:themeColor="text1"/>
          <w:sz w:val="28"/>
          <w:szCs w:val="28"/>
        </w:rPr>
      </w:pPr>
      <w:r w:rsidRPr="7D632CB9">
        <w:rPr>
          <w:rFonts w:ascii="Calibri" w:eastAsia="Calibri" w:hAnsi="Calibri" w:cs="Calibri"/>
          <w:color w:val="000000" w:themeColor="text1"/>
          <w:sz w:val="28"/>
          <w:szCs w:val="28"/>
        </w:rPr>
        <w:t>We are holding two information events where you can find out more about the Gorton Food Hub, ask any questions and provide your ideas. These will take place on Monday 25</w:t>
      </w:r>
      <w:r w:rsidRPr="7D632CB9">
        <w:rPr>
          <w:rFonts w:ascii="Calibri" w:eastAsia="Calibri" w:hAnsi="Calibri" w:cs="Calibri"/>
          <w:color w:val="000000" w:themeColor="text1"/>
          <w:sz w:val="28"/>
          <w:szCs w:val="28"/>
          <w:vertAlign w:val="superscript"/>
        </w:rPr>
        <w:t>th</w:t>
      </w:r>
      <w:r w:rsidRPr="7D632CB9">
        <w:rPr>
          <w:rFonts w:ascii="Calibri" w:eastAsia="Calibri" w:hAnsi="Calibri" w:cs="Calibri"/>
          <w:color w:val="000000" w:themeColor="text1"/>
          <w:sz w:val="28"/>
          <w:szCs w:val="28"/>
        </w:rPr>
        <w:t xml:space="preserve"> April at 2- 3:30pm and 5:30 – 7pm at Gorton Central, Gorton Community Centre, Highmead Street, Gorton, M18 8PE.</w:t>
      </w:r>
    </w:p>
    <w:p w14:paraId="737B2391" w14:textId="569D9A7C" w:rsidR="7D632CB9" w:rsidRDefault="7D632CB9" w:rsidP="7D632CB9">
      <w:pPr>
        <w:rPr>
          <w:rFonts w:ascii="Calibri" w:eastAsia="Calibri" w:hAnsi="Calibri" w:cs="Calibri"/>
          <w:color w:val="000000" w:themeColor="text1"/>
          <w:sz w:val="28"/>
          <w:szCs w:val="28"/>
        </w:rPr>
      </w:pPr>
      <w:r w:rsidRPr="569D9A7C">
        <w:rPr>
          <w:rFonts w:ascii="Calibri" w:eastAsia="Calibri" w:hAnsi="Calibri" w:cs="Calibri"/>
          <w:color w:val="000000" w:themeColor="text1"/>
          <w:sz w:val="28"/>
          <w:szCs w:val="28"/>
        </w:rPr>
        <w:t>Please send your Expression of Interest form in by 29</w:t>
      </w:r>
      <w:r w:rsidRPr="569D9A7C">
        <w:rPr>
          <w:rFonts w:ascii="Calibri" w:eastAsia="Calibri" w:hAnsi="Calibri" w:cs="Calibri"/>
          <w:color w:val="000000" w:themeColor="text1"/>
          <w:sz w:val="28"/>
          <w:szCs w:val="28"/>
          <w:vertAlign w:val="superscript"/>
        </w:rPr>
        <w:t>th</w:t>
      </w:r>
      <w:r w:rsidRPr="569D9A7C">
        <w:rPr>
          <w:rFonts w:ascii="Calibri" w:eastAsia="Calibri" w:hAnsi="Calibri" w:cs="Calibri"/>
          <w:color w:val="000000" w:themeColor="text1"/>
          <w:sz w:val="28"/>
          <w:szCs w:val="28"/>
        </w:rPr>
        <w:t xml:space="preserve"> April</w:t>
      </w:r>
      <w:r w:rsidR="00163BB6" w:rsidRPr="569D9A7C">
        <w:rPr>
          <w:rFonts w:ascii="Calibri" w:eastAsia="Calibri" w:hAnsi="Calibri" w:cs="Calibri"/>
          <w:color w:val="000000" w:themeColor="text1"/>
          <w:sz w:val="28"/>
          <w:szCs w:val="28"/>
        </w:rPr>
        <w:t xml:space="preserve"> 2022 Sally at the email address below. </w:t>
      </w:r>
    </w:p>
    <w:p w14:paraId="77215B9B" w14:textId="79A80581" w:rsidR="7D632CB9" w:rsidRPr="00E37131" w:rsidRDefault="7D632CB9" w:rsidP="00E37131">
      <w:pPr>
        <w:rPr>
          <w:rFonts w:ascii="Calibri" w:eastAsia="Calibri" w:hAnsi="Calibri" w:cs="Calibri"/>
          <w:color w:val="000000" w:themeColor="text1"/>
          <w:sz w:val="28"/>
          <w:szCs w:val="28"/>
        </w:rPr>
      </w:pPr>
      <w:r w:rsidRPr="7D632CB9">
        <w:rPr>
          <w:rFonts w:ascii="Calibri" w:eastAsia="Calibri" w:hAnsi="Calibri" w:cs="Calibri"/>
          <w:color w:val="000000" w:themeColor="text1"/>
          <w:sz w:val="28"/>
          <w:szCs w:val="28"/>
        </w:rPr>
        <w:t xml:space="preserve">For any enquiries please contact us on </w:t>
      </w:r>
      <w:r w:rsidR="158C4FEF" w:rsidRPr="158C4FEF">
        <w:rPr>
          <w:rFonts w:ascii="Calibri" w:eastAsia="Calibri" w:hAnsi="Calibri" w:cs="Calibri"/>
          <w:color w:val="000000" w:themeColor="text1"/>
          <w:sz w:val="28"/>
          <w:szCs w:val="28"/>
        </w:rPr>
        <w:t>0161 222 3633</w:t>
      </w:r>
      <w:r w:rsidRPr="7D632CB9">
        <w:rPr>
          <w:rFonts w:ascii="Calibri" w:eastAsia="Calibri" w:hAnsi="Calibri" w:cs="Calibri"/>
          <w:color w:val="000000" w:themeColor="text1"/>
          <w:sz w:val="28"/>
          <w:szCs w:val="28"/>
        </w:rPr>
        <w:t xml:space="preserve"> or </w:t>
      </w:r>
      <w:hyperlink r:id="rId12">
        <w:r w:rsidRPr="7D632CB9">
          <w:rPr>
            <w:rStyle w:val="Hyperlink"/>
            <w:rFonts w:ascii="Calibri" w:eastAsia="Calibri" w:hAnsi="Calibri" w:cs="Calibri"/>
            <w:sz w:val="28"/>
            <w:szCs w:val="28"/>
          </w:rPr>
          <w:t>gortoncentral@hmhc.co.uk</w:t>
        </w:r>
      </w:hyperlink>
    </w:p>
    <w:tbl>
      <w:tblPr>
        <w:tblStyle w:val="TableGrid"/>
        <w:tblW w:w="0" w:type="auto"/>
        <w:tblLayout w:type="fixed"/>
        <w:tblLook w:val="06A0" w:firstRow="1" w:lastRow="0" w:firstColumn="1" w:lastColumn="0" w:noHBand="1" w:noVBand="1"/>
      </w:tblPr>
      <w:tblGrid>
        <w:gridCol w:w="2685"/>
        <w:gridCol w:w="8115"/>
      </w:tblGrid>
      <w:tr w:rsidR="0D9F744E" w14:paraId="77FD5A9A" w14:textId="77777777" w:rsidTr="7D632CB9">
        <w:tc>
          <w:tcPr>
            <w:tcW w:w="2685" w:type="dxa"/>
          </w:tcPr>
          <w:p w14:paraId="17ADCFC2" w14:textId="7F6846C8" w:rsidR="0D9F744E" w:rsidRDefault="0D9F744E" w:rsidP="7D632CB9">
            <w:pPr>
              <w:rPr>
                <w:b/>
                <w:bCs/>
                <w:sz w:val="26"/>
                <w:szCs w:val="26"/>
              </w:rPr>
            </w:pPr>
            <w:r w:rsidRPr="7D632CB9">
              <w:rPr>
                <w:b/>
                <w:bCs/>
                <w:sz w:val="26"/>
                <w:szCs w:val="26"/>
              </w:rPr>
              <w:t>Name of Organisation</w:t>
            </w:r>
          </w:p>
          <w:p w14:paraId="56E9C535" w14:textId="5398D1CF" w:rsidR="0D9F744E" w:rsidRDefault="0D9F744E" w:rsidP="7D632CB9">
            <w:pPr>
              <w:rPr>
                <w:sz w:val="26"/>
                <w:szCs w:val="26"/>
              </w:rPr>
            </w:pPr>
          </w:p>
        </w:tc>
        <w:tc>
          <w:tcPr>
            <w:tcW w:w="8115" w:type="dxa"/>
          </w:tcPr>
          <w:p w14:paraId="4FE3A2D2" w14:textId="4E46A19C" w:rsidR="0D9F744E" w:rsidRDefault="0D9F744E" w:rsidP="0D9F744E"/>
        </w:tc>
      </w:tr>
      <w:tr w:rsidR="0D9F744E" w14:paraId="10B2E8FA" w14:textId="77777777" w:rsidTr="7D632CB9">
        <w:tc>
          <w:tcPr>
            <w:tcW w:w="2685" w:type="dxa"/>
          </w:tcPr>
          <w:p w14:paraId="4E4FAB62" w14:textId="0DDA91EC" w:rsidR="0D9F744E" w:rsidRDefault="0D9F744E" w:rsidP="7D632CB9">
            <w:pPr>
              <w:rPr>
                <w:b/>
                <w:bCs/>
                <w:sz w:val="26"/>
                <w:szCs w:val="26"/>
              </w:rPr>
            </w:pPr>
            <w:r w:rsidRPr="7D632CB9">
              <w:rPr>
                <w:b/>
                <w:bCs/>
                <w:sz w:val="26"/>
                <w:szCs w:val="26"/>
              </w:rPr>
              <w:t>Name of contact</w:t>
            </w:r>
          </w:p>
          <w:p w14:paraId="09BAADBF" w14:textId="3670A598" w:rsidR="0D9F744E" w:rsidRDefault="0D9F744E" w:rsidP="7D632CB9">
            <w:pPr>
              <w:rPr>
                <w:sz w:val="26"/>
                <w:szCs w:val="26"/>
              </w:rPr>
            </w:pPr>
          </w:p>
        </w:tc>
        <w:tc>
          <w:tcPr>
            <w:tcW w:w="8115" w:type="dxa"/>
          </w:tcPr>
          <w:p w14:paraId="1A2A3317" w14:textId="4E46A19C" w:rsidR="0D9F744E" w:rsidRDefault="0D9F744E" w:rsidP="0D9F744E"/>
        </w:tc>
      </w:tr>
      <w:tr w:rsidR="0D9F744E" w14:paraId="4793B242" w14:textId="77777777" w:rsidTr="7D632CB9">
        <w:tc>
          <w:tcPr>
            <w:tcW w:w="2685" w:type="dxa"/>
          </w:tcPr>
          <w:p w14:paraId="18728B6B" w14:textId="10AC4E5D" w:rsidR="0D9F744E" w:rsidRDefault="0D9F744E" w:rsidP="7D632CB9">
            <w:pPr>
              <w:rPr>
                <w:b/>
                <w:bCs/>
                <w:sz w:val="26"/>
                <w:szCs w:val="26"/>
              </w:rPr>
            </w:pPr>
            <w:r w:rsidRPr="7D632CB9">
              <w:rPr>
                <w:b/>
                <w:bCs/>
                <w:sz w:val="26"/>
                <w:szCs w:val="26"/>
              </w:rPr>
              <w:t>Email</w:t>
            </w:r>
          </w:p>
          <w:p w14:paraId="694CD9F5" w14:textId="26BF2B47" w:rsidR="0D9F744E" w:rsidRDefault="0D9F744E" w:rsidP="7D632CB9">
            <w:pPr>
              <w:rPr>
                <w:sz w:val="26"/>
                <w:szCs w:val="26"/>
              </w:rPr>
            </w:pPr>
          </w:p>
        </w:tc>
        <w:tc>
          <w:tcPr>
            <w:tcW w:w="8115" w:type="dxa"/>
          </w:tcPr>
          <w:p w14:paraId="560F4A4B" w14:textId="4E46A19C" w:rsidR="0D9F744E" w:rsidRDefault="0D9F744E" w:rsidP="0D9F744E"/>
        </w:tc>
      </w:tr>
      <w:tr w:rsidR="0D9F744E" w14:paraId="5F687810" w14:textId="77777777" w:rsidTr="7D632CB9">
        <w:tc>
          <w:tcPr>
            <w:tcW w:w="2685" w:type="dxa"/>
          </w:tcPr>
          <w:p w14:paraId="0656F4A3" w14:textId="17BD456F" w:rsidR="0D9F744E" w:rsidRDefault="0D9F744E" w:rsidP="7D632CB9">
            <w:pPr>
              <w:rPr>
                <w:b/>
                <w:bCs/>
                <w:sz w:val="26"/>
                <w:szCs w:val="26"/>
              </w:rPr>
            </w:pPr>
            <w:r w:rsidRPr="7D632CB9">
              <w:rPr>
                <w:b/>
                <w:bCs/>
                <w:sz w:val="26"/>
                <w:szCs w:val="26"/>
              </w:rPr>
              <w:t>Telephone</w:t>
            </w:r>
          </w:p>
          <w:p w14:paraId="3202301B" w14:textId="26954649" w:rsidR="0D9F744E" w:rsidRDefault="0D9F744E" w:rsidP="7D632CB9">
            <w:pPr>
              <w:rPr>
                <w:sz w:val="26"/>
                <w:szCs w:val="26"/>
              </w:rPr>
            </w:pPr>
          </w:p>
        </w:tc>
        <w:tc>
          <w:tcPr>
            <w:tcW w:w="8115" w:type="dxa"/>
          </w:tcPr>
          <w:p w14:paraId="0EB03DD6" w14:textId="4E46A19C" w:rsidR="0D9F744E" w:rsidRDefault="0D9F744E" w:rsidP="0D9F744E"/>
        </w:tc>
      </w:tr>
      <w:tr w:rsidR="0D9F744E" w14:paraId="325A1D55" w14:textId="77777777" w:rsidTr="7D632CB9">
        <w:tc>
          <w:tcPr>
            <w:tcW w:w="2685" w:type="dxa"/>
          </w:tcPr>
          <w:p w14:paraId="099703B0" w14:textId="4D8EA437" w:rsidR="0D9F744E" w:rsidRDefault="0D9F744E" w:rsidP="7D632CB9">
            <w:pPr>
              <w:rPr>
                <w:b/>
                <w:bCs/>
                <w:sz w:val="26"/>
                <w:szCs w:val="26"/>
              </w:rPr>
            </w:pPr>
            <w:r w:rsidRPr="7D632CB9">
              <w:rPr>
                <w:b/>
                <w:bCs/>
                <w:sz w:val="26"/>
                <w:szCs w:val="26"/>
              </w:rPr>
              <w:t>Address</w:t>
            </w:r>
          </w:p>
          <w:p w14:paraId="4F90D8E6" w14:textId="5F875B51" w:rsidR="0D9F744E" w:rsidRDefault="0D9F744E" w:rsidP="7D632CB9">
            <w:pPr>
              <w:rPr>
                <w:b/>
                <w:bCs/>
                <w:sz w:val="26"/>
                <w:szCs w:val="26"/>
              </w:rPr>
            </w:pPr>
          </w:p>
        </w:tc>
        <w:tc>
          <w:tcPr>
            <w:tcW w:w="8115" w:type="dxa"/>
          </w:tcPr>
          <w:p w14:paraId="7E21CC7E" w14:textId="4E46A19C" w:rsidR="0D9F744E" w:rsidRDefault="0D9F744E" w:rsidP="0D9F744E"/>
        </w:tc>
      </w:tr>
      <w:tr w:rsidR="0D9F744E" w14:paraId="7E023626" w14:textId="77777777" w:rsidTr="7D632CB9">
        <w:tc>
          <w:tcPr>
            <w:tcW w:w="2685" w:type="dxa"/>
          </w:tcPr>
          <w:p w14:paraId="332D662E" w14:textId="5F054846" w:rsidR="0D9F744E" w:rsidRDefault="0D9F744E" w:rsidP="7D632CB9">
            <w:pPr>
              <w:rPr>
                <w:b/>
                <w:bCs/>
                <w:sz w:val="26"/>
                <w:szCs w:val="26"/>
              </w:rPr>
            </w:pPr>
            <w:r w:rsidRPr="7D632CB9">
              <w:rPr>
                <w:b/>
                <w:bCs/>
                <w:sz w:val="26"/>
                <w:szCs w:val="26"/>
              </w:rPr>
              <w:t>Website</w:t>
            </w:r>
          </w:p>
          <w:p w14:paraId="6E1FC0BF" w14:textId="4F7A4395" w:rsidR="0D9F744E" w:rsidRDefault="0D9F744E" w:rsidP="7D632CB9">
            <w:pPr>
              <w:rPr>
                <w:b/>
                <w:bCs/>
                <w:sz w:val="26"/>
                <w:szCs w:val="26"/>
              </w:rPr>
            </w:pPr>
          </w:p>
        </w:tc>
        <w:tc>
          <w:tcPr>
            <w:tcW w:w="8115" w:type="dxa"/>
          </w:tcPr>
          <w:p w14:paraId="5532288A" w14:textId="4E46A19C" w:rsidR="0D9F744E" w:rsidRDefault="0D9F744E" w:rsidP="0D9F744E"/>
        </w:tc>
      </w:tr>
      <w:tr w:rsidR="0D9F744E" w14:paraId="6D41168E" w14:textId="77777777" w:rsidTr="7D632CB9">
        <w:tc>
          <w:tcPr>
            <w:tcW w:w="2685" w:type="dxa"/>
          </w:tcPr>
          <w:p w14:paraId="4A41FDE9" w14:textId="718FF19F" w:rsidR="0D9F744E" w:rsidRDefault="0D9F744E" w:rsidP="7D632CB9">
            <w:pPr>
              <w:rPr>
                <w:b/>
                <w:bCs/>
                <w:sz w:val="26"/>
                <w:szCs w:val="26"/>
              </w:rPr>
            </w:pPr>
            <w:r w:rsidRPr="7D632CB9">
              <w:rPr>
                <w:b/>
                <w:bCs/>
                <w:sz w:val="26"/>
                <w:szCs w:val="26"/>
              </w:rPr>
              <w:t>Social Media</w:t>
            </w:r>
          </w:p>
          <w:p w14:paraId="5331197D" w14:textId="7444B2A7" w:rsidR="0D9F744E" w:rsidRDefault="0D9F744E" w:rsidP="7D632CB9">
            <w:pPr>
              <w:rPr>
                <w:b/>
                <w:bCs/>
                <w:sz w:val="26"/>
                <w:szCs w:val="26"/>
              </w:rPr>
            </w:pPr>
            <w:r w:rsidRPr="7D632CB9">
              <w:rPr>
                <w:b/>
                <w:bCs/>
                <w:sz w:val="26"/>
                <w:szCs w:val="26"/>
              </w:rPr>
              <w:t xml:space="preserve"> </w:t>
            </w:r>
          </w:p>
        </w:tc>
        <w:tc>
          <w:tcPr>
            <w:tcW w:w="8115" w:type="dxa"/>
          </w:tcPr>
          <w:p w14:paraId="6F7354C9" w14:textId="7D132483" w:rsidR="0D9F744E" w:rsidRDefault="0D9F744E" w:rsidP="0D9F744E"/>
        </w:tc>
      </w:tr>
      <w:tr w:rsidR="0D9F744E" w14:paraId="5616EF0B" w14:textId="77777777" w:rsidTr="7D632CB9">
        <w:tc>
          <w:tcPr>
            <w:tcW w:w="2685" w:type="dxa"/>
          </w:tcPr>
          <w:p w14:paraId="1EC25544" w14:textId="5C4873B8" w:rsidR="0D9F744E" w:rsidRDefault="0D9F744E" w:rsidP="7D632CB9">
            <w:pPr>
              <w:rPr>
                <w:b/>
                <w:bCs/>
                <w:sz w:val="26"/>
                <w:szCs w:val="26"/>
              </w:rPr>
            </w:pPr>
            <w:r w:rsidRPr="7D632CB9">
              <w:rPr>
                <w:b/>
                <w:bCs/>
                <w:sz w:val="26"/>
                <w:szCs w:val="26"/>
              </w:rPr>
              <w:t>Year established</w:t>
            </w:r>
          </w:p>
          <w:p w14:paraId="40E508ED" w14:textId="197602E2" w:rsidR="0D9F744E" w:rsidRDefault="0D9F744E" w:rsidP="7D632CB9">
            <w:pPr>
              <w:rPr>
                <w:b/>
                <w:bCs/>
                <w:sz w:val="26"/>
                <w:szCs w:val="26"/>
              </w:rPr>
            </w:pPr>
          </w:p>
        </w:tc>
        <w:tc>
          <w:tcPr>
            <w:tcW w:w="8115" w:type="dxa"/>
          </w:tcPr>
          <w:p w14:paraId="568E52B9" w14:textId="1D91A37F" w:rsidR="0D9F744E" w:rsidRDefault="0D9F744E" w:rsidP="0D9F744E"/>
        </w:tc>
      </w:tr>
      <w:tr w:rsidR="0D9F744E" w14:paraId="6912BD8A" w14:textId="77777777" w:rsidTr="7D632CB9">
        <w:tc>
          <w:tcPr>
            <w:tcW w:w="2685" w:type="dxa"/>
          </w:tcPr>
          <w:p w14:paraId="29087EBC" w14:textId="7A9C8833" w:rsidR="0D9F744E" w:rsidRDefault="0D9F744E" w:rsidP="7D632CB9">
            <w:pPr>
              <w:rPr>
                <w:b/>
                <w:bCs/>
                <w:sz w:val="26"/>
                <w:szCs w:val="26"/>
              </w:rPr>
            </w:pPr>
            <w:r w:rsidRPr="7D632CB9">
              <w:rPr>
                <w:b/>
                <w:bCs/>
                <w:sz w:val="26"/>
                <w:szCs w:val="26"/>
              </w:rPr>
              <w:lastRenderedPageBreak/>
              <w:t>Status / structure</w:t>
            </w:r>
          </w:p>
          <w:p w14:paraId="58A63B05" w14:textId="52741046" w:rsidR="0D9F744E" w:rsidRDefault="0D9F744E" w:rsidP="7D632CB9">
            <w:pPr>
              <w:rPr>
                <w:sz w:val="26"/>
                <w:szCs w:val="26"/>
              </w:rPr>
            </w:pPr>
            <w:r w:rsidRPr="7D632CB9">
              <w:rPr>
                <w:sz w:val="26"/>
                <w:szCs w:val="26"/>
              </w:rPr>
              <w:t>For example, charity, constituted group, CIC</w:t>
            </w:r>
          </w:p>
        </w:tc>
        <w:tc>
          <w:tcPr>
            <w:tcW w:w="8115" w:type="dxa"/>
          </w:tcPr>
          <w:p w14:paraId="24E9CAA9" w14:textId="6EC75769" w:rsidR="0D9F744E" w:rsidRDefault="0D9F744E" w:rsidP="0D9F744E"/>
        </w:tc>
      </w:tr>
      <w:tr w:rsidR="0D9F744E" w14:paraId="56BC7180" w14:textId="77777777" w:rsidTr="7D632CB9">
        <w:tc>
          <w:tcPr>
            <w:tcW w:w="2685" w:type="dxa"/>
          </w:tcPr>
          <w:p w14:paraId="1F67EDE7" w14:textId="4CB37083" w:rsidR="0D9F744E" w:rsidRDefault="0D9F744E" w:rsidP="7D632CB9">
            <w:pPr>
              <w:rPr>
                <w:b/>
                <w:bCs/>
                <w:sz w:val="26"/>
                <w:szCs w:val="26"/>
              </w:rPr>
            </w:pPr>
            <w:r w:rsidRPr="7D632CB9">
              <w:rPr>
                <w:b/>
                <w:bCs/>
                <w:sz w:val="26"/>
                <w:szCs w:val="26"/>
              </w:rPr>
              <w:t>If applicable, charity or company number</w:t>
            </w:r>
          </w:p>
        </w:tc>
        <w:tc>
          <w:tcPr>
            <w:tcW w:w="8115" w:type="dxa"/>
          </w:tcPr>
          <w:p w14:paraId="146492AD" w14:textId="1C76326F" w:rsidR="0D9F744E" w:rsidRDefault="0D9F744E" w:rsidP="0D9F744E"/>
        </w:tc>
      </w:tr>
      <w:tr w:rsidR="0D9F744E" w14:paraId="690AF033" w14:textId="77777777" w:rsidTr="7D632CB9">
        <w:tc>
          <w:tcPr>
            <w:tcW w:w="2685" w:type="dxa"/>
          </w:tcPr>
          <w:p w14:paraId="52F3E8D9" w14:textId="17DE9713" w:rsidR="0D9F744E" w:rsidRDefault="0D9F744E" w:rsidP="7D632CB9">
            <w:pPr>
              <w:rPr>
                <w:b/>
                <w:bCs/>
                <w:sz w:val="26"/>
                <w:szCs w:val="26"/>
              </w:rPr>
            </w:pPr>
            <w:r w:rsidRPr="7D632CB9">
              <w:rPr>
                <w:b/>
                <w:bCs/>
                <w:sz w:val="26"/>
                <w:szCs w:val="26"/>
              </w:rPr>
              <w:t>Do you have annual accounts?</w:t>
            </w:r>
          </w:p>
        </w:tc>
        <w:tc>
          <w:tcPr>
            <w:tcW w:w="8115" w:type="dxa"/>
          </w:tcPr>
          <w:p w14:paraId="786F33B7" w14:textId="76EACDF3" w:rsidR="0D9F744E" w:rsidRDefault="0D9F744E" w:rsidP="0D9F744E">
            <w:r w:rsidRPr="00E37131">
              <w:rPr>
                <w:sz w:val="28"/>
                <w:szCs w:val="28"/>
              </w:rPr>
              <w:t>YES /NO</w:t>
            </w:r>
          </w:p>
        </w:tc>
      </w:tr>
    </w:tbl>
    <w:p w14:paraId="780D3E94" w14:textId="2D53FC8C" w:rsidR="0D9F744E" w:rsidRDefault="0D9F744E" w:rsidP="0D9F744E">
      <w:r>
        <w:br/>
      </w:r>
    </w:p>
    <w:tbl>
      <w:tblPr>
        <w:tblStyle w:val="TableGrid"/>
        <w:tblW w:w="0" w:type="auto"/>
        <w:tblLayout w:type="fixed"/>
        <w:tblLook w:val="06A0" w:firstRow="1" w:lastRow="0" w:firstColumn="1" w:lastColumn="0" w:noHBand="1" w:noVBand="1"/>
      </w:tblPr>
      <w:tblGrid>
        <w:gridCol w:w="10800"/>
      </w:tblGrid>
      <w:tr w:rsidR="0D9F744E" w14:paraId="2E50C7FE" w14:textId="77777777" w:rsidTr="7D632CB9">
        <w:tc>
          <w:tcPr>
            <w:tcW w:w="10800" w:type="dxa"/>
          </w:tcPr>
          <w:p w14:paraId="0B27B077" w14:textId="62C0DD8E" w:rsidR="0D9F744E" w:rsidRDefault="0D9F744E" w:rsidP="158C4FEF">
            <w:pPr>
              <w:pStyle w:val="ListParagraph"/>
              <w:numPr>
                <w:ilvl w:val="0"/>
                <w:numId w:val="3"/>
              </w:numPr>
              <w:rPr>
                <w:rFonts w:eastAsiaTheme="minorEastAsia"/>
                <w:b/>
                <w:bCs/>
                <w:sz w:val="26"/>
                <w:szCs w:val="26"/>
              </w:rPr>
            </w:pPr>
            <w:r w:rsidRPr="7D632CB9">
              <w:rPr>
                <w:b/>
                <w:bCs/>
                <w:sz w:val="26"/>
                <w:szCs w:val="26"/>
              </w:rPr>
              <w:t>Please describe your organisation or group. How long have you been formed, where you are based and your status / structure?</w:t>
            </w:r>
          </w:p>
        </w:tc>
      </w:tr>
      <w:tr w:rsidR="0D9F744E" w14:paraId="1E3D326E" w14:textId="77777777" w:rsidTr="7D632CB9">
        <w:trPr>
          <w:trHeight w:val="2325"/>
        </w:trPr>
        <w:tc>
          <w:tcPr>
            <w:tcW w:w="10800" w:type="dxa"/>
          </w:tcPr>
          <w:p w14:paraId="3D3D0683" w14:textId="4AF2884C" w:rsidR="0D9F744E" w:rsidRDefault="0D9F744E" w:rsidP="0D9F744E"/>
        </w:tc>
      </w:tr>
    </w:tbl>
    <w:p w14:paraId="57BA9D97" w14:textId="06F284FA" w:rsidR="0D9F744E" w:rsidRDefault="0D9F744E" w:rsidP="0D9F744E"/>
    <w:tbl>
      <w:tblPr>
        <w:tblStyle w:val="TableGrid"/>
        <w:tblW w:w="0" w:type="auto"/>
        <w:tblLayout w:type="fixed"/>
        <w:tblLook w:val="06A0" w:firstRow="1" w:lastRow="0" w:firstColumn="1" w:lastColumn="0" w:noHBand="1" w:noVBand="1"/>
      </w:tblPr>
      <w:tblGrid>
        <w:gridCol w:w="10800"/>
      </w:tblGrid>
      <w:tr w:rsidR="0D9F744E" w14:paraId="54880C1A" w14:textId="77777777" w:rsidTr="7D632CB9">
        <w:tc>
          <w:tcPr>
            <w:tcW w:w="10800" w:type="dxa"/>
          </w:tcPr>
          <w:p w14:paraId="70CD9E3B" w14:textId="073BEC3D" w:rsidR="0D9F744E" w:rsidRDefault="0D9F744E" w:rsidP="158C4FEF">
            <w:pPr>
              <w:pStyle w:val="ListParagraph"/>
              <w:numPr>
                <w:ilvl w:val="0"/>
                <w:numId w:val="3"/>
              </w:numPr>
              <w:rPr>
                <w:rFonts w:eastAsiaTheme="minorEastAsia"/>
                <w:b/>
                <w:bCs/>
                <w:sz w:val="26"/>
                <w:szCs w:val="26"/>
              </w:rPr>
            </w:pPr>
            <w:r w:rsidRPr="7D632CB9">
              <w:rPr>
                <w:b/>
                <w:bCs/>
                <w:sz w:val="26"/>
                <w:szCs w:val="26"/>
              </w:rPr>
              <w:t>Please describe your services. What services do you provide and where from?</w:t>
            </w:r>
            <w:r w:rsidRPr="7D632CB9">
              <w:rPr>
                <w:sz w:val="26"/>
                <w:szCs w:val="26"/>
              </w:rPr>
              <w:t xml:space="preserve"> </w:t>
            </w:r>
          </w:p>
        </w:tc>
      </w:tr>
      <w:tr w:rsidR="0D9F744E" w14:paraId="39AC1258" w14:textId="77777777" w:rsidTr="7D632CB9">
        <w:trPr>
          <w:trHeight w:val="2355"/>
        </w:trPr>
        <w:tc>
          <w:tcPr>
            <w:tcW w:w="10800" w:type="dxa"/>
          </w:tcPr>
          <w:p w14:paraId="1B8571A6" w14:textId="7363357D" w:rsidR="0D9F744E" w:rsidRDefault="0D9F744E" w:rsidP="7D632CB9">
            <w:pPr>
              <w:rPr>
                <w:sz w:val="26"/>
                <w:szCs w:val="26"/>
              </w:rPr>
            </w:pPr>
          </w:p>
        </w:tc>
      </w:tr>
    </w:tbl>
    <w:p w14:paraId="18FE377F" w14:textId="4126400D" w:rsidR="0D9F744E" w:rsidRDefault="0D9F744E" w:rsidP="7D632CB9">
      <w:pPr>
        <w:rPr>
          <w:sz w:val="26"/>
          <w:szCs w:val="26"/>
        </w:rPr>
      </w:pPr>
    </w:p>
    <w:tbl>
      <w:tblPr>
        <w:tblStyle w:val="TableGrid"/>
        <w:tblW w:w="0" w:type="auto"/>
        <w:tblLayout w:type="fixed"/>
        <w:tblLook w:val="06A0" w:firstRow="1" w:lastRow="0" w:firstColumn="1" w:lastColumn="0" w:noHBand="1" w:noVBand="1"/>
      </w:tblPr>
      <w:tblGrid>
        <w:gridCol w:w="10800"/>
      </w:tblGrid>
      <w:tr w:rsidR="0D9F744E" w14:paraId="0374D617" w14:textId="77777777" w:rsidTr="7D632CB9">
        <w:tc>
          <w:tcPr>
            <w:tcW w:w="10800" w:type="dxa"/>
          </w:tcPr>
          <w:p w14:paraId="11B4E566" w14:textId="2E13EE1F" w:rsidR="0D9F744E" w:rsidRDefault="0D9F744E" w:rsidP="158C4FEF">
            <w:pPr>
              <w:pStyle w:val="ListParagraph"/>
              <w:numPr>
                <w:ilvl w:val="0"/>
                <w:numId w:val="3"/>
              </w:numPr>
              <w:rPr>
                <w:rFonts w:eastAsiaTheme="minorEastAsia"/>
                <w:b/>
                <w:bCs/>
                <w:sz w:val="26"/>
                <w:szCs w:val="26"/>
              </w:rPr>
            </w:pPr>
            <w:r w:rsidRPr="7D632CB9">
              <w:rPr>
                <w:b/>
                <w:bCs/>
                <w:sz w:val="26"/>
                <w:szCs w:val="26"/>
              </w:rPr>
              <w:t>What service would you offer from the Gorton Food Hub? Is it a new service or something you are already delivering?</w:t>
            </w:r>
          </w:p>
        </w:tc>
      </w:tr>
      <w:tr w:rsidR="0D9F744E" w14:paraId="20660C7F" w14:textId="77777777" w:rsidTr="7D632CB9">
        <w:trPr>
          <w:trHeight w:val="2520"/>
        </w:trPr>
        <w:tc>
          <w:tcPr>
            <w:tcW w:w="10800" w:type="dxa"/>
          </w:tcPr>
          <w:p w14:paraId="0E9094B8" w14:textId="625188EB" w:rsidR="0D9F744E" w:rsidRDefault="0D9F744E" w:rsidP="7D632CB9">
            <w:pPr>
              <w:rPr>
                <w:sz w:val="26"/>
                <w:szCs w:val="26"/>
              </w:rPr>
            </w:pPr>
          </w:p>
        </w:tc>
      </w:tr>
    </w:tbl>
    <w:p w14:paraId="6BD40A44" w14:textId="1B272433" w:rsidR="0D9F744E" w:rsidRDefault="0D9F744E" w:rsidP="7D632CB9">
      <w:pPr>
        <w:rPr>
          <w:sz w:val="26"/>
          <w:szCs w:val="26"/>
        </w:rPr>
      </w:pPr>
    </w:p>
    <w:p w14:paraId="6E41B189" w14:textId="77777777" w:rsidR="003A4FFC" w:rsidRDefault="003A4FFC" w:rsidP="7D632CB9">
      <w:pPr>
        <w:rPr>
          <w:sz w:val="26"/>
          <w:szCs w:val="26"/>
        </w:rPr>
      </w:pPr>
    </w:p>
    <w:tbl>
      <w:tblPr>
        <w:tblStyle w:val="TableGrid"/>
        <w:tblW w:w="10800" w:type="dxa"/>
        <w:tblLayout w:type="fixed"/>
        <w:tblLook w:val="06A0" w:firstRow="1" w:lastRow="0" w:firstColumn="1" w:lastColumn="0" w:noHBand="1" w:noVBand="1"/>
      </w:tblPr>
      <w:tblGrid>
        <w:gridCol w:w="10800"/>
      </w:tblGrid>
      <w:tr w:rsidR="0D9F744E" w14:paraId="70DE0182" w14:textId="77777777" w:rsidTr="003A4FFC">
        <w:tc>
          <w:tcPr>
            <w:tcW w:w="10800" w:type="dxa"/>
          </w:tcPr>
          <w:p w14:paraId="255923CB" w14:textId="723A213B" w:rsidR="0D9F744E" w:rsidRDefault="0D9F744E" w:rsidP="158C4FEF">
            <w:pPr>
              <w:pStyle w:val="ListParagraph"/>
              <w:numPr>
                <w:ilvl w:val="0"/>
                <w:numId w:val="3"/>
              </w:numPr>
              <w:rPr>
                <w:rFonts w:eastAsiaTheme="minorEastAsia"/>
                <w:b/>
                <w:bCs/>
                <w:sz w:val="26"/>
                <w:szCs w:val="26"/>
              </w:rPr>
            </w:pPr>
            <w:r w:rsidRPr="7D632CB9">
              <w:rPr>
                <w:b/>
                <w:bCs/>
                <w:sz w:val="26"/>
                <w:szCs w:val="26"/>
              </w:rPr>
              <w:lastRenderedPageBreak/>
              <w:t>How do you source your food?</w:t>
            </w:r>
          </w:p>
        </w:tc>
      </w:tr>
      <w:tr w:rsidR="0D9F744E" w14:paraId="3024E4AA" w14:textId="77777777" w:rsidTr="003A4FFC">
        <w:trPr>
          <w:trHeight w:val="2520"/>
        </w:trPr>
        <w:tc>
          <w:tcPr>
            <w:tcW w:w="10800" w:type="dxa"/>
          </w:tcPr>
          <w:p w14:paraId="0EE76497" w14:textId="4F142AD2" w:rsidR="0D9F744E" w:rsidRDefault="0D9F744E" w:rsidP="7D632CB9">
            <w:pPr>
              <w:rPr>
                <w:sz w:val="26"/>
                <w:szCs w:val="26"/>
              </w:rPr>
            </w:pPr>
          </w:p>
        </w:tc>
      </w:tr>
    </w:tbl>
    <w:p w14:paraId="25A4C294" w14:textId="1442A3D7" w:rsidR="0D9F744E" w:rsidRDefault="0D9F744E" w:rsidP="7D632CB9">
      <w:pPr>
        <w:rPr>
          <w:b/>
          <w:bCs/>
          <w:sz w:val="26"/>
          <w:szCs w:val="26"/>
        </w:rPr>
      </w:pPr>
    </w:p>
    <w:tbl>
      <w:tblPr>
        <w:tblStyle w:val="TableGrid"/>
        <w:tblW w:w="0" w:type="auto"/>
        <w:tblLayout w:type="fixed"/>
        <w:tblLook w:val="06A0" w:firstRow="1" w:lastRow="0" w:firstColumn="1" w:lastColumn="0" w:noHBand="1" w:noVBand="1"/>
      </w:tblPr>
      <w:tblGrid>
        <w:gridCol w:w="10800"/>
      </w:tblGrid>
      <w:tr w:rsidR="70B1BDE7" w14:paraId="012DB9B6" w14:textId="77777777" w:rsidTr="7D632CB9">
        <w:tc>
          <w:tcPr>
            <w:tcW w:w="10800" w:type="dxa"/>
          </w:tcPr>
          <w:p w14:paraId="5C37F70B" w14:textId="3C63EF03" w:rsidR="70B1BDE7" w:rsidRDefault="37ECA7F8" w:rsidP="00992FE7">
            <w:pPr>
              <w:pStyle w:val="ListParagraph"/>
              <w:numPr>
                <w:ilvl w:val="0"/>
                <w:numId w:val="3"/>
              </w:numPr>
              <w:rPr>
                <w:rFonts w:eastAsiaTheme="minorEastAsia"/>
                <w:b/>
                <w:bCs/>
                <w:color w:val="333333"/>
                <w:sz w:val="26"/>
                <w:szCs w:val="26"/>
              </w:rPr>
            </w:pPr>
            <w:r w:rsidRPr="00992FE7">
              <w:rPr>
                <w:rFonts w:eastAsiaTheme="minorEastAsia"/>
                <w:b/>
                <w:bCs/>
                <w:color w:val="000000" w:themeColor="text1"/>
                <w:sz w:val="26"/>
                <w:szCs w:val="26"/>
              </w:rPr>
              <w:t>Each</w:t>
            </w:r>
            <w:r w:rsidRPr="7D632CB9">
              <w:rPr>
                <w:rFonts w:eastAsiaTheme="minorEastAsia"/>
                <w:b/>
                <w:bCs/>
                <w:color w:val="333333"/>
                <w:sz w:val="26"/>
                <w:szCs w:val="26"/>
              </w:rPr>
              <w:t xml:space="preserve"> </w:t>
            </w:r>
            <w:r w:rsidRPr="00992FE7">
              <w:rPr>
                <w:rFonts w:eastAsiaTheme="minorEastAsia"/>
                <w:b/>
                <w:bCs/>
                <w:color w:val="000000" w:themeColor="text1"/>
                <w:sz w:val="26"/>
                <w:szCs w:val="26"/>
              </w:rPr>
              <w:t>approved food hub partner will be offered use of the Gorton Food Hub one day per week. Do you have specific days in mind for operational reasons? Please provide details.</w:t>
            </w:r>
          </w:p>
        </w:tc>
      </w:tr>
      <w:tr w:rsidR="70B1BDE7" w14:paraId="3050AC9A" w14:textId="77777777" w:rsidTr="7D632CB9">
        <w:trPr>
          <w:trHeight w:val="2715"/>
        </w:trPr>
        <w:tc>
          <w:tcPr>
            <w:tcW w:w="10800" w:type="dxa"/>
          </w:tcPr>
          <w:p w14:paraId="1BC446A6" w14:textId="24FEE171" w:rsidR="70B1BDE7" w:rsidRDefault="70B1BDE7" w:rsidP="7D632CB9">
            <w:pPr>
              <w:rPr>
                <w:sz w:val="26"/>
                <w:szCs w:val="26"/>
              </w:rPr>
            </w:pPr>
          </w:p>
        </w:tc>
      </w:tr>
    </w:tbl>
    <w:p w14:paraId="22CE7D94" w14:textId="50F04B73" w:rsidR="70B1BDE7" w:rsidRDefault="70B1BDE7" w:rsidP="7D632CB9">
      <w:pPr>
        <w:rPr>
          <w:sz w:val="26"/>
          <w:szCs w:val="26"/>
        </w:rPr>
      </w:pPr>
    </w:p>
    <w:tbl>
      <w:tblPr>
        <w:tblStyle w:val="TableGrid"/>
        <w:tblW w:w="0" w:type="auto"/>
        <w:tblLayout w:type="fixed"/>
        <w:tblLook w:val="06A0" w:firstRow="1" w:lastRow="0" w:firstColumn="1" w:lastColumn="0" w:noHBand="1" w:noVBand="1"/>
      </w:tblPr>
      <w:tblGrid>
        <w:gridCol w:w="10800"/>
      </w:tblGrid>
      <w:tr w:rsidR="0D9F744E" w14:paraId="59DEFF3D" w14:textId="77777777" w:rsidTr="7D632CB9">
        <w:tc>
          <w:tcPr>
            <w:tcW w:w="10800" w:type="dxa"/>
          </w:tcPr>
          <w:p w14:paraId="3B7659F3" w14:textId="71C301C0" w:rsidR="0D9F744E" w:rsidRDefault="0D9F744E" w:rsidP="158C4FEF">
            <w:pPr>
              <w:pStyle w:val="ListParagraph"/>
              <w:numPr>
                <w:ilvl w:val="0"/>
                <w:numId w:val="3"/>
              </w:numPr>
              <w:rPr>
                <w:rFonts w:eastAsiaTheme="minorEastAsia"/>
                <w:b/>
                <w:bCs/>
                <w:sz w:val="26"/>
                <w:szCs w:val="26"/>
              </w:rPr>
            </w:pPr>
            <w:r w:rsidRPr="7D632CB9">
              <w:rPr>
                <w:b/>
                <w:bCs/>
                <w:sz w:val="26"/>
                <w:szCs w:val="26"/>
              </w:rPr>
              <w:t>HMHC is committed to equality, diversity and inclusion and wants to ensure the Gorton Food Hub reaches the different communities of the neighbourhood. Please describe who accesses your services?</w:t>
            </w:r>
          </w:p>
        </w:tc>
      </w:tr>
      <w:tr w:rsidR="0D9F744E" w14:paraId="1BE509BC" w14:textId="77777777" w:rsidTr="7D632CB9">
        <w:trPr>
          <w:trHeight w:val="2790"/>
        </w:trPr>
        <w:tc>
          <w:tcPr>
            <w:tcW w:w="10800" w:type="dxa"/>
          </w:tcPr>
          <w:p w14:paraId="73825002" w14:textId="3992D62F" w:rsidR="0D9F744E" w:rsidRDefault="0D9F744E" w:rsidP="7D632CB9">
            <w:pPr>
              <w:rPr>
                <w:sz w:val="26"/>
                <w:szCs w:val="26"/>
              </w:rPr>
            </w:pPr>
          </w:p>
        </w:tc>
      </w:tr>
    </w:tbl>
    <w:p w14:paraId="58BAC12B" w14:textId="1FF7A25B" w:rsidR="0D9F744E" w:rsidRDefault="0D9F744E" w:rsidP="7D632CB9">
      <w:pPr>
        <w:rPr>
          <w:sz w:val="26"/>
          <w:szCs w:val="26"/>
        </w:rPr>
      </w:pPr>
      <w:commentRangeStart w:id="0"/>
      <w:commentRangeEnd w:id="0"/>
      <w:r>
        <w:commentReference w:id="0"/>
      </w:r>
    </w:p>
    <w:p w14:paraId="7204DD1C" w14:textId="31668234" w:rsidR="70B1BDE7" w:rsidRDefault="70B1BDE7" w:rsidP="7D632CB9">
      <w:pPr>
        <w:rPr>
          <w:sz w:val="26"/>
          <w:szCs w:val="26"/>
        </w:rPr>
      </w:pPr>
    </w:p>
    <w:sectPr w:rsidR="70B1BDE7">
      <w:headerReference w:type="default" r:id="rId1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 Sin" w:date="2022-03-15T19:43:00Z" w:initials="SS">
    <w:p w14:paraId="7EE29F7E" w14:textId="68202782" w:rsidR="53D8630B" w:rsidRDefault="53D8630B">
      <w:r>
        <w:t xml:space="preserve">Each approved food hub partner will be offered use of the Gorton Food Hub one day per week. Do you have specific days in mind for operational reasons? Please provide details.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E29F7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1A7D3EA" w16cex:dateUtc="2022-03-15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E29F7E" w16cid:durableId="61A7D3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BB99" w14:textId="77777777" w:rsidR="00BA795D" w:rsidRDefault="00BA795D" w:rsidP="003A4FFC">
      <w:pPr>
        <w:spacing w:after="0" w:line="240" w:lineRule="auto"/>
      </w:pPr>
      <w:r>
        <w:separator/>
      </w:r>
    </w:p>
  </w:endnote>
  <w:endnote w:type="continuationSeparator" w:id="0">
    <w:p w14:paraId="29756B95" w14:textId="77777777" w:rsidR="00BA795D" w:rsidRDefault="00BA795D" w:rsidP="003A4FFC">
      <w:pPr>
        <w:spacing w:after="0" w:line="240" w:lineRule="auto"/>
      </w:pPr>
      <w:r>
        <w:continuationSeparator/>
      </w:r>
    </w:p>
  </w:endnote>
  <w:endnote w:type="continuationNotice" w:id="1">
    <w:p w14:paraId="3F0E77D7" w14:textId="77777777" w:rsidR="00BA795D" w:rsidRDefault="00BA7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20B5" w14:textId="77777777" w:rsidR="00BA795D" w:rsidRDefault="00BA795D" w:rsidP="003A4FFC">
      <w:pPr>
        <w:spacing w:after="0" w:line="240" w:lineRule="auto"/>
      </w:pPr>
      <w:r>
        <w:separator/>
      </w:r>
    </w:p>
  </w:footnote>
  <w:footnote w:type="continuationSeparator" w:id="0">
    <w:p w14:paraId="0D6B9366" w14:textId="77777777" w:rsidR="00BA795D" w:rsidRDefault="00BA795D" w:rsidP="003A4FFC">
      <w:pPr>
        <w:spacing w:after="0" w:line="240" w:lineRule="auto"/>
      </w:pPr>
      <w:r>
        <w:continuationSeparator/>
      </w:r>
    </w:p>
  </w:footnote>
  <w:footnote w:type="continuationNotice" w:id="1">
    <w:p w14:paraId="3E8020C4" w14:textId="77777777" w:rsidR="00BA795D" w:rsidRDefault="00BA79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283750"/>
      <w:docPartObj>
        <w:docPartGallery w:val="Page Numbers (Top of Page)"/>
        <w:docPartUnique/>
      </w:docPartObj>
    </w:sdtPr>
    <w:sdtEndPr>
      <w:rPr>
        <w:noProof/>
      </w:rPr>
    </w:sdtEndPr>
    <w:sdtContent>
      <w:p w14:paraId="294356FE" w14:textId="50809F87" w:rsidR="003A4FFC" w:rsidRDefault="003A4F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19837D" w14:textId="77777777" w:rsidR="003A4FFC" w:rsidRDefault="003A4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463"/>
    <w:multiLevelType w:val="hybridMultilevel"/>
    <w:tmpl w:val="4B00CB4E"/>
    <w:lvl w:ilvl="0" w:tplc="291ED9BA">
      <w:start w:val="1"/>
      <w:numFmt w:val="decimal"/>
      <w:lvlText w:val="%1."/>
      <w:lvlJc w:val="left"/>
      <w:pPr>
        <w:ind w:left="720" w:hanging="360"/>
      </w:pPr>
    </w:lvl>
    <w:lvl w:ilvl="1" w:tplc="6E460FD6">
      <w:start w:val="1"/>
      <w:numFmt w:val="lowerLetter"/>
      <w:lvlText w:val="%2."/>
      <w:lvlJc w:val="left"/>
      <w:pPr>
        <w:ind w:left="1440" w:hanging="360"/>
      </w:pPr>
    </w:lvl>
    <w:lvl w:ilvl="2" w:tplc="EE48001E">
      <w:start w:val="1"/>
      <w:numFmt w:val="lowerRoman"/>
      <w:lvlText w:val="%3."/>
      <w:lvlJc w:val="right"/>
      <w:pPr>
        <w:ind w:left="2160" w:hanging="180"/>
      </w:pPr>
    </w:lvl>
    <w:lvl w:ilvl="3" w:tplc="D640D45C">
      <w:start w:val="1"/>
      <w:numFmt w:val="decimal"/>
      <w:lvlText w:val="%4."/>
      <w:lvlJc w:val="left"/>
      <w:pPr>
        <w:ind w:left="2880" w:hanging="360"/>
      </w:pPr>
    </w:lvl>
    <w:lvl w:ilvl="4" w:tplc="80E8A42E">
      <w:start w:val="1"/>
      <w:numFmt w:val="lowerLetter"/>
      <w:lvlText w:val="%5."/>
      <w:lvlJc w:val="left"/>
      <w:pPr>
        <w:ind w:left="3600" w:hanging="360"/>
      </w:pPr>
    </w:lvl>
    <w:lvl w:ilvl="5" w:tplc="1C08DE56">
      <w:start w:val="1"/>
      <w:numFmt w:val="lowerRoman"/>
      <w:lvlText w:val="%6."/>
      <w:lvlJc w:val="right"/>
      <w:pPr>
        <w:ind w:left="4320" w:hanging="180"/>
      </w:pPr>
    </w:lvl>
    <w:lvl w:ilvl="6" w:tplc="3628EF3E">
      <w:start w:val="1"/>
      <w:numFmt w:val="decimal"/>
      <w:lvlText w:val="%7."/>
      <w:lvlJc w:val="left"/>
      <w:pPr>
        <w:ind w:left="5040" w:hanging="360"/>
      </w:pPr>
    </w:lvl>
    <w:lvl w:ilvl="7" w:tplc="DC622D1C">
      <w:start w:val="1"/>
      <w:numFmt w:val="lowerLetter"/>
      <w:lvlText w:val="%8."/>
      <w:lvlJc w:val="left"/>
      <w:pPr>
        <w:ind w:left="5760" w:hanging="360"/>
      </w:pPr>
    </w:lvl>
    <w:lvl w:ilvl="8" w:tplc="050E688A">
      <w:start w:val="1"/>
      <w:numFmt w:val="lowerRoman"/>
      <w:lvlText w:val="%9."/>
      <w:lvlJc w:val="right"/>
      <w:pPr>
        <w:ind w:left="6480" w:hanging="180"/>
      </w:pPr>
    </w:lvl>
  </w:abstractNum>
  <w:abstractNum w:abstractNumId="1" w15:restartNumberingAfterBreak="0">
    <w:nsid w:val="2F382165"/>
    <w:multiLevelType w:val="hybridMultilevel"/>
    <w:tmpl w:val="FFFFFFFF"/>
    <w:lvl w:ilvl="0" w:tplc="B7FA8B44">
      <w:start w:val="1"/>
      <w:numFmt w:val="decimal"/>
      <w:lvlText w:val="%1."/>
      <w:lvlJc w:val="left"/>
      <w:pPr>
        <w:ind w:left="720" w:hanging="360"/>
      </w:pPr>
    </w:lvl>
    <w:lvl w:ilvl="1" w:tplc="36E2EE3A">
      <w:start w:val="1"/>
      <w:numFmt w:val="lowerLetter"/>
      <w:lvlText w:val="%2."/>
      <w:lvlJc w:val="left"/>
      <w:pPr>
        <w:ind w:left="1440" w:hanging="360"/>
      </w:pPr>
    </w:lvl>
    <w:lvl w:ilvl="2" w:tplc="BDB094EE">
      <w:start w:val="1"/>
      <w:numFmt w:val="lowerRoman"/>
      <w:lvlText w:val="%3."/>
      <w:lvlJc w:val="right"/>
      <w:pPr>
        <w:ind w:left="2160" w:hanging="180"/>
      </w:pPr>
    </w:lvl>
    <w:lvl w:ilvl="3" w:tplc="E68AE812">
      <w:start w:val="1"/>
      <w:numFmt w:val="decimal"/>
      <w:lvlText w:val="%4."/>
      <w:lvlJc w:val="left"/>
      <w:pPr>
        <w:ind w:left="2880" w:hanging="360"/>
      </w:pPr>
    </w:lvl>
    <w:lvl w:ilvl="4" w:tplc="A80C7CBC">
      <w:start w:val="1"/>
      <w:numFmt w:val="lowerLetter"/>
      <w:lvlText w:val="%5."/>
      <w:lvlJc w:val="left"/>
      <w:pPr>
        <w:ind w:left="3600" w:hanging="360"/>
      </w:pPr>
    </w:lvl>
    <w:lvl w:ilvl="5" w:tplc="C8EC975A">
      <w:start w:val="1"/>
      <w:numFmt w:val="lowerRoman"/>
      <w:lvlText w:val="%6."/>
      <w:lvlJc w:val="right"/>
      <w:pPr>
        <w:ind w:left="4320" w:hanging="180"/>
      </w:pPr>
    </w:lvl>
    <w:lvl w:ilvl="6" w:tplc="CCCE9B48">
      <w:start w:val="1"/>
      <w:numFmt w:val="decimal"/>
      <w:lvlText w:val="%7."/>
      <w:lvlJc w:val="left"/>
      <w:pPr>
        <w:ind w:left="5040" w:hanging="360"/>
      </w:pPr>
    </w:lvl>
    <w:lvl w:ilvl="7" w:tplc="AACC0188">
      <w:start w:val="1"/>
      <w:numFmt w:val="lowerLetter"/>
      <w:lvlText w:val="%8."/>
      <w:lvlJc w:val="left"/>
      <w:pPr>
        <w:ind w:left="5760" w:hanging="360"/>
      </w:pPr>
    </w:lvl>
    <w:lvl w:ilvl="8" w:tplc="0CCA1F9C">
      <w:start w:val="1"/>
      <w:numFmt w:val="lowerRoman"/>
      <w:lvlText w:val="%9."/>
      <w:lvlJc w:val="right"/>
      <w:pPr>
        <w:ind w:left="6480" w:hanging="180"/>
      </w:pPr>
    </w:lvl>
  </w:abstractNum>
  <w:abstractNum w:abstractNumId="2" w15:restartNumberingAfterBreak="0">
    <w:nsid w:val="31A37DA9"/>
    <w:multiLevelType w:val="hybridMultilevel"/>
    <w:tmpl w:val="FFFFFFFF"/>
    <w:lvl w:ilvl="0" w:tplc="24AEAF6E">
      <w:start w:val="1"/>
      <w:numFmt w:val="decimal"/>
      <w:lvlText w:val="%1."/>
      <w:lvlJc w:val="left"/>
      <w:pPr>
        <w:ind w:left="720" w:hanging="360"/>
      </w:pPr>
    </w:lvl>
    <w:lvl w:ilvl="1" w:tplc="C6483C72">
      <w:start w:val="1"/>
      <w:numFmt w:val="lowerLetter"/>
      <w:lvlText w:val="%2."/>
      <w:lvlJc w:val="left"/>
      <w:pPr>
        <w:ind w:left="1440" w:hanging="360"/>
      </w:pPr>
    </w:lvl>
    <w:lvl w:ilvl="2" w:tplc="525025C0">
      <w:start w:val="1"/>
      <w:numFmt w:val="lowerRoman"/>
      <w:lvlText w:val="%3."/>
      <w:lvlJc w:val="right"/>
      <w:pPr>
        <w:ind w:left="2160" w:hanging="180"/>
      </w:pPr>
    </w:lvl>
    <w:lvl w:ilvl="3" w:tplc="91FCF1F6">
      <w:start w:val="1"/>
      <w:numFmt w:val="decimal"/>
      <w:lvlText w:val="%4."/>
      <w:lvlJc w:val="left"/>
      <w:pPr>
        <w:ind w:left="2880" w:hanging="360"/>
      </w:pPr>
    </w:lvl>
    <w:lvl w:ilvl="4" w:tplc="1E1ED00A">
      <w:start w:val="1"/>
      <w:numFmt w:val="lowerLetter"/>
      <w:lvlText w:val="%5."/>
      <w:lvlJc w:val="left"/>
      <w:pPr>
        <w:ind w:left="3600" w:hanging="360"/>
      </w:pPr>
    </w:lvl>
    <w:lvl w:ilvl="5" w:tplc="AE42C18E">
      <w:start w:val="1"/>
      <w:numFmt w:val="lowerRoman"/>
      <w:lvlText w:val="%6."/>
      <w:lvlJc w:val="right"/>
      <w:pPr>
        <w:ind w:left="4320" w:hanging="180"/>
      </w:pPr>
    </w:lvl>
    <w:lvl w:ilvl="6" w:tplc="14F43370">
      <w:start w:val="1"/>
      <w:numFmt w:val="decimal"/>
      <w:lvlText w:val="%7."/>
      <w:lvlJc w:val="left"/>
      <w:pPr>
        <w:ind w:left="5040" w:hanging="360"/>
      </w:pPr>
    </w:lvl>
    <w:lvl w:ilvl="7" w:tplc="98A20014">
      <w:start w:val="1"/>
      <w:numFmt w:val="lowerLetter"/>
      <w:lvlText w:val="%8."/>
      <w:lvlJc w:val="left"/>
      <w:pPr>
        <w:ind w:left="5760" w:hanging="360"/>
      </w:pPr>
    </w:lvl>
    <w:lvl w:ilvl="8" w:tplc="7E063366">
      <w:start w:val="1"/>
      <w:numFmt w:val="lowerRoman"/>
      <w:lvlText w:val="%9."/>
      <w:lvlJc w:val="right"/>
      <w:pPr>
        <w:ind w:left="6480" w:hanging="180"/>
      </w:pPr>
    </w:lvl>
  </w:abstractNum>
  <w:abstractNum w:abstractNumId="3" w15:restartNumberingAfterBreak="0">
    <w:nsid w:val="54076505"/>
    <w:multiLevelType w:val="hybridMultilevel"/>
    <w:tmpl w:val="FFFFFFFF"/>
    <w:lvl w:ilvl="0" w:tplc="7BC6CAF8">
      <w:start w:val="1"/>
      <w:numFmt w:val="decimal"/>
      <w:lvlText w:val="%1."/>
      <w:lvlJc w:val="left"/>
      <w:pPr>
        <w:ind w:left="720" w:hanging="360"/>
      </w:pPr>
    </w:lvl>
    <w:lvl w:ilvl="1" w:tplc="00AE5AA4">
      <w:start w:val="1"/>
      <w:numFmt w:val="lowerLetter"/>
      <w:lvlText w:val="%2."/>
      <w:lvlJc w:val="left"/>
      <w:pPr>
        <w:ind w:left="1440" w:hanging="360"/>
      </w:pPr>
    </w:lvl>
    <w:lvl w:ilvl="2" w:tplc="E2465768">
      <w:start w:val="1"/>
      <w:numFmt w:val="lowerRoman"/>
      <w:lvlText w:val="%3."/>
      <w:lvlJc w:val="right"/>
      <w:pPr>
        <w:ind w:left="2160" w:hanging="180"/>
      </w:pPr>
    </w:lvl>
    <w:lvl w:ilvl="3" w:tplc="C0C87320">
      <w:start w:val="1"/>
      <w:numFmt w:val="decimal"/>
      <w:lvlText w:val="%4."/>
      <w:lvlJc w:val="left"/>
      <w:pPr>
        <w:ind w:left="2880" w:hanging="360"/>
      </w:pPr>
    </w:lvl>
    <w:lvl w:ilvl="4" w:tplc="F74A86B2">
      <w:start w:val="1"/>
      <w:numFmt w:val="lowerLetter"/>
      <w:lvlText w:val="%5."/>
      <w:lvlJc w:val="left"/>
      <w:pPr>
        <w:ind w:left="3600" w:hanging="360"/>
      </w:pPr>
    </w:lvl>
    <w:lvl w:ilvl="5" w:tplc="BD48FB36">
      <w:start w:val="1"/>
      <w:numFmt w:val="lowerRoman"/>
      <w:lvlText w:val="%6."/>
      <w:lvlJc w:val="right"/>
      <w:pPr>
        <w:ind w:left="4320" w:hanging="180"/>
      </w:pPr>
    </w:lvl>
    <w:lvl w:ilvl="6" w:tplc="F3769582">
      <w:start w:val="1"/>
      <w:numFmt w:val="decimal"/>
      <w:lvlText w:val="%7."/>
      <w:lvlJc w:val="left"/>
      <w:pPr>
        <w:ind w:left="5040" w:hanging="360"/>
      </w:pPr>
    </w:lvl>
    <w:lvl w:ilvl="7" w:tplc="25A6D580">
      <w:start w:val="1"/>
      <w:numFmt w:val="lowerLetter"/>
      <w:lvlText w:val="%8."/>
      <w:lvlJc w:val="left"/>
      <w:pPr>
        <w:ind w:left="5760" w:hanging="360"/>
      </w:pPr>
    </w:lvl>
    <w:lvl w:ilvl="8" w:tplc="2E643B62">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 Sin">
    <w15:presenceInfo w15:providerId="AD" w15:userId="S::sam@hmhc.co.uk::94f15989-31ed-4aba-adb6-60266d87ae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52196A"/>
    <w:rsid w:val="00022E9B"/>
    <w:rsid w:val="000824FE"/>
    <w:rsid w:val="00154597"/>
    <w:rsid w:val="00163BB6"/>
    <w:rsid w:val="001B5615"/>
    <w:rsid w:val="00283D2C"/>
    <w:rsid w:val="003A4FFC"/>
    <w:rsid w:val="003F80F0"/>
    <w:rsid w:val="004B5A41"/>
    <w:rsid w:val="004C7BB3"/>
    <w:rsid w:val="004E0CFA"/>
    <w:rsid w:val="00554DCF"/>
    <w:rsid w:val="00657D80"/>
    <w:rsid w:val="00992FE7"/>
    <w:rsid w:val="009E19E3"/>
    <w:rsid w:val="009E1F9E"/>
    <w:rsid w:val="00A14627"/>
    <w:rsid w:val="00AD6FFD"/>
    <w:rsid w:val="00BA795D"/>
    <w:rsid w:val="00BD5AA1"/>
    <w:rsid w:val="00DA6124"/>
    <w:rsid w:val="00E16330"/>
    <w:rsid w:val="00E37131"/>
    <w:rsid w:val="00E70D7A"/>
    <w:rsid w:val="00EB46C2"/>
    <w:rsid w:val="01BA75B5"/>
    <w:rsid w:val="02D3001A"/>
    <w:rsid w:val="05CC6883"/>
    <w:rsid w:val="09C683B9"/>
    <w:rsid w:val="0D9F744E"/>
    <w:rsid w:val="0F301A42"/>
    <w:rsid w:val="0FB712C8"/>
    <w:rsid w:val="10B8DECC"/>
    <w:rsid w:val="1352196A"/>
    <w:rsid w:val="158C4FEF"/>
    <w:rsid w:val="182F9C4B"/>
    <w:rsid w:val="21BCA903"/>
    <w:rsid w:val="22CA4184"/>
    <w:rsid w:val="230A2991"/>
    <w:rsid w:val="23587964"/>
    <w:rsid w:val="2F8F9C2F"/>
    <w:rsid w:val="30C3472F"/>
    <w:rsid w:val="31B9A470"/>
    <w:rsid w:val="31F552B4"/>
    <w:rsid w:val="32C73CF1"/>
    <w:rsid w:val="354DE6A0"/>
    <w:rsid w:val="35FEDDB3"/>
    <w:rsid w:val="37ECA7F8"/>
    <w:rsid w:val="3AD24ED6"/>
    <w:rsid w:val="3AEB7733"/>
    <w:rsid w:val="4C8C3087"/>
    <w:rsid w:val="52324EBA"/>
    <w:rsid w:val="528F3F16"/>
    <w:rsid w:val="5365F9BA"/>
    <w:rsid w:val="53D8630B"/>
    <w:rsid w:val="5569EF7C"/>
    <w:rsid w:val="569D9A7C"/>
    <w:rsid w:val="5E0B26C7"/>
    <w:rsid w:val="63659070"/>
    <w:rsid w:val="66032CD5"/>
    <w:rsid w:val="66FF73CB"/>
    <w:rsid w:val="674D2C26"/>
    <w:rsid w:val="6D9312B1"/>
    <w:rsid w:val="6F2EE312"/>
    <w:rsid w:val="70B1BDE7"/>
    <w:rsid w:val="726683D4"/>
    <w:rsid w:val="7A0B5096"/>
    <w:rsid w:val="7B4C304F"/>
    <w:rsid w:val="7D632C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196A"/>
  <w15:chartTrackingRefBased/>
  <w15:docId w15:val="{37C7117B-F070-475B-9028-0F21FA45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A4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FFC"/>
  </w:style>
  <w:style w:type="paragraph" w:styleId="Footer">
    <w:name w:val="footer"/>
    <w:basedOn w:val="Normal"/>
    <w:link w:val="FooterChar"/>
    <w:uiPriority w:val="99"/>
    <w:unhideWhenUsed/>
    <w:rsid w:val="003A4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ortoncentral@hmhc.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D27C4CA5B2614FB918C77095BCD692" ma:contentTypeVersion="6" ma:contentTypeDescription="Create a new document." ma:contentTypeScope="" ma:versionID="b614db0bc0b4b583779f4d472b416105">
  <xsd:schema xmlns:xsd="http://www.w3.org/2001/XMLSchema" xmlns:xs="http://www.w3.org/2001/XMLSchema" xmlns:p="http://schemas.microsoft.com/office/2006/metadata/properties" xmlns:ns2="3fbc66db-a02c-412e-a33a-2da258574c80" xmlns:ns3="ce5bd652-653b-4497-b3ca-ae1c3534c232" targetNamespace="http://schemas.microsoft.com/office/2006/metadata/properties" ma:root="true" ma:fieldsID="68f5c96018affa8097cbd2df68407fa6" ns2:_="" ns3:_="">
    <xsd:import namespace="3fbc66db-a02c-412e-a33a-2da258574c80"/>
    <xsd:import namespace="ce5bd652-653b-4497-b3ca-ae1c3534c2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c66db-a02c-412e-a33a-2da258574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5bd652-653b-4497-b3ca-ae1c3534c2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33A31-96D0-4FBB-9097-1EF6FB2493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8EA23A-9BEB-4D89-A5C0-298AE0452B69}">
  <ds:schemaRefs>
    <ds:schemaRef ds:uri="http://schemas.microsoft.com/sharepoint/v3/contenttype/forms"/>
  </ds:schemaRefs>
</ds:datastoreItem>
</file>

<file path=customXml/itemProps3.xml><?xml version="1.0" encoding="utf-8"?>
<ds:datastoreItem xmlns:ds="http://schemas.openxmlformats.org/officeDocument/2006/customXml" ds:itemID="{5BC8737D-8182-48FE-99E9-F37246215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c66db-a02c-412e-a33a-2da258574c80"/>
    <ds:schemaRef ds:uri="ce5bd652-653b-4497-b3ca-ae1c3534c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Browning</dc:creator>
  <cp:keywords/>
  <dc:description/>
  <cp:lastModifiedBy>Sally Devine</cp:lastModifiedBy>
  <cp:revision>3</cp:revision>
  <dcterms:created xsi:type="dcterms:W3CDTF">2022-03-29T16:04:00Z</dcterms:created>
  <dcterms:modified xsi:type="dcterms:W3CDTF">2022-03-29T16:06:00Z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0x010100D1D27C4CA5B2614FB918C77095BCD692</vt:lpwstr>
  </property>
</Properties>
</file>