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5F65" w14:textId="71BBA3AE" w:rsidR="00870CE2" w:rsidRPr="00870CE2" w:rsidRDefault="00C36E03" w:rsidP="00870CE2">
      <w:pPr>
        <w:spacing w:after="160" w:line="259" w:lineRule="auto"/>
        <w:rPr>
          <w:rFonts w:ascii="Arial" w:eastAsia="Calibri" w:hAnsi="Arial"/>
          <w:b/>
          <w:bCs/>
          <w:sz w:val="28"/>
          <w:lang w:eastAsia="en-US"/>
        </w:rPr>
      </w:pPr>
      <w:r>
        <w:rPr>
          <w:rFonts w:ascii="Arial" w:eastAsia="Calibri" w:hAnsi="Arial"/>
          <w:b/>
          <w:bCs/>
          <w:sz w:val="28"/>
          <w:lang w:eastAsia="en-US"/>
        </w:rPr>
        <w:t xml:space="preserve">Join </w:t>
      </w:r>
      <w:r w:rsidR="00870CE2" w:rsidRPr="00870CE2">
        <w:rPr>
          <w:rFonts w:ascii="Arial" w:eastAsia="Calibri" w:hAnsi="Arial"/>
          <w:b/>
          <w:bCs/>
          <w:sz w:val="28"/>
          <w:lang w:eastAsia="en-US"/>
        </w:rPr>
        <w:t xml:space="preserve">Manchester Disabled People’s Engagement Panel </w:t>
      </w:r>
    </w:p>
    <w:p w14:paraId="04496D54" w14:textId="77777777" w:rsidR="00870CE2" w:rsidRPr="00870CE2" w:rsidRDefault="00870CE2" w:rsidP="00870CE2">
      <w:pPr>
        <w:spacing w:after="160" w:line="259" w:lineRule="auto"/>
        <w:rPr>
          <w:rFonts w:ascii="Arial" w:eastAsia="Calibri" w:hAnsi="Arial"/>
          <w:b/>
          <w:bCs/>
          <w:sz w:val="28"/>
          <w:lang w:eastAsia="en-US"/>
        </w:rPr>
      </w:pPr>
      <w:r w:rsidRPr="00870CE2">
        <w:rPr>
          <w:rFonts w:ascii="Arial" w:eastAsia="Calibri" w:hAnsi="Arial"/>
          <w:b/>
          <w:bCs/>
          <w:sz w:val="28"/>
          <w:lang w:eastAsia="en-US"/>
        </w:rPr>
        <w:t>14 paid positions</w:t>
      </w:r>
    </w:p>
    <w:p w14:paraId="0FF3EC83" w14:textId="77777777" w:rsidR="00870CE2" w:rsidRPr="00251EE5" w:rsidRDefault="00870CE2" w:rsidP="00870CE2">
      <w:pPr>
        <w:numPr>
          <w:ilvl w:val="0"/>
          <w:numId w:val="20"/>
        </w:numPr>
        <w:spacing w:after="160" w:line="259" w:lineRule="auto"/>
        <w:contextualSpacing/>
        <w:rPr>
          <w:rFonts w:ascii="Arial" w:eastAsia="Calibri" w:hAnsi="Arial"/>
          <w:color w:val="000000" w:themeColor="text1"/>
          <w:sz w:val="28"/>
          <w:lang w:eastAsia="en-US"/>
        </w:rPr>
      </w:pPr>
      <w:r w:rsidRPr="00251EE5">
        <w:rPr>
          <w:rFonts w:ascii="Arial" w:eastAsia="Calibri" w:hAnsi="Arial"/>
          <w:color w:val="000000" w:themeColor="text1"/>
          <w:sz w:val="28"/>
          <w:lang w:eastAsia="en-US"/>
        </w:rPr>
        <w:t>Are you a disabled person, or do you have lived experience of disability or a long-term health condition?</w:t>
      </w:r>
    </w:p>
    <w:p w14:paraId="1BC50B86" w14:textId="77777777" w:rsidR="00870CE2" w:rsidRPr="00251EE5" w:rsidRDefault="00870CE2" w:rsidP="00870CE2">
      <w:pPr>
        <w:numPr>
          <w:ilvl w:val="0"/>
          <w:numId w:val="20"/>
        </w:numPr>
        <w:spacing w:after="160" w:line="259" w:lineRule="auto"/>
        <w:contextualSpacing/>
        <w:rPr>
          <w:rFonts w:ascii="Arial" w:eastAsia="Calibri" w:hAnsi="Arial"/>
          <w:color w:val="000000" w:themeColor="text1"/>
          <w:sz w:val="28"/>
          <w:lang w:eastAsia="en-US"/>
        </w:rPr>
      </w:pPr>
      <w:r w:rsidRPr="00251EE5">
        <w:rPr>
          <w:rFonts w:ascii="Arial" w:eastAsia="Calibri" w:hAnsi="Arial"/>
          <w:color w:val="000000" w:themeColor="text1"/>
          <w:sz w:val="28"/>
          <w:lang w:eastAsia="en-US"/>
        </w:rPr>
        <w:t>Do you live or work in Manchester?</w:t>
      </w:r>
    </w:p>
    <w:p w14:paraId="7157D46A" w14:textId="77777777" w:rsidR="00870CE2" w:rsidRPr="00251EE5" w:rsidRDefault="00870CE2" w:rsidP="00870CE2">
      <w:pPr>
        <w:numPr>
          <w:ilvl w:val="0"/>
          <w:numId w:val="20"/>
        </w:numPr>
        <w:spacing w:after="160" w:line="259" w:lineRule="auto"/>
        <w:contextualSpacing/>
        <w:rPr>
          <w:rFonts w:ascii="Arial" w:eastAsia="Calibri" w:hAnsi="Arial"/>
          <w:color w:val="000000" w:themeColor="text1"/>
          <w:sz w:val="28"/>
          <w:lang w:eastAsia="en-US"/>
        </w:rPr>
      </w:pPr>
      <w:r w:rsidRPr="00251EE5">
        <w:rPr>
          <w:rFonts w:ascii="Arial" w:eastAsia="Calibri" w:hAnsi="Arial"/>
          <w:color w:val="000000" w:themeColor="text1"/>
          <w:sz w:val="28"/>
          <w:lang w:eastAsia="en-US"/>
        </w:rPr>
        <w:t>Could you use your lived experience and knowledge to make Manchester a better place for disabled people – both during and after Covid?</w:t>
      </w:r>
    </w:p>
    <w:p w14:paraId="517CE450" w14:textId="1F951412" w:rsidR="00870CE2" w:rsidRPr="00251EE5" w:rsidRDefault="00870CE2" w:rsidP="00870CE2">
      <w:pPr>
        <w:numPr>
          <w:ilvl w:val="0"/>
          <w:numId w:val="20"/>
        </w:numPr>
        <w:spacing w:after="160" w:line="259" w:lineRule="auto"/>
        <w:contextualSpacing/>
        <w:rPr>
          <w:rFonts w:ascii="Arial" w:eastAsia="Calibri" w:hAnsi="Arial"/>
          <w:color w:val="000000" w:themeColor="text1"/>
          <w:sz w:val="28"/>
          <w:lang w:eastAsia="en-US"/>
        </w:rPr>
      </w:pPr>
      <w:r w:rsidRPr="00251EE5">
        <w:rPr>
          <w:rFonts w:ascii="Arial" w:eastAsia="Calibri" w:hAnsi="Arial"/>
          <w:color w:val="000000" w:themeColor="text1"/>
          <w:sz w:val="28"/>
          <w:lang w:eastAsia="en-US"/>
        </w:rPr>
        <w:t>Would you like to do this whilst developing your skills and getting paid for your time at meetings?</w:t>
      </w:r>
    </w:p>
    <w:p w14:paraId="352FC717" w14:textId="77777777" w:rsidR="00870CE2" w:rsidRPr="00870CE2" w:rsidRDefault="00870CE2" w:rsidP="00870CE2">
      <w:pPr>
        <w:spacing w:after="160" w:line="259" w:lineRule="auto"/>
        <w:ind w:left="360"/>
        <w:contextualSpacing/>
        <w:rPr>
          <w:rFonts w:ascii="Arial" w:eastAsia="Calibri" w:hAnsi="Arial"/>
          <w:color w:val="002060"/>
          <w:sz w:val="28"/>
          <w:lang w:eastAsia="en-US"/>
        </w:rPr>
      </w:pPr>
    </w:p>
    <w:p w14:paraId="3F4FAA01" w14:textId="26F6E455"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Breakthrough UK, a leading disabled people’s organisation, is recruiting disabled people and people with long term health conditions to join an exciting new panel starting in Manchester very soon. This work is fund</w:t>
      </w:r>
      <w:r w:rsidR="00A1659C">
        <w:rPr>
          <w:rFonts w:ascii="Arial" w:eastAsia="Calibri" w:hAnsi="Arial"/>
          <w:sz w:val="28"/>
          <w:lang w:eastAsia="en-US"/>
        </w:rPr>
        <w:t>ed for 12 months through</w:t>
      </w:r>
      <w:r w:rsidR="00972A9D">
        <w:rPr>
          <w:rFonts w:ascii="Arial" w:eastAsia="Calibri" w:hAnsi="Arial"/>
          <w:sz w:val="28"/>
          <w:lang w:eastAsia="en-US"/>
        </w:rPr>
        <w:t xml:space="preserve"> a grant from the National</w:t>
      </w:r>
      <w:r w:rsidRPr="00870CE2">
        <w:rPr>
          <w:rFonts w:ascii="Arial" w:eastAsia="Calibri" w:hAnsi="Arial"/>
          <w:sz w:val="28"/>
          <w:lang w:eastAsia="en-US"/>
        </w:rPr>
        <w:t xml:space="preserve"> Lottery</w:t>
      </w:r>
      <w:r w:rsidR="00972A9D">
        <w:rPr>
          <w:rFonts w:ascii="Arial" w:eastAsia="Calibri" w:hAnsi="Arial"/>
          <w:sz w:val="28"/>
          <w:lang w:eastAsia="en-US"/>
        </w:rPr>
        <w:t>’s</w:t>
      </w:r>
      <w:r w:rsidRPr="00870CE2">
        <w:rPr>
          <w:rFonts w:ascii="Arial" w:eastAsia="Calibri" w:hAnsi="Arial"/>
          <w:sz w:val="28"/>
          <w:lang w:eastAsia="en-US"/>
        </w:rPr>
        <w:t xml:space="preserve"> Lived Experience Leaders programme.</w:t>
      </w:r>
    </w:p>
    <w:p w14:paraId="6E39B324" w14:textId="3BCCF942"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 xml:space="preserve">The Our Manchester Disabled People’s Engagement Panel will be a 'go-to' group where key organisations from across public services and businesses will come to get your advice about </w:t>
      </w:r>
      <w:r>
        <w:rPr>
          <w:rFonts w:ascii="Arial" w:eastAsia="Calibri" w:hAnsi="Arial"/>
          <w:sz w:val="28"/>
          <w:lang w:eastAsia="en-US"/>
        </w:rPr>
        <w:t xml:space="preserve">being more inclusive. Also </w:t>
      </w:r>
      <w:r w:rsidRPr="00870CE2">
        <w:rPr>
          <w:rFonts w:ascii="Arial" w:eastAsia="Calibri" w:hAnsi="Arial"/>
          <w:sz w:val="28"/>
          <w:lang w:eastAsia="en-US"/>
        </w:rPr>
        <w:t xml:space="preserve">on how to deal with Covid-19 fairly and on their plans for the future. </w:t>
      </w:r>
    </w:p>
    <w:p w14:paraId="369A508F"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Together, you and other members of the panel will use your lived experience of disability to ensure that Manchester’s services and businesses do not create unexpected barriers to disabled people.</w:t>
      </w:r>
    </w:p>
    <w:p w14:paraId="591147C1" w14:textId="6BB7B650"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 xml:space="preserve">10 panel meetings and 11 peer meetings are planned so far. You will need to be able to attend at least 9 monthly panel meetings and 10 monthly peer meetings </w:t>
      </w:r>
      <w:r>
        <w:rPr>
          <w:rFonts w:ascii="Arial" w:eastAsia="Calibri" w:hAnsi="Arial"/>
          <w:sz w:val="28"/>
          <w:lang w:eastAsia="en-US"/>
        </w:rPr>
        <w:t>each</w:t>
      </w:r>
      <w:r w:rsidRPr="00870CE2">
        <w:rPr>
          <w:rFonts w:ascii="Arial" w:eastAsia="Calibri" w:hAnsi="Arial"/>
          <w:sz w:val="28"/>
          <w:lang w:eastAsia="en-US"/>
        </w:rPr>
        <w:t xml:space="preserve"> year in order to join.</w:t>
      </w:r>
    </w:p>
    <w:p w14:paraId="06FA8DBC" w14:textId="01DA0F6E"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 xml:space="preserve">In return, you’ll receive £65 for each monthly panel meeting you take part in and £40 for each monthly peer meeting. You’ll also get your travel expenses to attend when the meetings start happening face to face.  Access and communication support such as sign language interpreters or advocates will be provided. </w:t>
      </w:r>
    </w:p>
    <w:p w14:paraId="551C17DF"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lastRenderedPageBreak/>
        <w:t>We particularly welcome applications from disabled people facing racial inequalities, young people and from people who have never done anything like this before.</w:t>
      </w:r>
    </w:p>
    <w:p w14:paraId="31CCB728"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Your knowledge and experience will support city leaders to identify and act on opportunities to be more inclusive. You will come up with actions together to reduce inequality as Manchester recovers from Covid. This panel will also create a new pool of lived experience leaders in Manchester for the future.</w:t>
      </w:r>
    </w:p>
    <w:p w14:paraId="159B37A6"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You must live or work within the boundaries of the City of Manchester to join. Your duties during meetings will involve using your lived experience to:</w:t>
      </w:r>
    </w:p>
    <w:p w14:paraId="7EB2A508" w14:textId="77777777" w:rsidR="00870CE2" w:rsidRP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Work positively with Manchester’s service and business leaders</w:t>
      </w:r>
    </w:p>
    <w:p w14:paraId="267219EC" w14:textId="77777777" w:rsidR="00870CE2" w:rsidRP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 xml:space="preserve">Make recommendations for improvement during Covid-19  </w:t>
      </w:r>
    </w:p>
    <w:p w14:paraId="02592983" w14:textId="77777777" w:rsidR="00870CE2" w:rsidRP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Provide guidance and support on how organisations in Manchester can be as inclusive as possible as we come out of Covid</w:t>
      </w:r>
    </w:p>
    <w:p w14:paraId="319A319A" w14:textId="77777777" w:rsidR="00870CE2" w:rsidRP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Develop your leadership skills through involvement in the panel</w:t>
      </w:r>
    </w:p>
    <w:p w14:paraId="036D9E78" w14:textId="77777777" w:rsidR="00870CE2" w:rsidRP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Support other members of the group to speak up and grow as leaders</w:t>
      </w:r>
    </w:p>
    <w:p w14:paraId="1F650A95" w14:textId="4A8C7CD1" w:rsidR="00870CE2" w:rsidRDefault="00870CE2" w:rsidP="00870CE2">
      <w:pPr>
        <w:numPr>
          <w:ilvl w:val="0"/>
          <w:numId w:val="19"/>
        </w:numPr>
        <w:spacing w:after="160" w:line="259" w:lineRule="auto"/>
        <w:contextualSpacing/>
        <w:rPr>
          <w:rFonts w:ascii="Arial" w:eastAsia="Calibri" w:hAnsi="Arial"/>
          <w:sz w:val="28"/>
          <w:lang w:eastAsia="en-US"/>
        </w:rPr>
      </w:pPr>
      <w:r w:rsidRPr="00870CE2">
        <w:rPr>
          <w:rFonts w:ascii="Arial" w:eastAsia="Calibri" w:hAnsi="Arial"/>
          <w:sz w:val="28"/>
          <w:lang w:eastAsia="en-US"/>
        </w:rPr>
        <w:t>Join in with communications about the panel’s work</w:t>
      </w:r>
    </w:p>
    <w:p w14:paraId="0A9D4661" w14:textId="77777777" w:rsidR="00870CE2" w:rsidRPr="00870CE2" w:rsidRDefault="00870CE2" w:rsidP="00870CE2">
      <w:pPr>
        <w:spacing w:after="160" w:line="259" w:lineRule="auto"/>
        <w:ind w:left="360"/>
        <w:contextualSpacing/>
        <w:rPr>
          <w:rFonts w:ascii="Arial" w:eastAsia="Calibri" w:hAnsi="Arial"/>
          <w:sz w:val="28"/>
          <w:lang w:eastAsia="en-US"/>
        </w:rPr>
      </w:pPr>
    </w:p>
    <w:p w14:paraId="0253B752"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Early meetings will be online due to Covid-19 restrictions. We will support you to get online if you need this. We hope that the meetings will be face to face later in the year.</w:t>
      </w:r>
    </w:p>
    <w:p w14:paraId="60AC7950" w14:textId="2EDC5EC3" w:rsidR="00870CE2" w:rsidRPr="00870CE2" w:rsidRDefault="00870CE2" w:rsidP="00870CE2">
      <w:pPr>
        <w:spacing w:after="160" w:line="259" w:lineRule="auto"/>
        <w:rPr>
          <w:rFonts w:ascii="Arial" w:eastAsia="Calibri" w:hAnsi="Arial"/>
          <w:b/>
          <w:sz w:val="28"/>
          <w:lang w:eastAsia="en-US"/>
        </w:rPr>
      </w:pPr>
      <w:r w:rsidRPr="00870CE2">
        <w:rPr>
          <w:rFonts w:ascii="Arial" w:eastAsia="Calibri" w:hAnsi="Arial"/>
          <w:sz w:val="28"/>
          <w:lang w:eastAsia="en-US"/>
        </w:rPr>
        <w:t>To apply for a place</w:t>
      </w:r>
      <w:r>
        <w:rPr>
          <w:rFonts w:ascii="Arial" w:eastAsia="Calibri" w:hAnsi="Arial"/>
          <w:sz w:val="28"/>
          <w:lang w:eastAsia="en-US"/>
        </w:rPr>
        <w:t xml:space="preserve"> on the panel</w:t>
      </w:r>
      <w:r w:rsidRPr="00870CE2">
        <w:rPr>
          <w:rFonts w:ascii="Arial" w:eastAsia="Calibri" w:hAnsi="Arial"/>
          <w:sz w:val="28"/>
          <w:lang w:eastAsia="en-US"/>
        </w:rPr>
        <w:t>, please tell us:</w:t>
      </w:r>
      <w:r w:rsidRPr="00870CE2">
        <w:rPr>
          <w:rFonts w:ascii="Arial" w:eastAsia="Calibri" w:hAnsi="Arial"/>
          <w:b/>
          <w:sz w:val="28"/>
          <w:lang w:eastAsia="en-US"/>
        </w:rPr>
        <w:t xml:space="preserve"> </w:t>
      </w:r>
    </w:p>
    <w:p w14:paraId="53B6D891" w14:textId="00B8FFEA" w:rsidR="00870CE2" w:rsidRPr="00870CE2" w:rsidRDefault="00870CE2" w:rsidP="00870CE2">
      <w:pPr>
        <w:numPr>
          <w:ilvl w:val="0"/>
          <w:numId w:val="21"/>
        </w:numPr>
        <w:spacing w:after="160" w:line="259" w:lineRule="auto"/>
        <w:contextualSpacing/>
        <w:rPr>
          <w:rFonts w:ascii="Arial" w:eastAsia="Calibri" w:hAnsi="Arial"/>
          <w:sz w:val="28"/>
          <w:lang w:eastAsia="en-US"/>
        </w:rPr>
      </w:pPr>
      <w:r w:rsidRPr="00870CE2">
        <w:rPr>
          <w:rFonts w:ascii="Arial" w:eastAsia="Calibri" w:hAnsi="Arial"/>
          <w:sz w:val="28"/>
          <w:lang w:eastAsia="en-US"/>
        </w:rPr>
        <w:t xml:space="preserve">More about you, including your </w:t>
      </w:r>
      <w:r w:rsidR="00F83F61">
        <w:rPr>
          <w:rFonts w:ascii="Arial" w:eastAsia="Calibri" w:hAnsi="Arial"/>
          <w:sz w:val="28"/>
          <w:lang w:eastAsia="en-US"/>
        </w:rPr>
        <w:t>contact details</w:t>
      </w:r>
    </w:p>
    <w:p w14:paraId="289F0FBD" w14:textId="2072FE71" w:rsidR="00870CE2" w:rsidRPr="00870CE2" w:rsidRDefault="00870CE2" w:rsidP="00870CE2">
      <w:pPr>
        <w:numPr>
          <w:ilvl w:val="0"/>
          <w:numId w:val="21"/>
        </w:numPr>
        <w:spacing w:after="160" w:line="259" w:lineRule="auto"/>
        <w:contextualSpacing/>
        <w:rPr>
          <w:rFonts w:ascii="Arial" w:eastAsia="Calibri" w:hAnsi="Arial"/>
          <w:sz w:val="28"/>
          <w:lang w:eastAsia="en-US"/>
        </w:rPr>
      </w:pPr>
      <w:r w:rsidRPr="00870CE2">
        <w:rPr>
          <w:rFonts w:ascii="Arial" w:eastAsia="Calibri" w:hAnsi="Arial"/>
          <w:sz w:val="28"/>
          <w:lang w:eastAsia="en-US"/>
        </w:rPr>
        <w:t xml:space="preserve">Why you would be a great asset to this </w:t>
      </w:r>
      <w:r w:rsidR="00F83F61">
        <w:rPr>
          <w:rFonts w:ascii="Arial" w:eastAsia="Calibri" w:hAnsi="Arial"/>
          <w:sz w:val="28"/>
          <w:lang w:eastAsia="en-US"/>
        </w:rPr>
        <w:t>panel</w:t>
      </w:r>
    </w:p>
    <w:p w14:paraId="792B9010" w14:textId="77777777" w:rsidR="00870CE2" w:rsidRPr="00870CE2" w:rsidRDefault="00870CE2" w:rsidP="00870CE2">
      <w:pPr>
        <w:numPr>
          <w:ilvl w:val="0"/>
          <w:numId w:val="21"/>
        </w:numPr>
        <w:spacing w:after="160" w:line="259" w:lineRule="auto"/>
        <w:contextualSpacing/>
        <w:rPr>
          <w:rFonts w:ascii="Arial" w:eastAsia="Calibri" w:hAnsi="Arial"/>
          <w:sz w:val="28"/>
          <w:lang w:eastAsia="en-US"/>
        </w:rPr>
      </w:pPr>
      <w:r w:rsidRPr="00870CE2">
        <w:rPr>
          <w:rFonts w:ascii="Arial" w:eastAsia="Calibri" w:hAnsi="Arial"/>
          <w:sz w:val="28"/>
          <w:lang w:eastAsia="en-US"/>
        </w:rPr>
        <w:t xml:space="preserve">Why you think there should be change in the way our city includes disabled people? </w:t>
      </w:r>
    </w:p>
    <w:p w14:paraId="327C5ACF" w14:textId="1786E317" w:rsidR="00870CE2" w:rsidRDefault="00870CE2" w:rsidP="00870CE2">
      <w:pPr>
        <w:numPr>
          <w:ilvl w:val="0"/>
          <w:numId w:val="21"/>
        </w:numPr>
        <w:spacing w:after="160" w:line="259" w:lineRule="auto"/>
        <w:contextualSpacing/>
        <w:rPr>
          <w:rFonts w:ascii="Arial" w:eastAsia="Calibri" w:hAnsi="Arial"/>
          <w:sz w:val="28"/>
          <w:lang w:eastAsia="en-US"/>
        </w:rPr>
      </w:pPr>
      <w:r w:rsidRPr="00870CE2">
        <w:rPr>
          <w:rFonts w:ascii="Arial" w:eastAsia="Calibri" w:hAnsi="Arial"/>
          <w:sz w:val="28"/>
          <w:lang w:eastAsia="en-US"/>
        </w:rPr>
        <w:t>What access requirements you have. For example whether you require information in easy read, British Sign Language or Braille.</w:t>
      </w:r>
    </w:p>
    <w:p w14:paraId="2CC2A8F9" w14:textId="77777777" w:rsidR="00870CE2" w:rsidRPr="00870CE2" w:rsidRDefault="00870CE2" w:rsidP="00870CE2">
      <w:pPr>
        <w:spacing w:after="160" w:line="259" w:lineRule="auto"/>
        <w:ind w:left="360"/>
        <w:contextualSpacing/>
        <w:rPr>
          <w:rFonts w:ascii="Arial" w:eastAsia="Calibri" w:hAnsi="Arial"/>
          <w:sz w:val="28"/>
          <w:lang w:eastAsia="en-US"/>
        </w:rPr>
      </w:pPr>
    </w:p>
    <w:p w14:paraId="71AD12E5" w14:textId="0208E917" w:rsidR="00870CE2" w:rsidRPr="00870CE2" w:rsidRDefault="00870CE2" w:rsidP="00870CE2">
      <w:pPr>
        <w:spacing w:after="160" w:line="259" w:lineRule="auto"/>
        <w:rPr>
          <w:rFonts w:ascii="Arial" w:eastAsia="Calibri" w:hAnsi="Arial"/>
          <w:sz w:val="28"/>
          <w:lang w:eastAsia="en-US"/>
        </w:rPr>
      </w:pPr>
      <w:r>
        <w:rPr>
          <w:rFonts w:ascii="Arial" w:eastAsia="Calibri" w:hAnsi="Arial"/>
          <w:sz w:val="28"/>
          <w:lang w:eastAsia="en-US"/>
        </w:rPr>
        <w:t xml:space="preserve">You can tell us these things </w:t>
      </w:r>
      <w:r w:rsidRPr="00870CE2">
        <w:rPr>
          <w:rFonts w:ascii="Arial" w:eastAsia="Calibri" w:hAnsi="Arial"/>
          <w:sz w:val="28"/>
          <w:lang w:eastAsia="en-US"/>
        </w:rPr>
        <w:t>by:</w:t>
      </w:r>
    </w:p>
    <w:p w14:paraId="17BACF55" w14:textId="49754EE0"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1. Sending us up to 500 words in your preferred format, or</w:t>
      </w:r>
      <w:r>
        <w:rPr>
          <w:rFonts w:ascii="Arial" w:eastAsia="Calibri" w:hAnsi="Arial"/>
          <w:sz w:val="28"/>
          <w:lang w:eastAsia="en-US"/>
        </w:rPr>
        <w:t xml:space="preserve"> by</w:t>
      </w:r>
    </w:p>
    <w:p w14:paraId="3B26946E" w14:textId="6CCFA442"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2. Sending us a short video or audio file of you talking or signing - up to 5 minutes in length.</w:t>
      </w:r>
    </w:p>
    <w:p w14:paraId="3A9C8785" w14:textId="77777777" w:rsidR="00870CE2" w:rsidRPr="00870CE2" w:rsidRDefault="00870CE2" w:rsidP="00870CE2">
      <w:pPr>
        <w:spacing w:after="160" w:line="259" w:lineRule="auto"/>
        <w:rPr>
          <w:lang w:eastAsia="en-US"/>
        </w:rPr>
      </w:pPr>
      <w:r w:rsidRPr="00870CE2">
        <w:rPr>
          <w:rFonts w:ascii="Arial" w:eastAsia="Calibri" w:hAnsi="Arial"/>
          <w:sz w:val="28"/>
          <w:lang w:eastAsia="en-US"/>
        </w:rPr>
        <w:t xml:space="preserve">If you need more information on any of this, please text or phone Elaine Astley on </w:t>
      </w:r>
      <w:r w:rsidRPr="00870CE2">
        <w:rPr>
          <w:rFonts w:ascii="Arial" w:hAnsi="Arial" w:cs="Arial"/>
          <w:noProof/>
          <w:sz w:val="28"/>
          <w:szCs w:val="28"/>
        </w:rPr>
        <w:t xml:space="preserve">07800 557 053 </w:t>
      </w:r>
    </w:p>
    <w:p w14:paraId="2207CFDC" w14:textId="77777777" w:rsidR="00870CE2" w:rsidRP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This information is available in alternative formats here – Braille file, audio file, BSL video, accessible pdf and several community languages:</w:t>
      </w:r>
    </w:p>
    <w:p w14:paraId="20BDFCE5" w14:textId="77777777" w:rsidR="00870CE2" w:rsidRPr="00870CE2" w:rsidRDefault="00DD424F" w:rsidP="00870CE2">
      <w:pPr>
        <w:spacing w:after="160" w:line="259" w:lineRule="auto"/>
        <w:rPr>
          <w:rFonts w:ascii="Arial" w:eastAsia="Calibri" w:hAnsi="Arial"/>
          <w:sz w:val="28"/>
          <w:lang w:eastAsia="en-US"/>
        </w:rPr>
      </w:pPr>
      <w:hyperlink r:id="rId11" w:history="1">
        <w:r w:rsidR="00870CE2" w:rsidRPr="00870CE2">
          <w:rPr>
            <w:rFonts w:ascii="Arial" w:eastAsia="Calibri" w:hAnsi="Arial"/>
            <w:color w:val="0563C1"/>
            <w:sz w:val="28"/>
            <w:u w:val="single"/>
            <w:lang w:eastAsia="en-US"/>
          </w:rPr>
          <w:t>www.breakthrough-uk.co.uk/</w:t>
        </w:r>
      </w:hyperlink>
      <w:r w:rsidR="00870CE2" w:rsidRPr="00870CE2">
        <w:rPr>
          <w:rFonts w:ascii="Arial" w:eastAsia="Calibri" w:hAnsi="Arial"/>
          <w:sz w:val="28"/>
          <w:lang w:eastAsia="en-US"/>
        </w:rPr>
        <w:t xml:space="preserve"> </w:t>
      </w:r>
    </w:p>
    <w:p w14:paraId="339BAC18" w14:textId="38A75396" w:rsidR="00870CE2" w:rsidRPr="00870CE2" w:rsidRDefault="00870CE2" w:rsidP="00870CE2">
      <w:pPr>
        <w:spacing w:after="160" w:line="259" w:lineRule="auto"/>
        <w:rPr>
          <w:rFonts w:ascii="Arial" w:eastAsia="Calibri" w:hAnsi="Arial"/>
          <w:b/>
          <w:sz w:val="28"/>
          <w:lang w:eastAsia="en-US"/>
        </w:rPr>
      </w:pPr>
      <w:r w:rsidRPr="00870CE2">
        <w:rPr>
          <w:rFonts w:ascii="Arial" w:eastAsia="Calibri" w:hAnsi="Arial"/>
          <w:b/>
          <w:sz w:val="28"/>
          <w:lang w:eastAsia="en-US"/>
        </w:rPr>
        <w:t xml:space="preserve">Please apply </w:t>
      </w:r>
      <w:r>
        <w:rPr>
          <w:rFonts w:ascii="Arial" w:eastAsia="Calibri" w:hAnsi="Arial"/>
          <w:b/>
          <w:sz w:val="28"/>
          <w:lang w:eastAsia="en-US"/>
        </w:rPr>
        <w:t xml:space="preserve">to join the panel </w:t>
      </w:r>
      <w:r w:rsidRPr="00870CE2">
        <w:rPr>
          <w:rFonts w:ascii="Arial" w:eastAsia="Calibri" w:hAnsi="Arial"/>
          <w:b/>
          <w:sz w:val="28"/>
          <w:lang w:eastAsia="en-US"/>
        </w:rPr>
        <w:t xml:space="preserve">by </w:t>
      </w:r>
      <w:r w:rsidR="002C64F1">
        <w:rPr>
          <w:rFonts w:ascii="Arial" w:eastAsia="Calibri" w:hAnsi="Arial"/>
          <w:b/>
          <w:sz w:val="28"/>
          <w:lang w:eastAsia="en-US"/>
        </w:rPr>
        <w:t>Tuesday 6</w:t>
      </w:r>
      <w:r w:rsidR="002C64F1" w:rsidRPr="002C64F1">
        <w:rPr>
          <w:rFonts w:ascii="Arial" w:eastAsia="Calibri" w:hAnsi="Arial"/>
          <w:b/>
          <w:sz w:val="28"/>
          <w:vertAlign w:val="superscript"/>
          <w:lang w:eastAsia="en-US"/>
        </w:rPr>
        <w:t>th</w:t>
      </w:r>
      <w:r w:rsidR="002C64F1">
        <w:rPr>
          <w:rFonts w:ascii="Arial" w:eastAsia="Calibri" w:hAnsi="Arial"/>
          <w:b/>
          <w:sz w:val="28"/>
          <w:lang w:eastAsia="en-US"/>
        </w:rPr>
        <w:t xml:space="preserve"> April  </w:t>
      </w:r>
      <w:r w:rsidRPr="00870CE2">
        <w:rPr>
          <w:rFonts w:ascii="Arial" w:eastAsia="Calibri" w:hAnsi="Arial"/>
          <w:b/>
          <w:sz w:val="28"/>
          <w:lang w:eastAsia="en-US"/>
        </w:rPr>
        <w:t>2021</w:t>
      </w:r>
    </w:p>
    <w:p w14:paraId="2407C61F" w14:textId="6169A64E" w:rsidR="00870CE2" w:rsidRPr="00870CE2" w:rsidRDefault="00870CE2" w:rsidP="00870CE2">
      <w:pPr>
        <w:spacing w:after="160" w:line="259" w:lineRule="auto"/>
        <w:rPr>
          <w:rFonts w:ascii="Arial" w:eastAsia="Calibri" w:hAnsi="Arial"/>
          <w:sz w:val="28"/>
          <w:lang w:eastAsia="en-US"/>
        </w:rPr>
      </w:pPr>
      <w:bookmarkStart w:id="0" w:name="_GoBack"/>
      <w:bookmarkEnd w:id="0"/>
      <w:r w:rsidRPr="00870CE2">
        <w:rPr>
          <w:rFonts w:ascii="Arial" w:eastAsia="Calibri" w:hAnsi="Arial"/>
          <w:sz w:val="28"/>
          <w:lang w:eastAsia="en-US"/>
        </w:rPr>
        <w:t>Please email </w:t>
      </w:r>
      <w:hyperlink r:id="rId12" w:history="1">
        <w:r w:rsidRPr="00870CE2">
          <w:rPr>
            <w:rFonts w:ascii="Arial" w:eastAsia="Calibri" w:hAnsi="Arial"/>
            <w:color w:val="0563C1"/>
            <w:sz w:val="28"/>
            <w:u w:val="single"/>
            <w:lang w:eastAsia="en-US"/>
          </w:rPr>
          <w:t>admin@breakthrough-uk.co.uk</w:t>
        </w:r>
      </w:hyperlink>
      <w:r>
        <w:rPr>
          <w:rFonts w:ascii="Arial" w:eastAsia="Calibri" w:hAnsi="Arial"/>
          <w:sz w:val="28"/>
          <w:lang w:eastAsia="en-US"/>
        </w:rPr>
        <w:t> to apply, WhatsApp your video or audio</w:t>
      </w:r>
      <w:r w:rsidRPr="00870CE2">
        <w:rPr>
          <w:rFonts w:ascii="Arial" w:eastAsia="Calibri" w:hAnsi="Arial"/>
          <w:sz w:val="28"/>
          <w:lang w:eastAsia="en-US"/>
        </w:rPr>
        <w:t xml:space="preserve"> to 07800 557 053</w:t>
      </w:r>
      <w:r>
        <w:rPr>
          <w:rFonts w:ascii="Arial" w:eastAsia="Calibri" w:hAnsi="Arial"/>
          <w:sz w:val="28"/>
          <w:lang w:eastAsia="en-US"/>
        </w:rPr>
        <w:t xml:space="preserve"> or send it</w:t>
      </w:r>
      <w:r w:rsidRPr="00870CE2">
        <w:rPr>
          <w:rFonts w:ascii="Arial" w:eastAsia="Calibri" w:hAnsi="Arial"/>
          <w:sz w:val="28"/>
          <w:lang w:eastAsia="en-US"/>
        </w:rPr>
        <w:t xml:space="preserve"> by post to</w:t>
      </w:r>
      <w:r>
        <w:rPr>
          <w:rFonts w:ascii="Arial" w:eastAsia="Calibri" w:hAnsi="Arial"/>
          <w:sz w:val="28"/>
          <w:lang w:eastAsia="en-US"/>
        </w:rPr>
        <w:t xml:space="preserve"> us at</w:t>
      </w:r>
      <w:r w:rsidRPr="00870CE2">
        <w:rPr>
          <w:rFonts w:ascii="Arial" w:eastAsia="Calibri" w:hAnsi="Arial"/>
          <w:sz w:val="28"/>
          <w:lang w:eastAsia="en-US"/>
        </w:rPr>
        <w:t xml:space="preserve">: </w:t>
      </w:r>
    </w:p>
    <w:p w14:paraId="5948513A" w14:textId="19C051D2" w:rsidR="00870CE2" w:rsidRDefault="00870CE2" w:rsidP="00870CE2">
      <w:pPr>
        <w:spacing w:after="160" w:line="259" w:lineRule="auto"/>
        <w:rPr>
          <w:rFonts w:ascii="Arial" w:eastAsia="Calibri" w:hAnsi="Arial"/>
          <w:sz w:val="28"/>
          <w:lang w:eastAsia="en-US"/>
        </w:rPr>
      </w:pPr>
      <w:r w:rsidRPr="00870CE2">
        <w:rPr>
          <w:rFonts w:ascii="Arial" w:eastAsia="Calibri" w:hAnsi="Arial"/>
          <w:sz w:val="28"/>
          <w:lang w:eastAsia="en-US"/>
        </w:rPr>
        <w:t>Manchester Disabled People’s Engagement Panel, Breakthrough UK, The Kevin Hyett Suite, Abraham Moss Centre, Crescent Road, Crumpsall, Manchester M8 5UF</w:t>
      </w:r>
    </w:p>
    <w:p w14:paraId="020F97A5" w14:textId="788A8344" w:rsidR="00870CE2" w:rsidRPr="00870CE2" w:rsidRDefault="00870CE2" w:rsidP="00870CE2">
      <w:pPr>
        <w:spacing w:after="160" w:line="259" w:lineRule="auto"/>
        <w:rPr>
          <w:rFonts w:ascii="Arial" w:eastAsia="Calibri" w:hAnsi="Arial"/>
          <w:sz w:val="28"/>
          <w:lang w:eastAsia="en-US"/>
        </w:rPr>
      </w:pPr>
      <w:r>
        <w:rPr>
          <w:rFonts w:ascii="Arial" w:eastAsia="Calibri" w:hAnsi="Arial"/>
          <w:sz w:val="28"/>
          <w:lang w:eastAsia="en-US"/>
        </w:rPr>
        <w:t>We loo</w:t>
      </w:r>
      <w:r w:rsidR="00F83F61">
        <w:rPr>
          <w:rFonts w:ascii="Arial" w:eastAsia="Calibri" w:hAnsi="Arial"/>
          <w:sz w:val="28"/>
          <w:lang w:eastAsia="en-US"/>
        </w:rPr>
        <w:t>k forward to hearing from you!</w:t>
      </w:r>
    </w:p>
    <w:p w14:paraId="687B09E5" w14:textId="70B11766" w:rsidR="003A0BBC" w:rsidRPr="00870CE2" w:rsidRDefault="003A0BBC" w:rsidP="00870CE2">
      <w:pPr>
        <w:rPr>
          <w:rFonts w:eastAsiaTheme="minorHAnsi"/>
        </w:rPr>
      </w:pPr>
    </w:p>
    <w:sectPr w:rsidR="003A0BBC" w:rsidRPr="00870CE2" w:rsidSect="0039256F">
      <w:headerReference w:type="default" r:id="rId13"/>
      <w:footerReference w:type="even" r:id="rId14"/>
      <w:footerReference w:type="default" r:id="rId15"/>
      <w:headerReference w:type="first" r:id="rId16"/>
      <w:footerReference w:type="first" r:id="rId17"/>
      <w:pgSz w:w="11906" w:h="16838"/>
      <w:pgMar w:top="687" w:right="1418"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C3C8D" w14:textId="77777777" w:rsidR="00DD424F" w:rsidRDefault="00DD424F" w:rsidP="00F33CAF">
      <w:pPr>
        <w:spacing w:after="0" w:line="240" w:lineRule="auto"/>
      </w:pPr>
      <w:r>
        <w:separator/>
      </w:r>
    </w:p>
    <w:p w14:paraId="3BDB8E6B" w14:textId="77777777" w:rsidR="00DD424F" w:rsidRDefault="00DD424F"/>
  </w:endnote>
  <w:endnote w:type="continuationSeparator" w:id="0">
    <w:p w14:paraId="445A0A19" w14:textId="77777777" w:rsidR="00DD424F" w:rsidRDefault="00DD424F" w:rsidP="00F33CAF">
      <w:pPr>
        <w:spacing w:after="0" w:line="240" w:lineRule="auto"/>
      </w:pPr>
      <w:r>
        <w:continuationSeparator/>
      </w:r>
    </w:p>
    <w:p w14:paraId="4D423DEB" w14:textId="77777777" w:rsidR="00DD424F" w:rsidRDefault="00DD4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8321" w14:textId="77777777" w:rsidR="005D593E" w:rsidRDefault="005D593E" w:rsidP="00523C09">
    <w:pPr>
      <w:pStyle w:val="OurFooter"/>
    </w:pPr>
  </w:p>
  <w:p w14:paraId="12F58D64" w14:textId="7D69AAFF" w:rsidR="002004EF" w:rsidRPr="004C3981" w:rsidRDefault="002004EF" w:rsidP="00523C09">
    <w:pPr>
      <w:pStyle w:val="OurFooter"/>
    </w:pPr>
    <w:r w:rsidRPr="004C3981">
      <w:tab/>
    </w:r>
    <w:r w:rsidRPr="004C3981">
      <w:tab/>
    </w:r>
    <w:sdt>
      <w:sdtPr>
        <w:id w:val="86124947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sidR="002C64F1">
          <w:rPr>
            <w:noProof/>
          </w:rPr>
          <w:t>2</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7B17" w14:textId="77777777" w:rsidR="007B78D0" w:rsidRDefault="007B78D0" w:rsidP="007B78D0">
    <w:pPr>
      <w:pStyle w:val="OurFooter"/>
    </w:pPr>
  </w:p>
  <w:p w14:paraId="0E8226F5" w14:textId="0B3CC768" w:rsidR="002004EF" w:rsidRPr="007B78D0" w:rsidRDefault="007B78D0" w:rsidP="007B78D0">
    <w:pPr>
      <w:pStyle w:val="OurFooter"/>
    </w:pPr>
    <w:r w:rsidRPr="004C3981">
      <w:t>Awarding funds from The National Lottery</w:t>
    </w:r>
    <w:r w:rsidRPr="004C3981">
      <w:tab/>
    </w:r>
    <w:r w:rsidRPr="004C3981">
      <w:tab/>
    </w:r>
    <w:sdt>
      <w:sdtPr>
        <w:id w:val="-1856653141"/>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sidR="002C64F1">
          <w:rPr>
            <w:noProof/>
          </w:rPr>
          <w:t>3</w:t>
        </w:r>
        <w:r w:rsidRPr="004C398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D8BE" w14:textId="7B5E3E32" w:rsidR="00E827A0" w:rsidRPr="00E827A0" w:rsidRDefault="00E827A0" w:rsidP="00E827A0">
    <w:pPr>
      <w:widowControl w:val="0"/>
      <w:tabs>
        <w:tab w:val="right" w:pos="8364"/>
        <w:tab w:val="center" w:pos="8647"/>
        <w:tab w:val="right" w:pos="9026"/>
      </w:tabs>
      <w:autoSpaceDE w:val="0"/>
      <w:autoSpaceDN w:val="0"/>
      <w:adjustRightInd w:val="0"/>
      <w:spacing w:after="0" w:line="240" w:lineRule="auto"/>
      <w:ind w:left="-431" w:right="-45"/>
      <w:rPr>
        <w:rFonts w:ascii="Trebuchet MS" w:hAnsi="Trebuchet MS" w:cs="Arial"/>
        <w:color w:val="002B57"/>
        <w:sz w:val="24"/>
        <w:szCs w:val="20"/>
      </w:rPr>
    </w:pPr>
  </w:p>
  <w:p w14:paraId="7AAEADDD" w14:textId="77777777" w:rsidR="005D593E" w:rsidRDefault="005D593E" w:rsidP="00523C09">
    <w:pPr>
      <w:pStyle w:val="Ou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02FA" w14:textId="77777777" w:rsidR="00DD424F" w:rsidRDefault="00DD424F" w:rsidP="00F33CAF">
      <w:pPr>
        <w:spacing w:after="0" w:line="240" w:lineRule="auto"/>
      </w:pPr>
      <w:r>
        <w:separator/>
      </w:r>
    </w:p>
    <w:p w14:paraId="50CAE1BF" w14:textId="77777777" w:rsidR="00DD424F" w:rsidRDefault="00DD424F"/>
  </w:footnote>
  <w:footnote w:type="continuationSeparator" w:id="0">
    <w:p w14:paraId="3B07D844" w14:textId="77777777" w:rsidR="00DD424F" w:rsidRDefault="00DD424F" w:rsidP="00F33CAF">
      <w:pPr>
        <w:spacing w:after="0" w:line="240" w:lineRule="auto"/>
      </w:pPr>
      <w:r>
        <w:continuationSeparator/>
      </w:r>
    </w:p>
    <w:p w14:paraId="37006A31" w14:textId="77777777" w:rsidR="00DD424F" w:rsidRDefault="00DD42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D5A6" w14:textId="77777777" w:rsidR="002004EF" w:rsidRPr="0039256F" w:rsidRDefault="002004EF"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9C57" w14:textId="77777777" w:rsidR="00BC2340" w:rsidRDefault="00932627" w:rsidP="004D111B">
    <w:pPr>
      <w:tabs>
        <w:tab w:val="left" w:pos="1880"/>
        <w:tab w:val="left" w:pos="6660"/>
        <w:tab w:val="left" w:pos="9160"/>
        <w:tab w:val="right" w:pos="9257"/>
      </w:tabs>
    </w:pPr>
    <w:r>
      <w:rPr>
        <w:noProof/>
      </w:rPr>
      <w:drawing>
        <wp:anchor distT="0" distB="0" distL="114300" distR="114300" simplePos="0" relativeHeight="251658240" behindDoc="1" locked="0" layoutInCell="1" allowOverlap="1" wp14:anchorId="5DE07B51" wp14:editId="07E7AE37">
          <wp:simplePos x="0" y="0"/>
          <wp:positionH relativeFrom="column">
            <wp:posOffset>3514090</wp:posOffset>
          </wp:positionH>
          <wp:positionV relativeFrom="paragraph">
            <wp:posOffset>-132080</wp:posOffset>
          </wp:positionV>
          <wp:extent cx="3153600" cy="1540800"/>
          <wp:effectExtent l="0" t="0" r="0" b="0"/>
          <wp:wrapTight wrapText="bothSides">
            <wp:wrapPolygon edited="0">
              <wp:start x="0" y="0"/>
              <wp:lineTo x="0" y="21369"/>
              <wp:lineTo x="21487" y="21369"/>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
                  <a:stretch>
                    <a:fillRect/>
                  </a:stretch>
                </pic:blipFill>
                <pic:spPr>
                  <a:xfrm>
                    <a:off x="0" y="0"/>
                    <a:ext cx="3153600" cy="1540800"/>
                  </a:xfrm>
                  <a:prstGeom prst="rect">
                    <a:avLst/>
                  </a:prstGeom>
                </pic:spPr>
              </pic:pic>
            </a:graphicData>
          </a:graphic>
          <wp14:sizeRelH relativeFrom="page">
            <wp14:pctWidth>0</wp14:pctWidth>
          </wp14:sizeRelH>
          <wp14:sizeRelV relativeFrom="page">
            <wp14:pctHeight>0</wp14:pctHeight>
          </wp14:sizeRelV>
        </wp:anchor>
      </w:drawing>
    </w:r>
  </w:p>
  <w:p w14:paraId="15FB2038" w14:textId="420A4A52" w:rsidR="002004EF" w:rsidRPr="00666104" w:rsidRDefault="00BC2340" w:rsidP="004D111B">
    <w:pPr>
      <w:tabs>
        <w:tab w:val="left" w:pos="1880"/>
        <w:tab w:val="left" w:pos="6660"/>
        <w:tab w:val="left" w:pos="9160"/>
        <w:tab w:val="right" w:pos="9257"/>
      </w:tabs>
    </w:pPr>
    <w:r>
      <w:rPr>
        <w:noProof/>
      </w:rPr>
      <w:drawing>
        <wp:inline distT="0" distB="0" distL="0" distR="0" wp14:anchorId="7EF5BE7B" wp14:editId="36F42052">
          <wp:extent cx="28479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2010-small.jpg"/>
                  <pic:cNvPicPr/>
                </pic:nvPicPr>
                <pic:blipFill>
                  <a:blip r:embed="rId2">
                    <a:extLst>
                      <a:ext uri="{28A0092B-C50C-407E-A947-70E740481C1C}">
                        <a14:useLocalDpi xmlns:a14="http://schemas.microsoft.com/office/drawing/2010/main" val="0"/>
                      </a:ext>
                    </a:extLst>
                  </a:blip>
                  <a:stretch>
                    <a:fillRect/>
                  </a:stretch>
                </pic:blipFill>
                <pic:spPr>
                  <a:xfrm>
                    <a:off x="0" y="0"/>
                    <a:ext cx="2847975" cy="1104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308"/>
    <w:multiLevelType w:val="hybridMultilevel"/>
    <w:tmpl w:val="30A0D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4A291D"/>
    <w:multiLevelType w:val="hybridMultilevel"/>
    <w:tmpl w:val="0ED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4" w15:restartNumberingAfterBreak="0">
    <w:nsid w:val="2E301FED"/>
    <w:multiLevelType w:val="hybridMultilevel"/>
    <w:tmpl w:val="0488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34AF6DB4"/>
    <w:multiLevelType w:val="hybridMultilevel"/>
    <w:tmpl w:val="C37CE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E517E"/>
    <w:multiLevelType w:val="hybridMultilevel"/>
    <w:tmpl w:val="3738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4BE3773B"/>
    <w:multiLevelType w:val="hybridMultilevel"/>
    <w:tmpl w:val="9D6A7E22"/>
    <w:lvl w:ilvl="0" w:tplc="6FF4658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6"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6"/>
  </w:num>
  <w:num w:numId="4">
    <w:abstractNumId w:val="14"/>
  </w:num>
  <w:num w:numId="5">
    <w:abstractNumId w:val="13"/>
  </w:num>
  <w:num w:numId="6">
    <w:abstractNumId w:val="3"/>
  </w:num>
  <w:num w:numId="7">
    <w:abstractNumId w:val="15"/>
  </w:num>
  <w:num w:numId="8">
    <w:abstractNumId w:val="8"/>
  </w:num>
  <w:num w:numId="9">
    <w:abstractNumId w:val="3"/>
  </w:num>
  <w:num w:numId="10">
    <w:abstractNumId w:val="16"/>
  </w:num>
  <w:num w:numId="11">
    <w:abstractNumId w:val="8"/>
  </w:num>
  <w:num w:numId="12">
    <w:abstractNumId w:val="5"/>
  </w:num>
  <w:num w:numId="13">
    <w:abstractNumId w:val="6"/>
  </w:num>
  <w:num w:numId="14">
    <w:abstractNumId w:val="11"/>
  </w:num>
  <w:num w:numId="15">
    <w:abstractNumId w:val="1"/>
  </w:num>
  <w:num w:numId="16">
    <w:abstractNumId w:val="0"/>
  </w:num>
  <w:num w:numId="17">
    <w:abstractNumId w:val="12"/>
  </w:num>
  <w:num w:numId="18">
    <w:abstractNumId w:val="10"/>
  </w:num>
  <w:num w:numId="19">
    <w:abstractNumId w:val="4"/>
  </w:num>
  <w:num w:numId="20">
    <w:abstractNumId w:val="2"/>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03"/>
    <w:rsid w:val="00045000"/>
    <w:rsid w:val="000506C2"/>
    <w:rsid w:val="000725BE"/>
    <w:rsid w:val="00076591"/>
    <w:rsid w:val="00081CBA"/>
    <w:rsid w:val="0009380F"/>
    <w:rsid w:val="000A4603"/>
    <w:rsid w:val="000B744A"/>
    <w:rsid w:val="000C1D98"/>
    <w:rsid w:val="000C4199"/>
    <w:rsid w:val="000C4D89"/>
    <w:rsid w:val="000D64E3"/>
    <w:rsid w:val="000D7144"/>
    <w:rsid w:val="000E466F"/>
    <w:rsid w:val="000E5DBE"/>
    <w:rsid w:val="00104FFD"/>
    <w:rsid w:val="00106E7F"/>
    <w:rsid w:val="00113A0F"/>
    <w:rsid w:val="001270AE"/>
    <w:rsid w:val="00140007"/>
    <w:rsid w:val="0014003E"/>
    <w:rsid w:val="00171745"/>
    <w:rsid w:val="00181188"/>
    <w:rsid w:val="00190E43"/>
    <w:rsid w:val="001A78F3"/>
    <w:rsid w:val="001C290F"/>
    <w:rsid w:val="001D0EA8"/>
    <w:rsid w:val="001D4363"/>
    <w:rsid w:val="001D6609"/>
    <w:rsid w:val="001F6E4A"/>
    <w:rsid w:val="002004EF"/>
    <w:rsid w:val="00207E54"/>
    <w:rsid w:val="00221975"/>
    <w:rsid w:val="00237966"/>
    <w:rsid w:val="002452D2"/>
    <w:rsid w:val="00250E04"/>
    <w:rsid w:val="00251EE5"/>
    <w:rsid w:val="00260856"/>
    <w:rsid w:val="00262DBF"/>
    <w:rsid w:val="00264BB5"/>
    <w:rsid w:val="002A2829"/>
    <w:rsid w:val="002A4CC8"/>
    <w:rsid w:val="002A7D7B"/>
    <w:rsid w:val="002B3322"/>
    <w:rsid w:val="002C349D"/>
    <w:rsid w:val="002C64F1"/>
    <w:rsid w:val="002D3605"/>
    <w:rsid w:val="003070E9"/>
    <w:rsid w:val="00310BFF"/>
    <w:rsid w:val="00326159"/>
    <w:rsid w:val="003264AA"/>
    <w:rsid w:val="00333DC1"/>
    <w:rsid w:val="00337749"/>
    <w:rsid w:val="003407A0"/>
    <w:rsid w:val="00345A39"/>
    <w:rsid w:val="00350E93"/>
    <w:rsid w:val="00360265"/>
    <w:rsid w:val="00360317"/>
    <w:rsid w:val="00376535"/>
    <w:rsid w:val="0039256F"/>
    <w:rsid w:val="003A0518"/>
    <w:rsid w:val="003A0BBC"/>
    <w:rsid w:val="003B0F48"/>
    <w:rsid w:val="003B6660"/>
    <w:rsid w:val="003C3030"/>
    <w:rsid w:val="003F53C1"/>
    <w:rsid w:val="003F5414"/>
    <w:rsid w:val="00401F94"/>
    <w:rsid w:val="00414179"/>
    <w:rsid w:val="0042525C"/>
    <w:rsid w:val="004338E9"/>
    <w:rsid w:val="0045213C"/>
    <w:rsid w:val="0046716C"/>
    <w:rsid w:val="00485F23"/>
    <w:rsid w:val="00495700"/>
    <w:rsid w:val="004A2AE3"/>
    <w:rsid w:val="004A7260"/>
    <w:rsid w:val="004B13AA"/>
    <w:rsid w:val="004B3308"/>
    <w:rsid w:val="004B3F88"/>
    <w:rsid w:val="004B6DF5"/>
    <w:rsid w:val="004C3981"/>
    <w:rsid w:val="004D111B"/>
    <w:rsid w:val="004D7400"/>
    <w:rsid w:val="004E2BE2"/>
    <w:rsid w:val="004F369F"/>
    <w:rsid w:val="00501B6D"/>
    <w:rsid w:val="005034F8"/>
    <w:rsid w:val="00505585"/>
    <w:rsid w:val="00523C09"/>
    <w:rsid w:val="00533417"/>
    <w:rsid w:val="0053491F"/>
    <w:rsid w:val="00537992"/>
    <w:rsid w:val="00544251"/>
    <w:rsid w:val="00550A29"/>
    <w:rsid w:val="005700B8"/>
    <w:rsid w:val="00570C81"/>
    <w:rsid w:val="005724A7"/>
    <w:rsid w:val="00587C66"/>
    <w:rsid w:val="005940AE"/>
    <w:rsid w:val="0059494D"/>
    <w:rsid w:val="005961DE"/>
    <w:rsid w:val="005A2281"/>
    <w:rsid w:val="005A47AF"/>
    <w:rsid w:val="005C5643"/>
    <w:rsid w:val="005D2319"/>
    <w:rsid w:val="005D593E"/>
    <w:rsid w:val="006429DB"/>
    <w:rsid w:val="00645F29"/>
    <w:rsid w:val="006600B4"/>
    <w:rsid w:val="00663EE7"/>
    <w:rsid w:val="00666104"/>
    <w:rsid w:val="00673AB7"/>
    <w:rsid w:val="0068316A"/>
    <w:rsid w:val="00686258"/>
    <w:rsid w:val="00695290"/>
    <w:rsid w:val="006A6DDD"/>
    <w:rsid w:val="006B59E4"/>
    <w:rsid w:val="006C344A"/>
    <w:rsid w:val="006D081B"/>
    <w:rsid w:val="006D0F7A"/>
    <w:rsid w:val="006D20CD"/>
    <w:rsid w:val="006E0ED2"/>
    <w:rsid w:val="006E1F53"/>
    <w:rsid w:val="006E7DAB"/>
    <w:rsid w:val="006F4FF6"/>
    <w:rsid w:val="006F7B5F"/>
    <w:rsid w:val="00702168"/>
    <w:rsid w:val="00705D5D"/>
    <w:rsid w:val="00711D7B"/>
    <w:rsid w:val="00715F14"/>
    <w:rsid w:val="007251E7"/>
    <w:rsid w:val="00732DAE"/>
    <w:rsid w:val="00745F28"/>
    <w:rsid w:val="007478D5"/>
    <w:rsid w:val="00755428"/>
    <w:rsid w:val="00761738"/>
    <w:rsid w:val="0076380D"/>
    <w:rsid w:val="007772F7"/>
    <w:rsid w:val="0078013D"/>
    <w:rsid w:val="007A2B62"/>
    <w:rsid w:val="007B0A40"/>
    <w:rsid w:val="007B78D0"/>
    <w:rsid w:val="007C5C7D"/>
    <w:rsid w:val="007C6F14"/>
    <w:rsid w:val="007C73B5"/>
    <w:rsid w:val="007D28C8"/>
    <w:rsid w:val="007F5616"/>
    <w:rsid w:val="008036CE"/>
    <w:rsid w:val="00831661"/>
    <w:rsid w:val="00833476"/>
    <w:rsid w:val="00834AD0"/>
    <w:rsid w:val="00836232"/>
    <w:rsid w:val="00870CE2"/>
    <w:rsid w:val="0087531E"/>
    <w:rsid w:val="00893C19"/>
    <w:rsid w:val="008957B0"/>
    <w:rsid w:val="008A093C"/>
    <w:rsid w:val="008B7DF7"/>
    <w:rsid w:val="008E3BC1"/>
    <w:rsid w:val="0090736E"/>
    <w:rsid w:val="00931EFA"/>
    <w:rsid w:val="00932627"/>
    <w:rsid w:val="0093284D"/>
    <w:rsid w:val="0093369F"/>
    <w:rsid w:val="00944563"/>
    <w:rsid w:val="0094650D"/>
    <w:rsid w:val="0095258F"/>
    <w:rsid w:val="00954EAD"/>
    <w:rsid w:val="00972A9D"/>
    <w:rsid w:val="0098513E"/>
    <w:rsid w:val="009A5F86"/>
    <w:rsid w:val="009A7518"/>
    <w:rsid w:val="009B5018"/>
    <w:rsid w:val="009B5424"/>
    <w:rsid w:val="009C41BA"/>
    <w:rsid w:val="00A07302"/>
    <w:rsid w:val="00A14DE3"/>
    <w:rsid w:val="00A1659C"/>
    <w:rsid w:val="00A23A27"/>
    <w:rsid w:val="00A47766"/>
    <w:rsid w:val="00A5210B"/>
    <w:rsid w:val="00A610A6"/>
    <w:rsid w:val="00A673C2"/>
    <w:rsid w:val="00A67EF3"/>
    <w:rsid w:val="00A83640"/>
    <w:rsid w:val="00A877DA"/>
    <w:rsid w:val="00AA1CCE"/>
    <w:rsid w:val="00AA4AA6"/>
    <w:rsid w:val="00AB245A"/>
    <w:rsid w:val="00AB394A"/>
    <w:rsid w:val="00B56069"/>
    <w:rsid w:val="00B64450"/>
    <w:rsid w:val="00B65CFF"/>
    <w:rsid w:val="00B73CAC"/>
    <w:rsid w:val="00B7602E"/>
    <w:rsid w:val="00B93930"/>
    <w:rsid w:val="00BA04FC"/>
    <w:rsid w:val="00BA4589"/>
    <w:rsid w:val="00BA4E14"/>
    <w:rsid w:val="00BA68CA"/>
    <w:rsid w:val="00BB20A0"/>
    <w:rsid w:val="00BB23B3"/>
    <w:rsid w:val="00BB74F2"/>
    <w:rsid w:val="00BC2340"/>
    <w:rsid w:val="00BC414C"/>
    <w:rsid w:val="00BD7454"/>
    <w:rsid w:val="00BE6E69"/>
    <w:rsid w:val="00C108B2"/>
    <w:rsid w:val="00C11FFD"/>
    <w:rsid w:val="00C15D39"/>
    <w:rsid w:val="00C33F91"/>
    <w:rsid w:val="00C36E03"/>
    <w:rsid w:val="00C40AF3"/>
    <w:rsid w:val="00C45154"/>
    <w:rsid w:val="00C54D13"/>
    <w:rsid w:val="00C600EA"/>
    <w:rsid w:val="00C71E1B"/>
    <w:rsid w:val="00C766C9"/>
    <w:rsid w:val="00CC52F5"/>
    <w:rsid w:val="00CD5CD3"/>
    <w:rsid w:val="00CE0E3B"/>
    <w:rsid w:val="00CE1895"/>
    <w:rsid w:val="00CF7C8A"/>
    <w:rsid w:val="00D10023"/>
    <w:rsid w:val="00D13413"/>
    <w:rsid w:val="00D16F04"/>
    <w:rsid w:val="00D17D2E"/>
    <w:rsid w:val="00D23213"/>
    <w:rsid w:val="00D3313D"/>
    <w:rsid w:val="00D33590"/>
    <w:rsid w:val="00D36449"/>
    <w:rsid w:val="00D423A9"/>
    <w:rsid w:val="00D42AE5"/>
    <w:rsid w:val="00D43DB7"/>
    <w:rsid w:val="00D45AEE"/>
    <w:rsid w:val="00D45B51"/>
    <w:rsid w:val="00D47B8E"/>
    <w:rsid w:val="00D63DB3"/>
    <w:rsid w:val="00D77D54"/>
    <w:rsid w:val="00D82859"/>
    <w:rsid w:val="00D83F94"/>
    <w:rsid w:val="00D87560"/>
    <w:rsid w:val="00D910FD"/>
    <w:rsid w:val="00DA15FC"/>
    <w:rsid w:val="00DA28A6"/>
    <w:rsid w:val="00DB0D04"/>
    <w:rsid w:val="00DB161E"/>
    <w:rsid w:val="00DC5092"/>
    <w:rsid w:val="00DD424F"/>
    <w:rsid w:val="00DF480A"/>
    <w:rsid w:val="00E07E51"/>
    <w:rsid w:val="00E22563"/>
    <w:rsid w:val="00E24FCF"/>
    <w:rsid w:val="00E279A8"/>
    <w:rsid w:val="00E65CA3"/>
    <w:rsid w:val="00E7210A"/>
    <w:rsid w:val="00E76C40"/>
    <w:rsid w:val="00E80AC1"/>
    <w:rsid w:val="00E827A0"/>
    <w:rsid w:val="00E85A16"/>
    <w:rsid w:val="00E91BA7"/>
    <w:rsid w:val="00E9636A"/>
    <w:rsid w:val="00EA30B7"/>
    <w:rsid w:val="00EA5AF0"/>
    <w:rsid w:val="00EB395E"/>
    <w:rsid w:val="00EB7852"/>
    <w:rsid w:val="00ED0FF6"/>
    <w:rsid w:val="00ED27E0"/>
    <w:rsid w:val="00EF51D9"/>
    <w:rsid w:val="00EF5743"/>
    <w:rsid w:val="00F13DA5"/>
    <w:rsid w:val="00F13E69"/>
    <w:rsid w:val="00F20C41"/>
    <w:rsid w:val="00F32397"/>
    <w:rsid w:val="00F33CAF"/>
    <w:rsid w:val="00F35CDB"/>
    <w:rsid w:val="00F372EB"/>
    <w:rsid w:val="00F53677"/>
    <w:rsid w:val="00F675EA"/>
    <w:rsid w:val="00F74598"/>
    <w:rsid w:val="00F82B7F"/>
    <w:rsid w:val="00F83F61"/>
    <w:rsid w:val="00FA3A5A"/>
    <w:rsid w:val="00FA3F85"/>
    <w:rsid w:val="00FA47E1"/>
    <w:rsid w:val="00FB2CEA"/>
    <w:rsid w:val="00FE39A1"/>
    <w:rsid w:val="00FE41DA"/>
    <w:rsid w:val="00FE444D"/>
    <w:rsid w:val="00FE5001"/>
    <w:rsid w:val="00FF3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BC36C"/>
  <w15:docId w15:val="{92CA19AE-22CE-4FDF-AA48-271691AC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aliases w:val="Firetail List Paragraph"/>
    <w:basedOn w:val="Normal"/>
    <w:link w:val="ListParagraphChar"/>
    <w:uiPriority w:val="34"/>
    <w:qFormat/>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semiHidden/>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semiHidden/>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FootnoteText">
    <w:name w:val="footnote text"/>
    <w:basedOn w:val="Normal"/>
    <w:link w:val="FootnoteTextChar"/>
    <w:uiPriority w:val="99"/>
    <w:semiHidden/>
    <w:unhideWhenUsed/>
    <w:rsid w:val="00893C19"/>
    <w:pPr>
      <w:spacing w:after="0" w:line="240" w:lineRule="auto"/>
    </w:pPr>
    <w:rPr>
      <w:rFonts w:ascii="Arial" w:hAnsi="Arial"/>
      <w:sz w:val="20"/>
      <w:szCs w:val="20"/>
      <w:lang w:eastAsia="en-US"/>
    </w:rPr>
  </w:style>
  <w:style w:type="character" w:customStyle="1" w:styleId="FootnoteTextChar">
    <w:name w:val="Footnote Text Char"/>
    <w:basedOn w:val="DefaultParagraphFont"/>
    <w:link w:val="FootnoteText"/>
    <w:uiPriority w:val="99"/>
    <w:semiHidden/>
    <w:rsid w:val="00893C1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93C19"/>
    <w:rPr>
      <w:vertAlign w:val="superscript"/>
    </w:rPr>
  </w:style>
  <w:style w:type="character" w:styleId="FollowedHyperlink">
    <w:name w:val="FollowedHyperlink"/>
    <w:basedOn w:val="DefaultParagraphFont"/>
    <w:uiPriority w:val="99"/>
    <w:semiHidden/>
    <w:unhideWhenUsed/>
    <w:rsid w:val="00893C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9494D"/>
    <w:rPr>
      <w:b/>
      <w:bCs/>
    </w:rPr>
  </w:style>
  <w:style w:type="character" w:customStyle="1" w:styleId="CommentSubjectChar">
    <w:name w:val="Comment Subject Char"/>
    <w:basedOn w:val="CommentTextChar"/>
    <w:link w:val="CommentSubject"/>
    <w:uiPriority w:val="99"/>
    <w:semiHidden/>
    <w:rsid w:val="0059494D"/>
    <w:rPr>
      <w:rFonts w:ascii="Calibri" w:eastAsia="Times New Roman" w:hAnsi="Calibri" w:cs="Times New Roman"/>
      <w:b/>
      <w:bCs/>
      <w:sz w:val="20"/>
      <w:szCs w:val="20"/>
      <w:lang w:eastAsia="en-GB"/>
    </w:rPr>
  </w:style>
  <w:style w:type="character" w:customStyle="1" w:styleId="ListParagraphChar">
    <w:name w:val="List Paragraph Char"/>
    <w:aliases w:val="Firetail List Paragraph Char"/>
    <w:link w:val="ListParagraph"/>
    <w:uiPriority w:val="34"/>
    <w:locked/>
    <w:rsid w:val="00D47B8E"/>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10002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breakthrough-uk.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eakthrough-uk.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D4F159A3EBE4EB5CF0CA171224DCC" ma:contentTypeVersion="13" ma:contentTypeDescription="Create a new document." ma:contentTypeScope="" ma:versionID="bf5ab644d3fef97a003ce9fc3b70b741">
  <xsd:schema xmlns:xsd="http://www.w3.org/2001/XMLSchema" xmlns:xs="http://www.w3.org/2001/XMLSchema" xmlns:p="http://schemas.microsoft.com/office/2006/metadata/properties" xmlns:ns3="fbea8ac0-ad2d-4f27-8346-47e610aea0fa" xmlns:ns4="71c62e5e-3650-4344-a0e6-7b8dcb890525" targetNamespace="http://schemas.microsoft.com/office/2006/metadata/properties" ma:root="true" ma:fieldsID="52beac5e6f2d27c0c5d30d5bcc72b627" ns3:_="" ns4:_="">
    <xsd:import namespace="fbea8ac0-ad2d-4f27-8346-47e610aea0fa"/>
    <xsd:import namespace="71c62e5e-3650-4344-a0e6-7b8dcb8905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a8ac0-ad2d-4f27-8346-47e610aea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62e5e-3650-4344-a0e6-7b8dcb890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A10C-C81F-4943-B47E-C9F596CC0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a8ac0-ad2d-4f27-8346-47e610aea0fa"/>
    <ds:schemaRef ds:uri="71c62e5e-3650-4344-a0e6-7b8dcb89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4BDB6-25E4-44C4-97C9-DE147786CF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756A8-F7D8-4890-957F-7FF4D2C1F3AB}">
  <ds:schemaRefs>
    <ds:schemaRef ds:uri="http://schemas.microsoft.com/sharepoint/v3/contenttype/forms"/>
  </ds:schemaRefs>
</ds:datastoreItem>
</file>

<file path=customXml/itemProps4.xml><?xml version="1.0" encoding="utf-8"?>
<ds:datastoreItem xmlns:ds="http://schemas.openxmlformats.org/officeDocument/2006/customXml" ds:itemID="{3AE23217-50C5-4D78-AFB0-3B82ADFD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Hannah</dc:creator>
  <cp:keywords/>
  <dc:description/>
  <cp:lastModifiedBy>Michele Scattergood</cp:lastModifiedBy>
  <cp:revision>9</cp:revision>
  <cp:lastPrinted>2019-06-21T14:00:00Z</cp:lastPrinted>
  <dcterms:created xsi:type="dcterms:W3CDTF">2021-02-23T14:57:00Z</dcterms:created>
  <dcterms:modified xsi:type="dcterms:W3CDTF">2021-03-23T17:00:00Z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0x0101002FCD4F159A3EBE4EB5CF0CA171224DCC</vt:lpwstr>
  </property>
</Properties>
</file>