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1C" w:rsidRPr="002A38FE" w:rsidRDefault="002F4E1C" w:rsidP="00706255">
      <w:pPr>
        <w:spacing w:after="160"/>
        <w:rPr>
          <w:rFonts w:asciiTheme="minorHAnsi" w:hAnsiTheme="minorHAnsi" w:cstheme="minorHAnsi"/>
          <w:b/>
          <w:sz w:val="28"/>
          <w:szCs w:val="28"/>
        </w:rPr>
      </w:pPr>
    </w:p>
    <w:p w:rsidR="002F4E1C" w:rsidRPr="002A38FE" w:rsidRDefault="002F4E1C" w:rsidP="00B643AC">
      <w:pPr>
        <w:rPr>
          <w:rFonts w:asciiTheme="minorHAnsi" w:hAnsiTheme="minorHAnsi" w:cstheme="minorHAnsi"/>
          <w:b/>
          <w:sz w:val="40"/>
          <w:szCs w:val="40"/>
        </w:rPr>
      </w:pPr>
      <w:r w:rsidRPr="002A38FE">
        <w:rPr>
          <w:rFonts w:asciiTheme="minorHAnsi" w:hAnsiTheme="minorHAnsi" w:cstheme="minorHAnsi"/>
          <w:b/>
          <w:sz w:val="40"/>
          <w:szCs w:val="40"/>
        </w:rPr>
        <w:t>Conversation 2 Cash</w:t>
      </w:r>
    </w:p>
    <w:p w:rsidR="002F4E1C" w:rsidRPr="002A38FE" w:rsidRDefault="002F4E1C" w:rsidP="00B643AC">
      <w:pPr>
        <w:rPr>
          <w:rFonts w:asciiTheme="minorHAnsi" w:hAnsiTheme="minorHAnsi" w:cstheme="minorHAnsi"/>
          <w:b/>
          <w:sz w:val="40"/>
          <w:szCs w:val="40"/>
        </w:rPr>
      </w:pPr>
      <w:r w:rsidRPr="002A38FE">
        <w:rPr>
          <w:rFonts w:asciiTheme="minorHAnsi" w:hAnsiTheme="minorHAnsi" w:cstheme="minorHAnsi"/>
          <w:b/>
          <w:sz w:val="40"/>
          <w:szCs w:val="40"/>
        </w:rPr>
        <w:t>Information for applicants</w:t>
      </w:r>
    </w:p>
    <w:p w:rsidR="002F4E1C" w:rsidRPr="002A38FE" w:rsidRDefault="002F4E1C" w:rsidP="00706255">
      <w:pPr>
        <w:spacing w:after="160"/>
        <w:rPr>
          <w:rFonts w:asciiTheme="minorHAnsi" w:hAnsiTheme="minorHAnsi" w:cstheme="minorHAnsi"/>
          <w:b/>
          <w:sz w:val="28"/>
          <w:szCs w:val="28"/>
        </w:rPr>
      </w:pPr>
      <w:bookmarkStart w:id="0" w:name="_GoBack"/>
      <w:bookmarkEnd w:id="0"/>
    </w:p>
    <w:sdt>
      <w:sdtPr>
        <w:rPr>
          <w:rFonts w:asciiTheme="minorHAnsi" w:eastAsia="Arial" w:hAnsiTheme="minorHAnsi" w:cstheme="minorHAnsi"/>
          <w:color w:val="auto"/>
          <w:sz w:val="28"/>
          <w:szCs w:val="28"/>
          <w:lang w:val="en-GB" w:eastAsia="en-GB"/>
        </w:rPr>
        <w:id w:val="-824114220"/>
        <w:docPartObj>
          <w:docPartGallery w:val="Table of Contents"/>
          <w:docPartUnique/>
        </w:docPartObj>
      </w:sdtPr>
      <w:sdtEndPr>
        <w:rPr>
          <w:b/>
          <w:bCs/>
          <w:noProof/>
        </w:rPr>
      </w:sdtEndPr>
      <w:sdtContent>
        <w:p w:rsidR="001D3A9E" w:rsidRPr="002A38FE" w:rsidRDefault="001D3A9E">
          <w:pPr>
            <w:pStyle w:val="TOCHeading"/>
            <w:rPr>
              <w:rFonts w:asciiTheme="minorHAnsi" w:hAnsiTheme="minorHAnsi" w:cstheme="minorHAnsi"/>
              <w:b/>
              <w:color w:val="auto"/>
              <w:sz w:val="28"/>
              <w:szCs w:val="28"/>
            </w:rPr>
          </w:pPr>
          <w:r w:rsidRPr="002A38FE">
            <w:rPr>
              <w:rFonts w:asciiTheme="minorHAnsi" w:hAnsiTheme="minorHAnsi" w:cstheme="minorHAnsi"/>
              <w:b/>
              <w:color w:val="auto"/>
              <w:sz w:val="28"/>
              <w:szCs w:val="28"/>
            </w:rPr>
            <w:t>Contents</w:t>
          </w:r>
        </w:p>
        <w:p w:rsidR="00B643AC" w:rsidRPr="002A38FE" w:rsidRDefault="00B643AC" w:rsidP="00B643AC">
          <w:pPr>
            <w:rPr>
              <w:rFonts w:asciiTheme="minorHAnsi" w:hAnsiTheme="minorHAnsi" w:cstheme="minorHAnsi"/>
              <w:sz w:val="28"/>
              <w:szCs w:val="28"/>
              <w:lang w:val="en-US" w:eastAsia="en-US"/>
            </w:rPr>
          </w:pPr>
        </w:p>
        <w:p w:rsidR="00B643AC" w:rsidRPr="002A38FE" w:rsidRDefault="001D3A9E">
          <w:pPr>
            <w:pStyle w:val="TOC3"/>
            <w:tabs>
              <w:tab w:val="right" w:leader="dot" w:pos="9062"/>
            </w:tabs>
            <w:rPr>
              <w:rFonts w:asciiTheme="minorHAnsi" w:eastAsiaTheme="minorEastAsia" w:hAnsiTheme="minorHAnsi" w:cstheme="minorHAnsi"/>
              <w:noProof/>
              <w:sz w:val="28"/>
              <w:szCs w:val="28"/>
            </w:rPr>
          </w:pPr>
          <w:r w:rsidRPr="002A38FE">
            <w:rPr>
              <w:rFonts w:asciiTheme="minorHAnsi" w:hAnsiTheme="minorHAnsi" w:cstheme="minorHAnsi"/>
              <w:b/>
              <w:bCs/>
              <w:noProof/>
              <w:sz w:val="28"/>
              <w:szCs w:val="28"/>
            </w:rPr>
            <w:fldChar w:fldCharType="begin"/>
          </w:r>
          <w:r w:rsidRPr="002A38FE">
            <w:rPr>
              <w:rFonts w:asciiTheme="minorHAnsi" w:hAnsiTheme="minorHAnsi" w:cstheme="minorHAnsi"/>
              <w:b/>
              <w:bCs/>
              <w:noProof/>
              <w:sz w:val="28"/>
              <w:szCs w:val="28"/>
            </w:rPr>
            <w:instrText xml:space="preserve"> TOC \o "1-3" \h \z \u </w:instrText>
          </w:r>
          <w:r w:rsidRPr="002A38FE">
            <w:rPr>
              <w:rFonts w:asciiTheme="minorHAnsi" w:hAnsiTheme="minorHAnsi" w:cstheme="minorHAnsi"/>
              <w:b/>
              <w:bCs/>
              <w:noProof/>
              <w:sz w:val="28"/>
              <w:szCs w:val="28"/>
            </w:rPr>
            <w:fldChar w:fldCharType="separate"/>
          </w:r>
          <w:hyperlink w:anchor="_Toc50560621" w:history="1">
            <w:r w:rsidR="00B643AC" w:rsidRPr="002A38FE">
              <w:rPr>
                <w:rStyle w:val="Hyperlink"/>
                <w:rFonts w:asciiTheme="minorHAnsi" w:hAnsiTheme="minorHAnsi" w:cstheme="minorHAnsi"/>
                <w:b/>
                <w:noProof/>
                <w:color w:val="auto"/>
                <w:sz w:val="28"/>
                <w:szCs w:val="28"/>
              </w:rPr>
              <w:t>What is Conversation 2 Cash (C2C)?</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_Toc50560621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sidR="00B67EDE">
              <w:rPr>
                <w:rFonts w:asciiTheme="minorHAnsi" w:hAnsiTheme="minorHAnsi" w:cstheme="minorHAnsi"/>
                <w:noProof/>
                <w:webHidden/>
                <w:sz w:val="28"/>
                <w:szCs w:val="28"/>
              </w:rPr>
              <w:t>1</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2" w:history="1">
            <w:r w:rsidR="00B643AC" w:rsidRPr="002A38FE">
              <w:rPr>
                <w:rStyle w:val="Hyperlink"/>
                <w:rFonts w:asciiTheme="minorHAnsi" w:hAnsiTheme="minorHAnsi" w:cstheme="minorHAnsi"/>
                <w:b/>
                <w:noProof/>
                <w:color w:val="auto"/>
                <w:sz w:val="28"/>
                <w:szCs w:val="28"/>
              </w:rPr>
              <w:t>What is the aim of the support?</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_Toc50560622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3" w:history="1">
            <w:r w:rsidR="00B643AC" w:rsidRPr="002A38FE">
              <w:rPr>
                <w:rStyle w:val="Hyperlink"/>
                <w:rFonts w:asciiTheme="minorHAnsi" w:hAnsiTheme="minorHAnsi" w:cstheme="minorHAnsi"/>
                <w:b/>
                <w:noProof/>
                <w:color w:val="auto"/>
                <w:sz w:val="28"/>
                <w:szCs w:val="28"/>
              </w:rPr>
              <w:t>Who can apply?</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_Toc50560623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4</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4" w:history="1">
            <w:r w:rsidR="00B643AC" w:rsidRPr="002A38FE">
              <w:rPr>
                <w:rStyle w:val="Hyperlink"/>
                <w:rFonts w:asciiTheme="minorHAnsi" w:hAnsiTheme="minorHAnsi" w:cstheme="minorHAnsi"/>
                <w:b/>
                <w:noProof/>
                <w:color w:val="auto"/>
                <w:sz w:val="28"/>
                <w:szCs w:val="28"/>
              </w:rPr>
              <w:t>Who are the mentors?</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_Toc50560624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5</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5" w:history="1">
            <w:r w:rsidR="00B643AC" w:rsidRPr="002A38FE">
              <w:rPr>
                <w:rStyle w:val="Hyperlink"/>
                <w:rFonts w:asciiTheme="minorHAnsi" w:hAnsiTheme="minorHAnsi" w:cstheme="minorHAnsi"/>
                <w:b/>
                <w:noProof/>
                <w:color w:val="auto"/>
                <w:sz w:val="28"/>
                <w:szCs w:val="28"/>
              </w:rPr>
              <w:t>How will the grants be awarded?</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_Toc50560625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7</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6" w:history="1">
            <w:r w:rsidR="00B643AC" w:rsidRPr="002A38FE">
              <w:rPr>
                <w:rStyle w:val="Hyperlink"/>
                <w:rFonts w:asciiTheme="minorHAnsi" w:hAnsiTheme="minorHAnsi" w:cstheme="minorHAnsi"/>
                <w:b/>
                <w:noProof/>
                <w:color w:val="auto"/>
                <w:sz w:val="28"/>
                <w:szCs w:val="28"/>
              </w:rPr>
              <w:t>What can the grants be used for?</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_Toc50560626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7</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7" w:history="1">
            <w:r w:rsidR="00B643AC" w:rsidRPr="002A38FE">
              <w:rPr>
                <w:rStyle w:val="Hyperlink"/>
                <w:rFonts w:asciiTheme="minorHAnsi" w:hAnsiTheme="minorHAnsi" w:cstheme="minorHAnsi"/>
                <w:b/>
                <w:noProof/>
                <w:color w:val="auto"/>
                <w:sz w:val="28"/>
                <w:szCs w:val="28"/>
              </w:rPr>
              <w:t>Key dates:</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_Toc50560627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8</w:t>
            </w:r>
            <w:r w:rsidR="00B643AC" w:rsidRPr="002A38FE">
              <w:rPr>
                <w:rFonts w:asciiTheme="minorHAnsi" w:hAnsiTheme="minorHAnsi" w:cstheme="minorHAnsi"/>
                <w:noProof/>
                <w:webHidden/>
                <w:sz w:val="28"/>
                <w:szCs w:val="28"/>
              </w:rPr>
              <w:fldChar w:fldCharType="end"/>
            </w:r>
          </w:hyperlink>
        </w:p>
        <w:p w:rsidR="00B643AC" w:rsidRPr="002A38FE" w:rsidRDefault="00B67EDE">
          <w:pPr>
            <w:pStyle w:val="TOC3"/>
            <w:tabs>
              <w:tab w:val="right" w:leader="dot" w:pos="9062"/>
            </w:tabs>
            <w:rPr>
              <w:rFonts w:asciiTheme="minorHAnsi" w:eastAsiaTheme="minorEastAsia" w:hAnsiTheme="minorHAnsi" w:cstheme="minorHAnsi"/>
              <w:noProof/>
              <w:sz w:val="28"/>
              <w:szCs w:val="28"/>
            </w:rPr>
          </w:pPr>
          <w:hyperlink w:anchor="_Toc50560628" w:history="1">
            <w:r w:rsidR="00B643AC" w:rsidRPr="002A38FE">
              <w:rPr>
                <w:rStyle w:val="Hyperlink"/>
                <w:rFonts w:asciiTheme="minorHAnsi" w:hAnsiTheme="minorHAnsi" w:cstheme="minorHAnsi"/>
                <w:b/>
                <w:noProof/>
                <w:color w:val="auto"/>
                <w:sz w:val="28"/>
                <w:szCs w:val="28"/>
              </w:rPr>
              <w:t>How do I apply?</w:t>
            </w:r>
            <w:r w:rsidR="00B643AC" w:rsidRPr="002A38FE">
              <w:rPr>
                <w:rFonts w:asciiTheme="minorHAnsi" w:hAnsiTheme="minorHAnsi" w:cstheme="minorHAnsi"/>
                <w:noProof/>
                <w:webHidden/>
                <w:sz w:val="28"/>
                <w:szCs w:val="28"/>
              </w:rPr>
              <w:tab/>
            </w:r>
            <w:r w:rsidR="00B643AC" w:rsidRPr="002A38FE">
              <w:rPr>
                <w:rFonts w:asciiTheme="minorHAnsi" w:hAnsiTheme="minorHAnsi" w:cstheme="minorHAnsi"/>
                <w:noProof/>
                <w:webHidden/>
                <w:sz w:val="28"/>
                <w:szCs w:val="28"/>
              </w:rPr>
              <w:fldChar w:fldCharType="begin"/>
            </w:r>
            <w:r w:rsidR="00B643AC" w:rsidRPr="002A38FE">
              <w:rPr>
                <w:rFonts w:asciiTheme="minorHAnsi" w:hAnsiTheme="minorHAnsi" w:cstheme="minorHAnsi"/>
                <w:noProof/>
                <w:webHidden/>
                <w:sz w:val="28"/>
                <w:szCs w:val="28"/>
              </w:rPr>
              <w:instrText xml:space="preserve"> PAGEREF _Toc50560628 \h </w:instrText>
            </w:r>
            <w:r w:rsidR="00B643AC" w:rsidRPr="002A38FE">
              <w:rPr>
                <w:rFonts w:asciiTheme="minorHAnsi" w:hAnsiTheme="minorHAnsi" w:cstheme="minorHAnsi"/>
                <w:noProof/>
                <w:webHidden/>
                <w:sz w:val="28"/>
                <w:szCs w:val="28"/>
              </w:rPr>
            </w:r>
            <w:r w:rsidR="00B643AC" w:rsidRPr="002A38FE">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9</w:t>
            </w:r>
            <w:r w:rsidR="00B643AC" w:rsidRPr="002A38FE">
              <w:rPr>
                <w:rFonts w:asciiTheme="minorHAnsi" w:hAnsiTheme="minorHAnsi" w:cstheme="minorHAnsi"/>
                <w:noProof/>
                <w:webHidden/>
                <w:sz w:val="28"/>
                <w:szCs w:val="28"/>
              </w:rPr>
              <w:fldChar w:fldCharType="end"/>
            </w:r>
          </w:hyperlink>
        </w:p>
        <w:p w:rsidR="001D3A9E" w:rsidRPr="002A38FE" w:rsidRDefault="001D3A9E">
          <w:pPr>
            <w:rPr>
              <w:rFonts w:asciiTheme="minorHAnsi" w:hAnsiTheme="minorHAnsi" w:cstheme="minorHAnsi"/>
              <w:sz w:val="28"/>
              <w:szCs w:val="28"/>
            </w:rPr>
          </w:pPr>
          <w:r w:rsidRPr="002A38FE">
            <w:rPr>
              <w:rFonts w:asciiTheme="minorHAnsi" w:hAnsiTheme="minorHAnsi" w:cstheme="minorHAnsi"/>
              <w:b/>
              <w:bCs/>
              <w:noProof/>
              <w:sz w:val="28"/>
              <w:szCs w:val="28"/>
            </w:rPr>
            <w:fldChar w:fldCharType="end"/>
          </w:r>
        </w:p>
      </w:sdtContent>
    </w:sdt>
    <w:p w:rsidR="001D3A9E" w:rsidRPr="002A38FE" w:rsidRDefault="001D3A9E" w:rsidP="00706255">
      <w:pPr>
        <w:spacing w:after="160"/>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bookmarkStart w:id="1" w:name="_Toc50560621"/>
    </w:p>
    <w:tbl>
      <w:tblPr>
        <w:tblStyle w:val="TableGrid"/>
        <w:tblW w:w="0" w:type="auto"/>
        <w:jc w:val="center"/>
        <w:tblLook w:val="04A0" w:firstRow="1" w:lastRow="0" w:firstColumn="1" w:lastColumn="0" w:noHBand="0" w:noVBand="1"/>
      </w:tblPr>
      <w:tblGrid>
        <w:gridCol w:w="9062"/>
      </w:tblGrid>
      <w:tr w:rsidR="00B67EDE" w:rsidTr="00B67EDE">
        <w:trPr>
          <w:jc w:val="center"/>
        </w:trPr>
        <w:tc>
          <w:tcPr>
            <w:tcW w:w="9062" w:type="dxa"/>
          </w:tcPr>
          <w:p w:rsidR="00B67EDE" w:rsidRDefault="00B67EDE" w:rsidP="00B67EDE">
            <w:pPr>
              <w:spacing w:line="240" w:lineRule="atLeast"/>
              <w:rPr>
                <w:b/>
                <w:sz w:val="32"/>
                <w:szCs w:val="28"/>
              </w:rPr>
            </w:pPr>
            <w:r w:rsidRPr="008D5E49">
              <w:rPr>
                <w:b/>
                <w:sz w:val="32"/>
                <w:szCs w:val="28"/>
              </w:rPr>
              <w:t xml:space="preserve">Remember: </w:t>
            </w:r>
          </w:p>
          <w:p w:rsidR="00B67EDE" w:rsidRDefault="00B67EDE" w:rsidP="00B67EDE">
            <w:pPr>
              <w:spacing w:line="240" w:lineRule="atLeast"/>
              <w:rPr>
                <w:b/>
                <w:sz w:val="32"/>
                <w:szCs w:val="28"/>
              </w:rPr>
            </w:pPr>
          </w:p>
          <w:p w:rsidR="00B67EDE" w:rsidRDefault="00B67EDE" w:rsidP="00B67EDE">
            <w:pPr>
              <w:spacing w:line="240" w:lineRule="atLeast"/>
              <w:rPr>
                <w:b/>
                <w:sz w:val="32"/>
                <w:szCs w:val="28"/>
              </w:rPr>
            </w:pPr>
            <w:r>
              <w:rPr>
                <w:b/>
                <w:sz w:val="32"/>
                <w:szCs w:val="28"/>
              </w:rPr>
              <w:t>Support is available to find out more and apply.</w:t>
            </w:r>
          </w:p>
          <w:p w:rsidR="00B67EDE" w:rsidRDefault="00B67EDE" w:rsidP="00B67EDE">
            <w:pPr>
              <w:spacing w:line="240" w:lineRule="atLeast"/>
              <w:rPr>
                <w:b/>
                <w:sz w:val="32"/>
                <w:szCs w:val="28"/>
              </w:rPr>
            </w:pPr>
          </w:p>
          <w:p w:rsidR="00B67EDE" w:rsidRPr="008D5E49" w:rsidRDefault="00B67EDE" w:rsidP="00B67EDE">
            <w:pPr>
              <w:spacing w:line="240" w:lineRule="atLeast"/>
              <w:rPr>
                <w:b/>
                <w:sz w:val="32"/>
                <w:szCs w:val="28"/>
              </w:rPr>
            </w:pPr>
            <w:r>
              <w:rPr>
                <w:b/>
                <w:sz w:val="32"/>
                <w:szCs w:val="28"/>
              </w:rPr>
              <w:t xml:space="preserve">If you would like any help, contact us using the details below. </w:t>
            </w:r>
          </w:p>
          <w:p w:rsidR="00B67EDE" w:rsidRDefault="00B67EDE" w:rsidP="00B67EDE">
            <w:pPr>
              <w:spacing w:line="240" w:lineRule="atLeast"/>
              <w:rPr>
                <w:b/>
                <w:sz w:val="32"/>
                <w:szCs w:val="28"/>
              </w:rPr>
            </w:pPr>
          </w:p>
        </w:tc>
      </w:tr>
    </w:tbl>
    <w:p w:rsidR="00B67EDE" w:rsidRDefault="00B67EDE" w:rsidP="00B67EDE">
      <w:pPr>
        <w:spacing w:line="240" w:lineRule="atLeast"/>
        <w:rPr>
          <w:b/>
          <w:sz w:val="32"/>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706255" w:rsidRPr="002A38FE" w:rsidRDefault="00706255" w:rsidP="006A319D">
      <w:pPr>
        <w:pStyle w:val="Heading3"/>
        <w:rPr>
          <w:rFonts w:asciiTheme="minorHAnsi" w:hAnsiTheme="minorHAnsi" w:cstheme="minorHAnsi"/>
          <w:b/>
          <w:color w:val="auto"/>
          <w:sz w:val="28"/>
          <w:szCs w:val="28"/>
        </w:rPr>
      </w:pPr>
      <w:r w:rsidRPr="002A38FE">
        <w:rPr>
          <w:rFonts w:asciiTheme="minorHAnsi" w:hAnsiTheme="minorHAnsi" w:cstheme="minorHAnsi"/>
          <w:b/>
          <w:color w:val="auto"/>
          <w:sz w:val="28"/>
          <w:szCs w:val="28"/>
        </w:rPr>
        <w:t>What is Conversation 2 Cash (C2C)?</w:t>
      </w:r>
      <w:bookmarkEnd w:id="1"/>
    </w:p>
    <w:p w:rsidR="00C10898" w:rsidRPr="002A38FE" w:rsidRDefault="00C10898" w:rsidP="00706255">
      <w:pPr>
        <w:spacing w:after="160"/>
        <w:rPr>
          <w:rFonts w:asciiTheme="minorHAnsi" w:hAnsiTheme="minorHAnsi" w:cstheme="minorHAnsi"/>
          <w:sz w:val="28"/>
          <w:szCs w:val="28"/>
        </w:rPr>
      </w:pPr>
    </w:p>
    <w:p w:rsidR="00706255" w:rsidRPr="002A38FE" w:rsidRDefault="00706255" w:rsidP="00706255">
      <w:pPr>
        <w:spacing w:after="160"/>
        <w:rPr>
          <w:rFonts w:asciiTheme="minorHAnsi" w:hAnsiTheme="minorHAnsi" w:cstheme="minorHAnsi"/>
          <w:sz w:val="28"/>
          <w:szCs w:val="28"/>
        </w:rPr>
      </w:pPr>
      <w:r w:rsidRPr="002A38FE">
        <w:rPr>
          <w:rFonts w:asciiTheme="minorHAnsi" w:hAnsiTheme="minorHAnsi" w:cstheme="minorHAnsi"/>
          <w:sz w:val="28"/>
          <w:szCs w:val="28"/>
        </w:rPr>
        <w:t xml:space="preserve">Conversations 2 Cash (C2C) is a new mini grants </w:t>
      </w:r>
      <w:r w:rsidR="00AB5FCE" w:rsidRPr="002A38FE">
        <w:rPr>
          <w:rFonts w:asciiTheme="minorHAnsi" w:hAnsiTheme="minorHAnsi" w:cstheme="minorHAnsi"/>
          <w:sz w:val="28"/>
          <w:szCs w:val="28"/>
        </w:rPr>
        <w:t xml:space="preserve">and mentoring </w:t>
      </w:r>
      <w:r w:rsidRPr="002A38FE">
        <w:rPr>
          <w:rFonts w:asciiTheme="minorHAnsi" w:hAnsiTheme="minorHAnsi" w:cstheme="minorHAnsi"/>
          <w:sz w:val="28"/>
          <w:szCs w:val="28"/>
        </w:rPr>
        <w:t>programme to support VCSE groups in North Manchester.</w:t>
      </w:r>
    </w:p>
    <w:p w:rsidR="00706255" w:rsidRPr="002A38FE" w:rsidRDefault="00706255" w:rsidP="00706255">
      <w:pPr>
        <w:spacing w:after="160"/>
        <w:rPr>
          <w:rFonts w:asciiTheme="minorHAnsi" w:hAnsiTheme="minorHAnsi" w:cstheme="minorHAnsi"/>
          <w:sz w:val="28"/>
          <w:szCs w:val="28"/>
        </w:rPr>
      </w:pPr>
      <w:r w:rsidRPr="002A38FE">
        <w:rPr>
          <w:rFonts w:asciiTheme="minorHAnsi" w:hAnsiTheme="minorHAnsi" w:cstheme="minorHAnsi"/>
          <w:sz w:val="28"/>
          <w:szCs w:val="28"/>
        </w:rPr>
        <w:t>Groups can apply for support to grow their knowledge, skills and confidence and receive money for their organisation.</w:t>
      </w:r>
    </w:p>
    <w:p w:rsidR="00B866A4" w:rsidRDefault="00B866A4" w:rsidP="00706255">
      <w:pPr>
        <w:spacing w:after="160"/>
        <w:rPr>
          <w:rFonts w:asciiTheme="minorHAnsi" w:hAnsiTheme="minorHAnsi" w:cstheme="minorHAnsi"/>
          <w:sz w:val="28"/>
          <w:szCs w:val="28"/>
        </w:rPr>
      </w:pPr>
      <w:r w:rsidRPr="00B866A4">
        <w:rPr>
          <w:rFonts w:asciiTheme="minorHAnsi" w:hAnsiTheme="minorHAnsi" w:cstheme="minorHAnsi"/>
          <w:sz w:val="28"/>
          <w:szCs w:val="28"/>
        </w:rPr>
        <w:t xml:space="preserve">A number of experienced mentors will work with groups for up to 6 months. Mentors will offer up to 1.5 days of support to each group to help develop good practice. If needed, </w:t>
      </w:r>
      <w:proofErr w:type="spellStart"/>
      <w:r w:rsidRPr="00B866A4">
        <w:rPr>
          <w:rFonts w:asciiTheme="minorHAnsi" w:hAnsiTheme="minorHAnsi" w:cstheme="minorHAnsi"/>
          <w:sz w:val="28"/>
          <w:szCs w:val="28"/>
        </w:rPr>
        <w:t>Macc’s</w:t>
      </w:r>
      <w:proofErr w:type="spellEnd"/>
      <w:r w:rsidRPr="00B866A4">
        <w:rPr>
          <w:rFonts w:asciiTheme="minorHAnsi" w:hAnsiTheme="minorHAnsi" w:cstheme="minorHAnsi"/>
          <w:sz w:val="28"/>
          <w:szCs w:val="28"/>
        </w:rPr>
        <w:t xml:space="preserve"> organisational development workers will provided additional support as part of the same programme.</w:t>
      </w:r>
    </w:p>
    <w:p w:rsidR="00706255" w:rsidRPr="002A38FE" w:rsidRDefault="00706255" w:rsidP="00706255">
      <w:pPr>
        <w:spacing w:after="160"/>
        <w:rPr>
          <w:rFonts w:asciiTheme="minorHAnsi" w:hAnsiTheme="minorHAnsi" w:cstheme="minorHAnsi"/>
          <w:sz w:val="28"/>
          <w:szCs w:val="28"/>
        </w:rPr>
      </w:pPr>
      <w:r w:rsidRPr="002A38FE">
        <w:rPr>
          <w:rFonts w:asciiTheme="minorHAnsi" w:hAnsiTheme="minorHAnsi" w:cstheme="minorHAnsi"/>
          <w:sz w:val="28"/>
          <w:szCs w:val="28"/>
        </w:rPr>
        <w:t>When this is completed in agreement with the mentor, groups will get a £2,000 grant that can be used for anything that contributes to the development of your organisation and/or activities for local people, building on all of the brilliant and varied things that your group does.</w:t>
      </w:r>
    </w:p>
    <w:p w:rsidR="00706255" w:rsidRPr="002A38FE" w:rsidRDefault="00AB5FCE" w:rsidP="00706255">
      <w:pPr>
        <w:spacing w:after="160"/>
        <w:rPr>
          <w:rFonts w:asciiTheme="minorHAnsi" w:hAnsiTheme="minorHAnsi" w:cstheme="minorHAnsi"/>
          <w:sz w:val="28"/>
          <w:szCs w:val="28"/>
        </w:rPr>
      </w:pPr>
      <w:r w:rsidRPr="002A38FE">
        <w:rPr>
          <w:rFonts w:asciiTheme="minorHAnsi" w:hAnsiTheme="minorHAnsi" w:cstheme="minorHAnsi"/>
          <w:sz w:val="28"/>
          <w:szCs w:val="28"/>
        </w:rPr>
        <w:t>From 28</w:t>
      </w:r>
      <w:r w:rsidRPr="002A38FE">
        <w:rPr>
          <w:rFonts w:asciiTheme="minorHAnsi" w:hAnsiTheme="minorHAnsi" w:cstheme="minorHAnsi"/>
          <w:sz w:val="28"/>
          <w:szCs w:val="28"/>
          <w:vertAlign w:val="superscript"/>
        </w:rPr>
        <w:t>th</w:t>
      </w:r>
      <w:r w:rsidRPr="002A38FE">
        <w:rPr>
          <w:rFonts w:asciiTheme="minorHAnsi" w:hAnsiTheme="minorHAnsi" w:cstheme="minorHAnsi"/>
          <w:sz w:val="28"/>
          <w:szCs w:val="28"/>
        </w:rPr>
        <w:t xml:space="preserve"> September 2020 the programme will </w:t>
      </w:r>
      <w:r w:rsidR="00706255" w:rsidRPr="002A38FE">
        <w:rPr>
          <w:rFonts w:asciiTheme="minorHAnsi" w:hAnsiTheme="minorHAnsi" w:cstheme="minorHAnsi"/>
          <w:sz w:val="28"/>
          <w:szCs w:val="28"/>
        </w:rPr>
        <w:t>be open to 12 groups. We plan to run a second round in September 2021 to another 12 groups.</w:t>
      </w:r>
    </w:p>
    <w:p w:rsidR="00706255" w:rsidRPr="002A38FE" w:rsidRDefault="00706255" w:rsidP="00706255">
      <w:pPr>
        <w:spacing w:after="160"/>
        <w:rPr>
          <w:rFonts w:asciiTheme="minorHAnsi" w:hAnsiTheme="minorHAnsi" w:cstheme="minorHAnsi"/>
          <w:sz w:val="28"/>
          <w:szCs w:val="28"/>
        </w:rPr>
      </w:pPr>
    </w:p>
    <w:p w:rsidR="00C10898" w:rsidRPr="002A38FE" w:rsidRDefault="00C10898" w:rsidP="006A319D">
      <w:pPr>
        <w:pStyle w:val="Heading3"/>
        <w:rPr>
          <w:rFonts w:asciiTheme="minorHAnsi" w:hAnsiTheme="minorHAnsi" w:cstheme="minorHAnsi"/>
          <w:b/>
          <w:color w:val="auto"/>
          <w:sz w:val="28"/>
          <w:szCs w:val="28"/>
        </w:rPr>
      </w:pPr>
      <w:bookmarkStart w:id="2" w:name="_Toc50560622"/>
    </w:p>
    <w:p w:rsidR="00BE6146" w:rsidRPr="002A38FE" w:rsidRDefault="00BE6146" w:rsidP="006A319D">
      <w:pPr>
        <w:pStyle w:val="Heading3"/>
        <w:rPr>
          <w:rFonts w:asciiTheme="minorHAnsi" w:hAnsiTheme="minorHAnsi" w:cstheme="minorHAnsi"/>
          <w:b/>
          <w:color w:val="auto"/>
          <w:sz w:val="28"/>
          <w:szCs w:val="28"/>
        </w:rPr>
      </w:pPr>
      <w:r w:rsidRPr="002A38FE">
        <w:rPr>
          <w:rFonts w:asciiTheme="minorHAnsi" w:hAnsiTheme="minorHAnsi" w:cstheme="minorHAnsi"/>
          <w:b/>
          <w:color w:val="auto"/>
          <w:sz w:val="28"/>
          <w:szCs w:val="28"/>
        </w:rPr>
        <w:t>What is the aim of the support?</w:t>
      </w:r>
      <w:bookmarkEnd w:id="2"/>
    </w:p>
    <w:p w:rsidR="00C52822" w:rsidRPr="002A38FE" w:rsidRDefault="00C52822" w:rsidP="00C52822">
      <w:pPr>
        <w:rPr>
          <w:rFonts w:asciiTheme="minorHAnsi" w:hAnsiTheme="minorHAnsi" w:cstheme="minorHAnsi"/>
          <w:sz w:val="28"/>
          <w:szCs w:val="28"/>
        </w:rPr>
      </w:pPr>
    </w:p>
    <w:p w:rsidR="00C52822" w:rsidRPr="002A38FE" w:rsidRDefault="00C52822" w:rsidP="00C52822">
      <w:pPr>
        <w:rPr>
          <w:rFonts w:asciiTheme="minorHAnsi" w:hAnsiTheme="minorHAnsi" w:cstheme="minorHAnsi"/>
          <w:sz w:val="28"/>
          <w:szCs w:val="28"/>
        </w:rPr>
      </w:pPr>
      <w:r w:rsidRPr="002A38FE">
        <w:rPr>
          <w:rFonts w:asciiTheme="minorHAnsi" w:hAnsiTheme="minorHAnsi" w:cstheme="minorHAnsi"/>
          <w:sz w:val="28"/>
          <w:szCs w:val="28"/>
        </w:rPr>
        <w:t xml:space="preserve">Conversation 2 Cash is designed for groups that have </w:t>
      </w:r>
      <w:r w:rsidRPr="000B5C6C">
        <w:rPr>
          <w:rFonts w:asciiTheme="minorHAnsi" w:hAnsiTheme="minorHAnsi" w:cstheme="minorHAnsi"/>
          <w:b/>
          <w:sz w:val="28"/>
          <w:szCs w:val="28"/>
        </w:rPr>
        <w:t>governance</w:t>
      </w:r>
      <w:r w:rsidRPr="002A38FE">
        <w:rPr>
          <w:rFonts w:asciiTheme="minorHAnsi" w:hAnsiTheme="minorHAnsi" w:cstheme="minorHAnsi"/>
          <w:sz w:val="28"/>
          <w:szCs w:val="28"/>
        </w:rPr>
        <w:t xml:space="preserve"> related support needs. It is not designed to tackle all of a group’s support needs but it will help groups to make significant progress on one or two areas as agreed with the mentor.</w:t>
      </w:r>
    </w:p>
    <w:p w:rsidR="001223C2" w:rsidRDefault="001223C2" w:rsidP="001223C2">
      <w:pPr>
        <w:rPr>
          <w:rFonts w:asciiTheme="minorHAnsi" w:hAnsiTheme="minorHAnsi" w:cstheme="minorHAnsi"/>
          <w:sz w:val="28"/>
          <w:szCs w:val="28"/>
        </w:rPr>
      </w:pPr>
    </w:p>
    <w:p w:rsidR="001223C2" w:rsidRDefault="001223C2" w:rsidP="001223C2">
      <w:pPr>
        <w:rPr>
          <w:rFonts w:asciiTheme="minorHAnsi" w:hAnsiTheme="minorHAnsi" w:cstheme="minorHAnsi"/>
          <w:sz w:val="28"/>
          <w:szCs w:val="28"/>
        </w:rPr>
      </w:pPr>
    </w:p>
    <w:p w:rsidR="001223C2" w:rsidRDefault="001223C2" w:rsidP="001223C2">
      <w:pPr>
        <w:rPr>
          <w:rFonts w:asciiTheme="minorHAnsi" w:hAnsiTheme="minorHAnsi" w:cstheme="minorHAnsi"/>
          <w:sz w:val="28"/>
          <w:szCs w:val="28"/>
        </w:rPr>
      </w:pPr>
    </w:p>
    <w:p w:rsidR="001223C2" w:rsidRDefault="001223C2" w:rsidP="001223C2">
      <w:pPr>
        <w:rPr>
          <w:rFonts w:asciiTheme="minorHAnsi" w:hAnsiTheme="minorHAnsi" w:cstheme="minorHAnsi"/>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C52822" w:rsidRPr="002A38FE" w:rsidRDefault="00C52822" w:rsidP="00C10898">
      <w:pPr>
        <w:pStyle w:val="Heading4"/>
        <w:rPr>
          <w:rFonts w:asciiTheme="minorHAnsi" w:hAnsiTheme="minorHAnsi" w:cstheme="minorHAnsi"/>
          <w:b/>
          <w:color w:val="auto"/>
          <w:sz w:val="28"/>
          <w:szCs w:val="28"/>
        </w:rPr>
      </w:pPr>
      <w:r w:rsidRPr="002A38FE">
        <w:rPr>
          <w:rFonts w:asciiTheme="minorHAnsi" w:hAnsiTheme="minorHAnsi" w:cstheme="minorHAnsi"/>
          <w:b/>
          <w:color w:val="auto"/>
          <w:sz w:val="28"/>
          <w:szCs w:val="28"/>
        </w:rPr>
        <w:t xml:space="preserve">What do we mean by Governance? </w:t>
      </w:r>
    </w:p>
    <w:p w:rsidR="00C10898" w:rsidRPr="002A38FE" w:rsidRDefault="00C10898" w:rsidP="00C52822">
      <w:pPr>
        <w:rPr>
          <w:rFonts w:asciiTheme="minorHAnsi" w:hAnsiTheme="minorHAnsi" w:cstheme="minorHAnsi"/>
          <w:sz w:val="28"/>
          <w:szCs w:val="28"/>
        </w:rPr>
      </w:pPr>
    </w:p>
    <w:p w:rsidR="00C52822" w:rsidRPr="002A38FE" w:rsidRDefault="00C52822" w:rsidP="00C52822">
      <w:pPr>
        <w:rPr>
          <w:rFonts w:asciiTheme="minorHAnsi" w:hAnsiTheme="minorHAnsi" w:cstheme="minorHAnsi"/>
          <w:sz w:val="28"/>
          <w:szCs w:val="28"/>
        </w:rPr>
      </w:pPr>
      <w:r w:rsidRPr="002A38FE">
        <w:rPr>
          <w:rFonts w:asciiTheme="minorHAnsi" w:hAnsiTheme="minorHAnsi" w:cstheme="minorHAnsi"/>
          <w:sz w:val="28"/>
          <w:szCs w:val="28"/>
        </w:rPr>
        <w:t>Put simply, governance is the term for all the systems and processes an organisation uses to manage itself. Good governance is what helps your group to:</w:t>
      </w:r>
    </w:p>
    <w:p w:rsidR="00C52822" w:rsidRPr="002A38FE" w:rsidRDefault="00C52822" w:rsidP="00C52822">
      <w:pPr>
        <w:pStyle w:val="ListParagraph"/>
        <w:numPr>
          <w:ilvl w:val="0"/>
          <w:numId w:val="16"/>
        </w:numPr>
        <w:rPr>
          <w:rFonts w:asciiTheme="minorHAnsi" w:hAnsiTheme="minorHAnsi" w:cstheme="minorHAnsi"/>
          <w:sz w:val="28"/>
          <w:szCs w:val="28"/>
        </w:rPr>
      </w:pPr>
      <w:r w:rsidRPr="002A38FE">
        <w:rPr>
          <w:rFonts w:asciiTheme="minorHAnsi" w:hAnsiTheme="minorHAnsi" w:cstheme="minorHAnsi"/>
          <w:sz w:val="28"/>
          <w:szCs w:val="28"/>
        </w:rPr>
        <w:t>act legally and to meet any other relevant regulations</w:t>
      </w:r>
    </w:p>
    <w:p w:rsidR="00C52822" w:rsidRPr="002A38FE" w:rsidRDefault="00C52822" w:rsidP="00C52822">
      <w:pPr>
        <w:pStyle w:val="ListParagraph"/>
        <w:numPr>
          <w:ilvl w:val="0"/>
          <w:numId w:val="16"/>
        </w:numPr>
        <w:rPr>
          <w:rFonts w:asciiTheme="minorHAnsi" w:hAnsiTheme="minorHAnsi" w:cstheme="minorHAnsi"/>
          <w:sz w:val="28"/>
          <w:szCs w:val="28"/>
        </w:rPr>
      </w:pPr>
      <w:r w:rsidRPr="002A38FE">
        <w:rPr>
          <w:rFonts w:asciiTheme="minorHAnsi" w:hAnsiTheme="minorHAnsi" w:cstheme="minorHAnsi"/>
          <w:sz w:val="28"/>
          <w:szCs w:val="28"/>
        </w:rPr>
        <w:t>create a safe culture for any staff, volunteers and any children or adults your group works with</w:t>
      </w:r>
    </w:p>
    <w:p w:rsidR="00C52822" w:rsidRPr="002A38FE" w:rsidRDefault="00C52822" w:rsidP="00C52822">
      <w:pPr>
        <w:pStyle w:val="ListParagraph"/>
        <w:numPr>
          <w:ilvl w:val="0"/>
          <w:numId w:val="16"/>
        </w:numPr>
        <w:rPr>
          <w:rFonts w:asciiTheme="minorHAnsi" w:hAnsiTheme="minorHAnsi" w:cstheme="minorHAnsi"/>
          <w:sz w:val="28"/>
          <w:szCs w:val="28"/>
        </w:rPr>
      </w:pPr>
      <w:r w:rsidRPr="002A38FE">
        <w:rPr>
          <w:rFonts w:asciiTheme="minorHAnsi" w:hAnsiTheme="minorHAnsi" w:cstheme="minorHAnsi"/>
          <w:sz w:val="28"/>
          <w:szCs w:val="28"/>
        </w:rPr>
        <w:t>use money wisely</w:t>
      </w:r>
    </w:p>
    <w:p w:rsidR="00C52822" w:rsidRPr="002A38FE" w:rsidRDefault="00C52822" w:rsidP="00C52822">
      <w:pPr>
        <w:pStyle w:val="ListParagraph"/>
        <w:numPr>
          <w:ilvl w:val="0"/>
          <w:numId w:val="16"/>
        </w:numPr>
        <w:rPr>
          <w:rFonts w:asciiTheme="minorHAnsi" w:hAnsiTheme="minorHAnsi" w:cstheme="minorHAnsi"/>
          <w:sz w:val="28"/>
          <w:szCs w:val="28"/>
        </w:rPr>
      </w:pPr>
      <w:r w:rsidRPr="002A38FE">
        <w:rPr>
          <w:rFonts w:asciiTheme="minorHAnsi" w:hAnsiTheme="minorHAnsi" w:cstheme="minorHAnsi"/>
          <w:sz w:val="28"/>
          <w:szCs w:val="28"/>
        </w:rPr>
        <w:t>make sure everything work towards fulfilling your group’s vision and aims</w:t>
      </w:r>
    </w:p>
    <w:p w:rsidR="00C52822" w:rsidRPr="002A38FE" w:rsidRDefault="00C52822" w:rsidP="00C52822">
      <w:pPr>
        <w:pStyle w:val="ListParagraph"/>
        <w:numPr>
          <w:ilvl w:val="0"/>
          <w:numId w:val="16"/>
        </w:numPr>
        <w:rPr>
          <w:rFonts w:asciiTheme="minorHAnsi" w:hAnsiTheme="minorHAnsi" w:cstheme="minorHAnsi"/>
          <w:sz w:val="28"/>
          <w:szCs w:val="28"/>
        </w:rPr>
      </w:pPr>
      <w:r w:rsidRPr="002A38FE">
        <w:rPr>
          <w:rFonts w:asciiTheme="minorHAnsi" w:hAnsiTheme="minorHAnsi" w:cstheme="minorHAnsi"/>
          <w:sz w:val="28"/>
          <w:szCs w:val="28"/>
        </w:rPr>
        <w:t>record what decisions are made and why</w:t>
      </w:r>
    </w:p>
    <w:p w:rsidR="00C52822" w:rsidRPr="002A38FE" w:rsidRDefault="00C52822" w:rsidP="00C52822">
      <w:pPr>
        <w:pStyle w:val="ListParagraph"/>
        <w:numPr>
          <w:ilvl w:val="0"/>
          <w:numId w:val="16"/>
        </w:numPr>
        <w:rPr>
          <w:rFonts w:asciiTheme="minorHAnsi" w:hAnsiTheme="minorHAnsi" w:cstheme="minorHAnsi"/>
          <w:sz w:val="28"/>
          <w:szCs w:val="28"/>
        </w:rPr>
      </w:pPr>
      <w:r w:rsidRPr="002A38FE">
        <w:rPr>
          <w:rFonts w:asciiTheme="minorHAnsi" w:hAnsiTheme="minorHAnsi" w:cstheme="minorHAnsi"/>
          <w:sz w:val="28"/>
          <w:szCs w:val="28"/>
        </w:rPr>
        <w:t>involve the right people in decision making</w:t>
      </w:r>
    </w:p>
    <w:p w:rsidR="00C52822" w:rsidRPr="002A38FE" w:rsidRDefault="00C52822" w:rsidP="00C52822">
      <w:pPr>
        <w:rPr>
          <w:rFonts w:asciiTheme="minorHAnsi" w:hAnsiTheme="minorHAnsi" w:cstheme="minorHAnsi"/>
          <w:sz w:val="28"/>
          <w:szCs w:val="28"/>
        </w:rPr>
      </w:pPr>
    </w:p>
    <w:p w:rsidR="00BE6146" w:rsidRPr="002A38FE" w:rsidRDefault="00BE6146" w:rsidP="00C10898">
      <w:pPr>
        <w:pStyle w:val="Heading4"/>
        <w:rPr>
          <w:rFonts w:asciiTheme="minorHAnsi" w:hAnsiTheme="minorHAnsi" w:cstheme="minorHAnsi"/>
          <w:color w:val="auto"/>
          <w:sz w:val="28"/>
          <w:szCs w:val="28"/>
        </w:rPr>
      </w:pPr>
      <w:r w:rsidRPr="002A38FE">
        <w:rPr>
          <w:rFonts w:asciiTheme="minorHAnsi" w:hAnsiTheme="minorHAnsi" w:cstheme="minorHAnsi"/>
          <w:color w:val="auto"/>
          <w:sz w:val="28"/>
          <w:szCs w:val="28"/>
        </w:rPr>
        <w:t>The aim of the development support is for groups to</w:t>
      </w:r>
      <w:r w:rsidR="00AB5FCE" w:rsidRPr="002A38FE">
        <w:rPr>
          <w:rFonts w:asciiTheme="minorHAnsi" w:hAnsiTheme="minorHAnsi" w:cstheme="minorHAnsi"/>
          <w:color w:val="auto"/>
          <w:sz w:val="28"/>
          <w:szCs w:val="28"/>
        </w:rPr>
        <w:t>:</w:t>
      </w:r>
    </w:p>
    <w:p w:rsidR="00BE6146" w:rsidRPr="002A38FE" w:rsidRDefault="00BE6146" w:rsidP="00BE6146">
      <w:pPr>
        <w:numPr>
          <w:ilvl w:val="0"/>
          <w:numId w:val="1"/>
        </w:numPr>
        <w:spacing w:before="240"/>
        <w:rPr>
          <w:rFonts w:asciiTheme="minorHAnsi" w:hAnsiTheme="minorHAnsi" w:cstheme="minorHAnsi"/>
          <w:sz w:val="28"/>
          <w:szCs w:val="28"/>
          <w:highlight w:val="white"/>
        </w:rPr>
      </w:pPr>
      <w:r w:rsidRPr="002A38FE">
        <w:rPr>
          <w:rFonts w:asciiTheme="minorHAnsi" w:hAnsiTheme="minorHAnsi" w:cstheme="minorHAnsi"/>
          <w:sz w:val="28"/>
          <w:szCs w:val="28"/>
          <w:highlight w:val="white"/>
        </w:rPr>
        <w:t xml:space="preserve">Have a clear view of their strengths and weaknesses and a clear action plan to address the most important needs. </w:t>
      </w:r>
    </w:p>
    <w:p w:rsidR="00BE6146" w:rsidRPr="002A38FE" w:rsidRDefault="00BE6146" w:rsidP="00BE6146">
      <w:pPr>
        <w:numPr>
          <w:ilvl w:val="0"/>
          <w:numId w:val="1"/>
        </w:numPr>
        <w:spacing w:line="261" w:lineRule="auto"/>
        <w:rPr>
          <w:rFonts w:asciiTheme="minorHAnsi" w:hAnsiTheme="minorHAnsi" w:cstheme="minorHAnsi"/>
          <w:sz w:val="28"/>
          <w:szCs w:val="28"/>
          <w:highlight w:val="white"/>
        </w:rPr>
      </w:pPr>
      <w:r w:rsidRPr="002A38FE">
        <w:rPr>
          <w:rFonts w:asciiTheme="minorHAnsi" w:hAnsiTheme="minorHAnsi" w:cstheme="minorHAnsi"/>
          <w:sz w:val="28"/>
          <w:szCs w:val="28"/>
          <w:highlight w:val="white"/>
        </w:rPr>
        <w:t>Have the appropriate administration and management in place that is fit for purpose</w:t>
      </w:r>
    </w:p>
    <w:p w:rsidR="00BE6146" w:rsidRPr="002A38FE" w:rsidRDefault="00BE6146" w:rsidP="00BE6146">
      <w:pPr>
        <w:numPr>
          <w:ilvl w:val="0"/>
          <w:numId w:val="1"/>
        </w:numPr>
        <w:spacing w:line="261" w:lineRule="auto"/>
        <w:rPr>
          <w:rFonts w:asciiTheme="minorHAnsi" w:hAnsiTheme="minorHAnsi" w:cstheme="minorHAnsi"/>
          <w:sz w:val="28"/>
          <w:szCs w:val="28"/>
          <w:highlight w:val="white"/>
        </w:rPr>
      </w:pPr>
      <w:r w:rsidRPr="002A38FE">
        <w:rPr>
          <w:rFonts w:asciiTheme="minorHAnsi" w:hAnsiTheme="minorHAnsi" w:cstheme="minorHAnsi"/>
          <w:sz w:val="28"/>
          <w:szCs w:val="28"/>
          <w:highlight w:val="white"/>
        </w:rPr>
        <w:t>Have written policies and procedures and understand how to use these</w:t>
      </w:r>
    </w:p>
    <w:p w:rsidR="00BE6146" w:rsidRPr="002A38FE" w:rsidRDefault="00BE6146" w:rsidP="00BE6146">
      <w:pPr>
        <w:numPr>
          <w:ilvl w:val="0"/>
          <w:numId w:val="1"/>
        </w:numPr>
        <w:spacing w:line="261" w:lineRule="auto"/>
        <w:rPr>
          <w:rFonts w:asciiTheme="minorHAnsi" w:hAnsiTheme="minorHAnsi" w:cstheme="minorHAnsi"/>
          <w:sz w:val="28"/>
          <w:szCs w:val="28"/>
          <w:highlight w:val="white"/>
        </w:rPr>
      </w:pPr>
      <w:r w:rsidRPr="002A38FE">
        <w:rPr>
          <w:rFonts w:asciiTheme="minorHAnsi" w:hAnsiTheme="minorHAnsi" w:cstheme="minorHAnsi"/>
          <w:sz w:val="28"/>
          <w:szCs w:val="28"/>
          <w:highlight w:val="white"/>
        </w:rPr>
        <w:t>Understand their roles and responsibilities</w:t>
      </w:r>
    </w:p>
    <w:p w:rsidR="00BE6146" w:rsidRPr="002A38FE" w:rsidRDefault="00BE6146" w:rsidP="00BE6146">
      <w:pPr>
        <w:numPr>
          <w:ilvl w:val="0"/>
          <w:numId w:val="1"/>
        </w:numPr>
        <w:spacing w:line="261" w:lineRule="auto"/>
        <w:rPr>
          <w:rFonts w:asciiTheme="minorHAnsi" w:hAnsiTheme="minorHAnsi" w:cstheme="minorHAnsi"/>
          <w:sz w:val="28"/>
          <w:szCs w:val="28"/>
          <w:highlight w:val="white"/>
        </w:rPr>
      </w:pPr>
      <w:r w:rsidRPr="002A38FE">
        <w:rPr>
          <w:rFonts w:asciiTheme="minorHAnsi" w:hAnsiTheme="minorHAnsi" w:cstheme="minorHAnsi"/>
          <w:sz w:val="28"/>
          <w:szCs w:val="28"/>
          <w:highlight w:val="white"/>
        </w:rPr>
        <w:t>Understand how to manage money safely and how to put this into practice</w:t>
      </w:r>
    </w:p>
    <w:p w:rsidR="00BE6146" w:rsidRPr="002A38FE" w:rsidRDefault="00BE6146" w:rsidP="00BE6146">
      <w:pPr>
        <w:numPr>
          <w:ilvl w:val="0"/>
          <w:numId w:val="1"/>
        </w:numPr>
        <w:spacing w:line="261" w:lineRule="auto"/>
        <w:rPr>
          <w:rFonts w:asciiTheme="minorHAnsi" w:hAnsiTheme="minorHAnsi" w:cstheme="minorHAnsi"/>
          <w:sz w:val="28"/>
          <w:szCs w:val="28"/>
          <w:highlight w:val="white"/>
        </w:rPr>
      </w:pPr>
      <w:r w:rsidRPr="002A38FE">
        <w:rPr>
          <w:rFonts w:asciiTheme="minorHAnsi" w:hAnsiTheme="minorHAnsi" w:cstheme="minorHAnsi"/>
          <w:sz w:val="28"/>
          <w:szCs w:val="28"/>
          <w:highlight w:val="white"/>
        </w:rPr>
        <w:t xml:space="preserve">Understand how to keep people who use their activities safe </w:t>
      </w:r>
    </w:p>
    <w:p w:rsidR="00C52822" w:rsidRPr="002A38FE" w:rsidRDefault="00975115" w:rsidP="00C52822">
      <w:pPr>
        <w:pStyle w:val="NormalWeb"/>
        <w:numPr>
          <w:ilvl w:val="0"/>
          <w:numId w:val="1"/>
        </w:numPr>
        <w:spacing w:before="0" w:beforeAutospacing="0" w:after="0" w:afterAutospacing="0" w:line="240" w:lineRule="atLeast"/>
        <w:rPr>
          <w:rFonts w:asciiTheme="minorHAnsi" w:hAnsiTheme="minorHAnsi" w:cstheme="minorHAnsi"/>
          <w:sz w:val="28"/>
          <w:szCs w:val="28"/>
        </w:rPr>
      </w:pPr>
      <w:r>
        <w:rPr>
          <w:rFonts w:asciiTheme="minorHAnsi" w:hAnsiTheme="minorHAnsi" w:cstheme="minorHAnsi"/>
          <w:sz w:val="28"/>
          <w:szCs w:val="28"/>
        </w:rPr>
        <w:t>C</w:t>
      </w:r>
      <w:r w:rsidR="00C52822" w:rsidRPr="002A38FE">
        <w:rPr>
          <w:rFonts w:asciiTheme="minorHAnsi" w:hAnsiTheme="minorHAnsi" w:cstheme="minorHAnsi"/>
          <w:sz w:val="28"/>
          <w:szCs w:val="28"/>
        </w:rPr>
        <w:t xml:space="preserve">ollect, store and use people’s personal information appropriately </w:t>
      </w:r>
    </w:p>
    <w:p w:rsidR="00C52822" w:rsidRPr="002A38FE" w:rsidRDefault="00C52822" w:rsidP="00C52822">
      <w:pPr>
        <w:spacing w:line="261" w:lineRule="auto"/>
        <w:ind w:left="720"/>
        <w:rPr>
          <w:rFonts w:asciiTheme="minorHAnsi" w:hAnsiTheme="minorHAnsi" w:cstheme="minorHAnsi"/>
          <w:sz w:val="28"/>
          <w:szCs w:val="28"/>
          <w:highlight w:val="white"/>
        </w:rPr>
      </w:pPr>
    </w:p>
    <w:p w:rsidR="00590F24" w:rsidRPr="002A38FE" w:rsidRDefault="00590F24"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bookmarkStart w:id="3" w:name="_Toc50560623"/>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C12957" w:rsidRPr="002A38FE" w:rsidRDefault="00C12957" w:rsidP="006A319D">
      <w:pPr>
        <w:pStyle w:val="Heading3"/>
        <w:rPr>
          <w:rFonts w:asciiTheme="minorHAnsi" w:hAnsiTheme="minorHAnsi" w:cstheme="minorHAnsi"/>
          <w:b/>
          <w:color w:val="auto"/>
          <w:sz w:val="28"/>
          <w:szCs w:val="28"/>
        </w:rPr>
      </w:pPr>
      <w:r w:rsidRPr="002A38FE">
        <w:rPr>
          <w:rFonts w:asciiTheme="minorHAnsi" w:hAnsiTheme="minorHAnsi" w:cstheme="minorHAnsi"/>
          <w:b/>
          <w:color w:val="auto"/>
          <w:sz w:val="28"/>
          <w:szCs w:val="28"/>
        </w:rPr>
        <w:t>Who can apply?</w:t>
      </w:r>
      <w:bookmarkEnd w:id="3"/>
    </w:p>
    <w:p w:rsidR="00C12957" w:rsidRPr="002A38FE" w:rsidRDefault="00C12957" w:rsidP="00C12957">
      <w:pPr>
        <w:spacing w:before="240" w:after="240"/>
        <w:rPr>
          <w:rFonts w:asciiTheme="minorHAnsi" w:hAnsiTheme="minorHAnsi" w:cstheme="minorHAnsi"/>
          <w:sz w:val="28"/>
          <w:szCs w:val="28"/>
        </w:rPr>
      </w:pPr>
      <w:r w:rsidRPr="002A38FE">
        <w:rPr>
          <w:rFonts w:asciiTheme="minorHAnsi" w:hAnsiTheme="minorHAnsi" w:cstheme="minorHAnsi"/>
          <w:sz w:val="28"/>
          <w:szCs w:val="28"/>
        </w:rPr>
        <w:t>C2C development support and grants are aimed at</w:t>
      </w:r>
      <w:r w:rsidR="00E70F89" w:rsidRPr="002A38FE">
        <w:rPr>
          <w:rFonts w:asciiTheme="minorHAnsi" w:hAnsiTheme="minorHAnsi" w:cstheme="minorHAnsi"/>
          <w:sz w:val="28"/>
          <w:szCs w:val="28"/>
        </w:rPr>
        <w:t>:</w:t>
      </w:r>
      <w:r w:rsidRPr="002A38FE">
        <w:rPr>
          <w:rFonts w:asciiTheme="minorHAnsi" w:hAnsiTheme="minorHAnsi" w:cstheme="minorHAnsi"/>
          <w:sz w:val="28"/>
          <w:szCs w:val="28"/>
        </w:rPr>
        <w:t xml:space="preserve"> </w:t>
      </w:r>
    </w:p>
    <w:p w:rsidR="00C12957" w:rsidRPr="002A38FE" w:rsidRDefault="00C9355B" w:rsidP="00C9355B">
      <w:pPr>
        <w:numPr>
          <w:ilvl w:val="0"/>
          <w:numId w:val="5"/>
        </w:numPr>
        <w:rPr>
          <w:rFonts w:asciiTheme="minorHAnsi" w:hAnsiTheme="minorHAnsi" w:cstheme="minorHAnsi"/>
          <w:sz w:val="28"/>
          <w:szCs w:val="28"/>
        </w:rPr>
      </w:pPr>
      <w:r>
        <w:rPr>
          <w:rFonts w:asciiTheme="minorHAnsi" w:hAnsiTheme="minorHAnsi" w:cstheme="minorHAnsi"/>
          <w:sz w:val="28"/>
          <w:szCs w:val="28"/>
        </w:rPr>
        <w:t>Groups</w:t>
      </w:r>
      <w:r w:rsidRPr="00C9355B">
        <w:rPr>
          <w:rFonts w:asciiTheme="minorHAnsi" w:hAnsiTheme="minorHAnsi" w:cstheme="minorHAnsi"/>
          <w:sz w:val="28"/>
          <w:szCs w:val="28"/>
        </w:rPr>
        <w:t xml:space="preserve"> that feel they need support with improving their eligibility for funding </w:t>
      </w:r>
      <w:r>
        <w:rPr>
          <w:rFonts w:asciiTheme="minorHAnsi" w:hAnsiTheme="minorHAnsi" w:cstheme="minorHAnsi"/>
          <w:sz w:val="28"/>
          <w:szCs w:val="28"/>
        </w:rPr>
        <w:t>(mentors won’t work with you</w:t>
      </w:r>
      <w:r w:rsidRPr="00C9355B">
        <w:rPr>
          <w:rFonts w:asciiTheme="minorHAnsi" w:hAnsiTheme="minorHAnsi" w:cstheme="minorHAnsi"/>
          <w:sz w:val="28"/>
          <w:szCs w:val="28"/>
        </w:rPr>
        <w:t xml:space="preserve"> on funding applications but </w:t>
      </w:r>
      <w:r>
        <w:rPr>
          <w:rFonts w:asciiTheme="minorHAnsi" w:hAnsiTheme="minorHAnsi" w:cstheme="minorHAnsi"/>
          <w:sz w:val="28"/>
          <w:szCs w:val="28"/>
        </w:rPr>
        <w:t xml:space="preserve">improving your governance </w:t>
      </w:r>
      <w:r w:rsidR="00177EC2">
        <w:rPr>
          <w:rFonts w:asciiTheme="minorHAnsi" w:hAnsiTheme="minorHAnsi" w:cstheme="minorHAnsi"/>
          <w:sz w:val="28"/>
          <w:szCs w:val="28"/>
        </w:rPr>
        <w:t>should</w:t>
      </w:r>
      <w:r>
        <w:rPr>
          <w:rFonts w:asciiTheme="minorHAnsi" w:hAnsiTheme="minorHAnsi" w:cstheme="minorHAnsi"/>
          <w:sz w:val="28"/>
          <w:szCs w:val="28"/>
        </w:rPr>
        <w:t xml:space="preserve"> put you</w:t>
      </w:r>
      <w:r w:rsidRPr="00C9355B">
        <w:rPr>
          <w:rFonts w:asciiTheme="minorHAnsi" w:hAnsiTheme="minorHAnsi" w:cstheme="minorHAnsi"/>
          <w:sz w:val="28"/>
          <w:szCs w:val="28"/>
        </w:rPr>
        <w:t xml:space="preserve"> in a stronger position </w:t>
      </w:r>
      <w:r>
        <w:rPr>
          <w:rFonts w:asciiTheme="minorHAnsi" w:hAnsiTheme="minorHAnsi" w:cstheme="minorHAnsi"/>
          <w:sz w:val="28"/>
          <w:szCs w:val="28"/>
        </w:rPr>
        <w:t>for future funding applications)</w:t>
      </w:r>
    </w:p>
    <w:p w:rsidR="00C12957" w:rsidRPr="002A38FE" w:rsidRDefault="00C12957" w:rsidP="00C12957">
      <w:pPr>
        <w:numPr>
          <w:ilvl w:val="0"/>
          <w:numId w:val="5"/>
        </w:numPr>
        <w:rPr>
          <w:rFonts w:asciiTheme="minorHAnsi" w:hAnsiTheme="minorHAnsi" w:cstheme="minorHAnsi"/>
          <w:sz w:val="28"/>
          <w:szCs w:val="28"/>
        </w:rPr>
      </w:pPr>
      <w:r w:rsidRPr="002A38FE">
        <w:rPr>
          <w:rFonts w:asciiTheme="minorHAnsi" w:hAnsiTheme="minorHAnsi" w:cstheme="minorHAnsi"/>
          <w:sz w:val="28"/>
          <w:szCs w:val="28"/>
        </w:rPr>
        <w:t>Groups that would benefit from development and need support around and management and who need support to make their organisations more secure</w:t>
      </w:r>
    </w:p>
    <w:p w:rsidR="00C12957" w:rsidRPr="002A38FE" w:rsidRDefault="00C12957" w:rsidP="00C12957">
      <w:pPr>
        <w:numPr>
          <w:ilvl w:val="0"/>
          <w:numId w:val="5"/>
        </w:numPr>
        <w:spacing w:after="240"/>
        <w:rPr>
          <w:rFonts w:asciiTheme="minorHAnsi" w:hAnsiTheme="minorHAnsi" w:cstheme="minorHAnsi"/>
          <w:sz w:val="28"/>
          <w:szCs w:val="28"/>
        </w:rPr>
      </w:pPr>
      <w:r w:rsidRPr="002A38FE">
        <w:rPr>
          <w:rFonts w:asciiTheme="minorHAnsi" w:hAnsiTheme="minorHAnsi" w:cstheme="minorHAnsi"/>
          <w:sz w:val="28"/>
          <w:szCs w:val="28"/>
        </w:rPr>
        <w:t>Groups who deliver good projects (and/or services) that benefit the communities in north Manchester</w:t>
      </w:r>
    </w:p>
    <w:p w:rsidR="00C12957" w:rsidRPr="002A38FE" w:rsidRDefault="00C12957" w:rsidP="00C12957">
      <w:pPr>
        <w:spacing w:before="240" w:after="240"/>
        <w:rPr>
          <w:rFonts w:asciiTheme="minorHAnsi" w:hAnsiTheme="minorHAnsi" w:cstheme="minorHAnsi"/>
          <w:sz w:val="28"/>
          <w:szCs w:val="28"/>
        </w:rPr>
      </w:pPr>
      <w:r w:rsidRPr="002A38FE">
        <w:rPr>
          <w:rFonts w:asciiTheme="minorHAnsi" w:hAnsiTheme="minorHAnsi" w:cstheme="minorHAnsi"/>
          <w:sz w:val="28"/>
          <w:szCs w:val="28"/>
        </w:rPr>
        <w:t xml:space="preserve">You will need </w:t>
      </w:r>
      <w:r w:rsidR="00E70F89" w:rsidRPr="002A38FE">
        <w:rPr>
          <w:rFonts w:asciiTheme="minorHAnsi" w:hAnsiTheme="minorHAnsi" w:cstheme="minorHAnsi"/>
          <w:sz w:val="28"/>
          <w:szCs w:val="28"/>
        </w:rPr>
        <w:t xml:space="preserve">to demonstrate </w:t>
      </w:r>
      <w:r w:rsidRPr="002A38FE">
        <w:rPr>
          <w:rFonts w:asciiTheme="minorHAnsi" w:hAnsiTheme="minorHAnsi" w:cstheme="minorHAnsi"/>
          <w:sz w:val="28"/>
          <w:szCs w:val="28"/>
        </w:rPr>
        <w:t xml:space="preserve">the following:  </w:t>
      </w:r>
    </w:p>
    <w:p w:rsidR="00ED0512" w:rsidRPr="00ED0512" w:rsidRDefault="00ED0512" w:rsidP="00ED0512">
      <w:pPr>
        <w:pStyle w:val="ListParagraph"/>
        <w:numPr>
          <w:ilvl w:val="0"/>
          <w:numId w:val="3"/>
        </w:numPr>
        <w:pBdr>
          <w:top w:val="nil"/>
          <w:left w:val="nil"/>
          <w:bottom w:val="nil"/>
          <w:right w:val="nil"/>
          <w:between w:val="nil"/>
        </w:pBdr>
        <w:spacing w:line="240" w:lineRule="auto"/>
        <w:rPr>
          <w:rFonts w:asciiTheme="minorHAnsi" w:hAnsiTheme="minorHAnsi" w:cstheme="minorHAnsi"/>
          <w:b/>
          <w:color w:val="000000"/>
          <w:sz w:val="28"/>
          <w:szCs w:val="24"/>
        </w:rPr>
      </w:pPr>
      <w:r w:rsidRPr="00ED0512">
        <w:rPr>
          <w:rFonts w:asciiTheme="minorHAnsi" w:eastAsia="Calibri" w:hAnsiTheme="minorHAnsi" w:cstheme="minorHAnsi"/>
          <w:color w:val="000000"/>
          <w:sz w:val="28"/>
          <w:szCs w:val="24"/>
        </w:rPr>
        <w:t xml:space="preserve">Groups that have identified some development needs </w:t>
      </w:r>
      <w:proofErr w:type="spellStart"/>
      <w:r w:rsidRPr="00ED0512">
        <w:rPr>
          <w:rFonts w:asciiTheme="minorHAnsi" w:eastAsia="Calibri" w:hAnsiTheme="minorHAnsi" w:cstheme="minorHAnsi"/>
          <w:color w:val="000000"/>
          <w:sz w:val="28"/>
          <w:szCs w:val="24"/>
        </w:rPr>
        <w:t>e.g</w:t>
      </w:r>
      <w:proofErr w:type="spellEnd"/>
      <w:r w:rsidRPr="00ED0512">
        <w:rPr>
          <w:rFonts w:asciiTheme="minorHAnsi" w:eastAsia="Calibri" w:hAnsiTheme="minorHAnsi" w:cstheme="minorHAnsi"/>
          <w:color w:val="000000"/>
          <w:sz w:val="28"/>
          <w:szCs w:val="24"/>
        </w:rPr>
        <w:t>:</w:t>
      </w:r>
    </w:p>
    <w:p w:rsidR="00ED0512" w:rsidRPr="00ED0512" w:rsidRDefault="00ED0512" w:rsidP="00ED0512">
      <w:pPr>
        <w:numPr>
          <w:ilvl w:val="1"/>
          <w:numId w:val="3"/>
        </w:numPr>
        <w:pBdr>
          <w:top w:val="nil"/>
          <w:left w:val="nil"/>
          <w:bottom w:val="nil"/>
          <w:right w:val="nil"/>
          <w:between w:val="nil"/>
        </w:pBdr>
        <w:spacing w:line="259" w:lineRule="auto"/>
        <w:rPr>
          <w:rFonts w:asciiTheme="minorHAnsi" w:hAnsiTheme="minorHAnsi" w:cstheme="minorHAnsi"/>
          <w:color w:val="000000"/>
          <w:sz w:val="28"/>
          <w:szCs w:val="24"/>
        </w:rPr>
      </w:pPr>
      <w:r w:rsidRPr="00ED0512">
        <w:rPr>
          <w:rFonts w:asciiTheme="minorHAnsi" w:eastAsia="Calibri" w:hAnsiTheme="minorHAnsi" w:cstheme="minorHAnsi"/>
          <w:color w:val="000000"/>
          <w:sz w:val="28"/>
          <w:szCs w:val="24"/>
        </w:rPr>
        <w:t>Governing document needs updating</w:t>
      </w:r>
    </w:p>
    <w:p w:rsidR="00ED0512" w:rsidRPr="00ED0512" w:rsidRDefault="00ED0512" w:rsidP="00ED0512">
      <w:pPr>
        <w:numPr>
          <w:ilvl w:val="1"/>
          <w:numId w:val="3"/>
        </w:numPr>
        <w:pBdr>
          <w:top w:val="nil"/>
          <w:left w:val="nil"/>
          <w:bottom w:val="nil"/>
          <w:right w:val="nil"/>
          <w:between w:val="nil"/>
        </w:pBdr>
        <w:spacing w:line="259" w:lineRule="auto"/>
        <w:rPr>
          <w:rFonts w:asciiTheme="minorHAnsi" w:hAnsiTheme="minorHAnsi" w:cstheme="minorHAnsi"/>
          <w:color w:val="000000"/>
          <w:sz w:val="28"/>
          <w:szCs w:val="24"/>
        </w:rPr>
      </w:pPr>
      <w:r w:rsidRPr="00ED0512">
        <w:rPr>
          <w:rFonts w:asciiTheme="minorHAnsi" w:eastAsia="Calibri" w:hAnsiTheme="minorHAnsi" w:cstheme="minorHAnsi"/>
          <w:color w:val="000000"/>
          <w:sz w:val="28"/>
          <w:szCs w:val="24"/>
        </w:rPr>
        <w:t>Structure/legal structure needed/needs to change</w:t>
      </w:r>
    </w:p>
    <w:p w:rsidR="00ED0512" w:rsidRPr="00ED0512" w:rsidRDefault="00ED0512" w:rsidP="00ED0512">
      <w:pPr>
        <w:numPr>
          <w:ilvl w:val="1"/>
          <w:numId w:val="3"/>
        </w:numPr>
        <w:pBdr>
          <w:top w:val="nil"/>
          <w:left w:val="nil"/>
          <w:bottom w:val="nil"/>
          <w:right w:val="nil"/>
          <w:between w:val="nil"/>
        </w:pBdr>
        <w:spacing w:line="259" w:lineRule="auto"/>
        <w:rPr>
          <w:rFonts w:asciiTheme="minorHAnsi" w:hAnsiTheme="minorHAnsi" w:cstheme="minorHAnsi"/>
          <w:color w:val="000000"/>
          <w:sz w:val="28"/>
          <w:szCs w:val="24"/>
        </w:rPr>
      </w:pPr>
      <w:r w:rsidRPr="00ED0512">
        <w:rPr>
          <w:rFonts w:asciiTheme="minorHAnsi" w:eastAsia="Calibri" w:hAnsiTheme="minorHAnsi" w:cstheme="minorHAnsi"/>
          <w:color w:val="000000"/>
          <w:sz w:val="28"/>
          <w:szCs w:val="24"/>
        </w:rPr>
        <w:t>Work needed to make the organisation safer (e.g. basic policies and procedures, clear roles and understanding importance of governance</w:t>
      </w:r>
      <w:r>
        <w:rPr>
          <w:rFonts w:asciiTheme="minorHAnsi" w:eastAsia="Calibri" w:hAnsiTheme="minorHAnsi" w:cstheme="minorHAnsi"/>
          <w:color w:val="000000"/>
          <w:sz w:val="28"/>
          <w:szCs w:val="24"/>
        </w:rPr>
        <w:t>)</w:t>
      </w:r>
    </w:p>
    <w:p w:rsidR="00ED0512" w:rsidRPr="00ED0512" w:rsidRDefault="00ED0512" w:rsidP="00ED0512">
      <w:pPr>
        <w:numPr>
          <w:ilvl w:val="1"/>
          <w:numId w:val="3"/>
        </w:numPr>
        <w:pBdr>
          <w:top w:val="nil"/>
          <w:left w:val="nil"/>
          <w:bottom w:val="nil"/>
          <w:right w:val="nil"/>
          <w:between w:val="nil"/>
        </w:pBdr>
        <w:spacing w:line="259" w:lineRule="auto"/>
        <w:rPr>
          <w:rFonts w:asciiTheme="minorHAnsi" w:hAnsiTheme="minorHAnsi" w:cstheme="minorHAnsi"/>
          <w:b/>
          <w:color w:val="000000"/>
          <w:sz w:val="28"/>
          <w:szCs w:val="24"/>
        </w:rPr>
      </w:pPr>
      <w:r w:rsidRPr="00ED0512">
        <w:rPr>
          <w:rFonts w:asciiTheme="minorHAnsi" w:eastAsia="Calibri" w:hAnsiTheme="minorHAnsi" w:cstheme="minorHAnsi"/>
          <w:color w:val="000000"/>
          <w:sz w:val="28"/>
          <w:szCs w:val="24"/>
        </w:rPr>
        <w:t>Accountable and</w:t>
      </w:r>
      <w:r w:rsidRPr="00ED0512">
        <w:rPr>
          <w:rFonts w:asciiTheme="minorHAnsi" w:eastAsia="Calibri" w:hAnsiTheme="minorHAnsi" w:cstheme="minorHAnsi"/>
          <w:b/>
          <w:color w:val="000000"/>
          <w:sz w:val="28"/>
          <w:szCs w:val="24"/>
        </w:rPr>
        <w:t xml:space="preserve"> </w:t>
      </w:r>
      <w:r w:rsidRPr="00ED0512">
        <w:rPr>
          <w:rFonts w:asciiTheme="minorHAnsi" w:eastAsia="Calibri" w:hAnsiTheme="minorHAnsi" w:cstheme="minorHAnsi"/>
          <w:color w:val="000000"/>
          <w:sz w:val="28"/>
          <w:szCs w:val="24"/>
        </w:rPr>
        <w:t>transparent</w:t>
      </w:r>
      <w:r w:rsidRPr="00ED0512">
        <w:rPr>
          <w:rFonts w:asciiTheme="minorHAnsi" w:eastAsia="Calibri" w:hAnsiTheme="minorHAnsi" w:cstheme="minorHAnsi"/>
          <w:b/>
          <w:color w:val="000000"/>
          <w:sz w:val="28"/>
          <w:szCs w:val="24"/>
        </w:rPr>
        <w:t xml:space="preserve"> </w:t>
      </w:r>
      <w:r w:rsidRPr="00ED0512">
        <w:rPr>
          <w:rFonts w:asciiTheme="minorHAnsi" w:eastAsia="Calibri" w:hAnsiTheme="minorHAnsi" w:cstheme="minorHAnsi"/>
          <w:color w:val="000000"/>
          <w:sz w:val="28"/>
          <w:szCs w:val="24"/>
        </w:rPr>
        <w:t>clear system and checks for managing money</w:t>
      </w:r>
    </w:p>
    <w:p w:rsidR="00301D49" w:rsidRPr="002A38FE" w:rsidRDefault="00301D49" w:rsidP="00301D49">
      <w:pPr>
        <w:numPr>
          <w:ilvl w:val="0"/>
          <w:numId w:val="3"/>
        </w:numPr>
        <w:spacing w:before="240"/>
        <w:rPr>
          <w:rFonts w:asciiTheme="minorHAnsi" w:hAnsiTheme="minorHAnsi" w:cstheme="minorHAnsi"/>
          <w:sz w:val="28"/>
          <w:szCs w:val="28"/>
        </w:rPr>
      </w:pPr>
      <w:r w:rsidRPr="002A38FE">
        <w:rPr>
          <w:rFonts w:asciiTheme="minorHAnsi" w:hAnsiTheme="minorHAnsi" w:cstheme="minorHAnsi"/>
          <w:sz w:val="28"/>
          <w:szCs w:val="28"/>
        </w:rPr>
        <w:t>Groups that can commit to 6 months development and support and can complete actions in their own time</w:t>
      </w:r>
    </w:p>
    <w:p w:rsidR="00E70F89" w:rsidRPr="002A38FE" w:rsidRDefault="00E70F89" w:rsidP="00405FD7">
      <w:pPr>
        <w:pStyle w:val="ListParagraph"/>
        <w:numPr>
          <w:ilvl w:val="0"/>
          <w:numId w:val="3"/>
        </w:numPr>
        <w:rPr>
          <w:rFonts w:asciiTheme="minorHAnsi" w:hAnsiTheme="minorHAnsi" w:cstheme="minorHAnsi"/>
          <w:sz w:val="28"/>
          <w:szCs w:val="28"/>
        </w:rPr>
      </w:pPr>
      <w:r w:rsidRPr="002A38FE">
        <w:rPr>
          <w:rFonts w:asciiTheme="minorHAnsi" w:hAnsiTheme="minorHAnsi" w:cstheme="minorHAnsi"/>
          <w:sz w:val="28"/>
          <w:szCs w:val="28"/>
        </w:rPr>
        <w:t xml:space="preserve">Groups must be based and working in one or more of the North Manchester wards: Ardwick &amp; </w:t>
      </w:r>
      <w:proofErr w:type="spellStart"/>
      <w:r w:rsidRPr="002A38FE">
        <w:rPr>
          <w:rFonts w:asciiTheme="minorHAnsi" w:hAnsiTheme="minorHAnsi" w:cstheme="minorHAnsi"/>
          <w:sz w:val="28"/>
          <w:szCs w:val="28"/>
        </w:rPr>
        <w:t>Beswick</w:t>
      </w:r>
      <w:proofErr w:type="spellEnd"/>
      <w:r w:rsidRPr="002A38FE">
        <w:rPr>
          <w:rFonts w:asciiTheme="minorHAnsi" w:hAnsiTheme="minorHAnsi" w:cstheme="minorHAnsi"/>
          <w:sz w:val="28"/>
          <w:szCs w:val="28"/>
        </w:rPr>
        <w:t xml:space="preserve">, Charlestown, </w:t>
      </w:r>
      <w:proofErr w:type="spellStart"/>
      <w:r w:rsidRPr="002A38FE">
        <w:rPr>
          <w:rFonts w:asciiTheme="minorHAnsi" w:hAnsiTheme="minorHAnsi" w:cstheme="minorHAnsi"/>
          <w:sz w:val="28"/>
          <w:szCs w:val="28"/>
        </w:rPr>
        <w:t>Cheetham</w:t>
      </w:r>
      <w:proofErr w:type="spellEnd"/>
      <w:r w:rsidRPr="002A38FE">
        <w:rPr>
          <w:rFonts w:asciiTheme="minorHAnsi" w:hAnsiTheme="minorHAnsi" w:cstheme="minorHAnsi"/>
          <w:sz w:val="28"/>
          <w:szCs w:val="28"/>
        </w:rPr>
        <w:t xml:space="preserve">, Clayton &amp; </w:t>
      </w:r>
      <w:proofErr w:type="spellStart"/>
      <w:r w:rsidRPr="002A38FE">
        <w:rPr>
          <w:rFonts w:asciiTheme="minorHAnsi" w:hAnsiTheme="minorHAnsi" w:cstheme="minorHAnsi"/>
          <w:sz w:val="28"/>
          <w:szCs w:val="28"/>
        </w:rPr>
        <w:t>Openshaw</w:t>
      </w:r>
      <w:proofErr w:type="spellEnd"/>
      <w:r w:rsidRPr="002A38FE">
        <w:rPr>
          <w:rFonts w:asciiTheme="minorHAnsi" w:hAnsiTheme="minorHAnsi" w:cstheme="minorHAnsi"/>
          <w:sz w:val="28"/>
          <w:szCs w:val="28"/>
        </w:rPr>
        <w:t xml:space="preserve">, </w:t>
      </w:r>
      <w:proofErr w:type="spellStart"/>
      <w:r w:rsidRPr="002A38FE">
        <w:rPr>
          <w:rFonts w:asciiTheme="minorHAnsi" w:hAnsiTheme="minorHAnsi" w:cstheme="minorHAnsi"/>
          <w:sz w:val="28"/>
          <w:szCs w:val="28"/>
        </w:rPr>
        <w:t>Crumpsall</w:t>
      </w:r>
      <w:proofErr w:type="spellEnd"/>
      <w:r w:rsidRPr="002A38FE">
        <w:rPr>
          <w:rFonts w:asciiTheme="minorHAnsi" w:hAnsiTheme="minorHAnsi" w:cstheme="minorHAnsi"/>
          <w:sz w:val="28"/>
          <w:szCs w:val="28"/>
        </w:rPr>
        <w:t xml:space="preserve">, </w:t>
      </w:r>
      <w:proofErr w:type="spellStart"/>
      <w:r w:rsidRPr="002A38FE">
        <w:rPr>
          <w:rFonts w:asciiTheme="minorHAnsi" w:hAnsiTheme="minorHAnsi" w:cstheme="minorHAnsi"/>
          <w:sz w:val="28"/>
          <w:szCs w:val="28"/>
        </w:rPr>
        <w:t>Harpurhey</w:t>
      </w:r>
      <w:proofErr w:type="spellEnd"/>
      <w:r w:rsidRPr="002A38FE">
        <w:rPr>
          <w:rFonts w:asciiTheme="minorHAnsi" w:hAnsiTheme="minorHAnsi" w:cstheme="minorHAnsi"/>
          <w:sz w:val="28"/>
          <w:szCs w:val="28"/>
        </w:rPr>
        <w:t xml:space="preserve">, Miles Platting &amp; Newton Heath and </w:t>
      </w:r>
      <w:proofErr w:type="spellStart"/>
      <w:r w:rsidRPr="002A38FE">
        <w:rPr>
          <w:rFonts w:asciiTheme="minorHAnsi" w:hAnsiTheme="minorHAnsi" w:cstheme="minorHAnsi"/>
          <w:sz w:val="28"/>
          <w:szCs w:val="28"/>
        </w:rPr>
        <w:t>Moston</w:t>
      </w:r>
      <w:proofErr w:type="spellEnd"/>
      <w:r w:rsidRPr="002A38FE">
        <w:rPr>
          <w:rFonts w:asciiTheme="minorHAnsi" w:hAnsiTheme="minorHAnsi" w:cstheme="minorHAnsi"/>
          <w:sz w:val="28"/>
          <w:szCs w:val="28"/>
        </w:rPr>
        <w:t xml:space="preserve">. </w:t>
      </w:r>
    </w:p>
    <w:p w:rsidR="00C12957" w:rsidRPr="002A38FE" w:rsidRDefault="00E70F89" w:rsidP="00405FD7">
      <w:pPr>
        <w:numPr>
          <w:ilvl w:val="0"/>
          <w:numId w:val="3"/>
        </w:numPr>
        <w:rPr>
          <w:rFonts w:asciiTheme="minorHAnsi" w:hAnsiTheme="minorHAnsi" w:cstheme="minorHAnsi"/>
          <w:sz w:val="28"/>
          <w:szCs w:val="28"/>
        </w:rPr>
      </w:pPr>
      <w:r w:rsidRPr="002A38FE">
        <w:rPr>
          <w:rFonts w:asciiTheme="minorHAnsi" w:hAnsiTheme="minorHAnsi" w:cstheme="minorHAnsi"/>
          <w:sz w:val="28"/>
          <w:szCs w:val="28"/>
        </w:rPr>
        <w:t>Groups must</w:t>
      </w:r>
      <w:r w:rsidR="00405FD7">
        <w:rPr>
          <w:rFonts w:asciiTheme="minorHAnsi" w:hAnsiTheme="minorHAnsi" w:cstheme="minorHAnsi"/>
          <w:sz w:val="28"/>
          <w:szCs w:val="28"/>
        </w:rPr>
        <w:t xml:space="preserve"> be not-for-pr</w:t>
      </w:r>
      <w:r w:rsidR="00C12957" w:rsidRPr="002A38FE">
        <w:rPr>
          <w:rFonts w:asciiTheme="minorHAnsi" w:hAnsiTheme="minorHAnsi" w:cstheme="minorHAnsi"/>
          <w:sz w:val="28"/>
          <w:szCs w:val="28"/>
        </w:rPr>
        <w:t>ofit</w:t>
      </w:r>
    </w:p>
    <w:p w:rsidR="00C12957" w:rsidRPr="002A38FE" w:rsidRDefault="00C12957" w:rsidP="00C12957">
      <w:pPr>
        <w:numPr>
          <w:ilvl w:val="0"/>
          <w:numId w:val="3"/>
        </w:numPr>
        <w:rPr>
          <w:rFonts w:asciiTheme="minorHAnsi" w:hAnsiTheme="minorHAnsi" w:cstheme="minorHAnsi"/>
          <w:sz w:val="28"/>
          <w:szCs w:val="28"/>
        </w:rPr>
      </w:pPr>
      <w:r w:rsidRPr="002A38FE">
        <w:rPr>
          <w:rFonts w:asciiTheme="minorHAnsi" w:hAnsiTheme="minorHAnsi" w:cstheme="minorHAnsi"/>
          <w:sz w:val="28"/>
          <w:szCs w:val="28"/>
        </w:rPr>
        <w:t xml:space="preserve">A minimum 12 months track record of being constituted, with a bank account and delivering services and/or activities in North Manchester </w:t>
      </w:r>
    </w:p>
    <w:p w:rsidR="00C12957" w:rsidRPr="002A38FE" w:rsidRDefault="00C12957" w:rsidP="00C12957">
      <w:pPr>
        <w:numPr>
          <w:ilvl w:val="0"/>
          <w:numId w:val="3"/>
        </w:numPr>
        <w:spacing w:after="240"/>
        <w:rPr>
          <w:rFonts w:asciiTheme="minorHAnsi" w:hAnsiTheme="minorHAnsi" w:cstheme="minorHAnsi"/>
          <w:sz w:val="28"/>
          <w:szCs w:val="28"/>
        </w:rPr>
      </w:pPr>
      <w:r w:rsidRPr="002A38FE">
        <w:rPr>
          <w:rFonts w:asciiTheme="minorHAnsi" w:hAnsiTheme="minorHAnsi" w:cstheme="minorHAnsi"/>
          <w:sz w:val="28"/>
          <w:szCs w:val="28"/>
        </w:rPr>
        <w:t>A minimum of 3 people on the committee/board</w:t>
      </w:r>
    </w:p>
    <w:p w:rsidR="00E70F89" w:rsidRPr="002A38FE" w:rsidRDefault="00E70F89" w:rsidP="006A319D">
      <w:pPr>
        <w:pStyle w:val="Heading4"/>
        <w:rPr>
          <w:rFonts w:asciiTheme="minorHAnsi" w:hAnsiTheme="minorHAnsi" w:cstheme="minorHAnsi"/>
          <w:b/>
          <w:color w:val="auto"/>
          <w:sz w:val="28"/>
          <w:szCs w:val="28"/>
        </w:rPr>
      </w:pPr>
      <w:r w:rsidRPr="002A38FE">
        <w:rPr>
          <w:rFonts w:asciiTheme="minorHAnsi" w:hAnsiTheme="minorHAnsi" w:cstheme="minorHAnsi"/>
          <w:b/>
          <w:color w:val="auto"/>
          <w:sz w:val="28"/>
          <w:szCs w:val="28"/>
        </w:rPr>
        <w:t>What if you’re oversubscribed?</w:t>
      </w:r>
    </w:p>
    <w:p w:rsidR="00E70F89" w:rsidRPr="002A38FE" w:rsidRDefault="00E70F89" w:rsidP="00E70F89">
      <w:pPr>
        <w:spacing w:before="240" w:after="240"/>
        <w:rPr>
          <w:rFonts w:asciiTheme="minorHAnsi" w:hAnsiTheme="minorHAnsi" w:cstheme="minorHAnsi"/>
          <w:sz w:val="28"/>
          <w:szCs w:val="28"/>
        </w:rPr>
      </w:pPr>
      <w:r w:rsidRPr="002A38FE">
        <w:rPr>
          <w:rFonts w:asciiTheme="minorHAnsi" w:hAnsiTheme="minorHAnsi" w:cstheme="minorHAnsi"/>
          <w:sz w:val="28"/>
          <w:szCs w:val="28"/>
        </w:rPr>
        <w:t>We would love to work with as many groups as possible but have to manage this within funding and support that we have available. If we receive a lot of applications we will use the following criteria to help us with making our decisions</w:t>
      </w:r>
      <w:r w:rsidR="00742D85">
        <w:rPr>
          <w:rFonts w:asciiTheme="minorHAnsi" w:hAnsiTheme="minorHAnsi" w:cstheme="minorHAnsi"/>
          <w:sz w:val="28"/>
          <w:szCs w:val="28"/>
        </w:rPr>
        <w:t>, in order of priority:</w:t>
      </w:r>
      <w:r w:rsidRPr="002A38FE">
        <w:rPr>
          <w:rFonts w:asciiTheme="minorHAnsi" w:hAnsiTheme="minorHAnsi" w:cstheme="minorHAnsi"/>
          <w:sz w:val="28"/>
          <w:szCs w:val="28"/>
        </w:rPr>
        <w:t xml:space="preserve"> </w:t>
      </w:r>
    </w:p>
    <w:p w:rsidR="00E70F89" w:rsidRPr="002A38FE" w:rsidRDefault="00E70F89" w:rsidP="00742D85">
      <w:pPr>
        <w:numPr>
          <w:ilvl w:val="0"/>
          <w:numId w:val="2"/>
        </w:numPr>
        <w:rPr>
          <w:rFonts w:asciiTheme="minorHAnsi" w:hAnsiTheme="minorHAnsi" w:cstheme="minorHAnsi"/>
          <w:sz w:val="28"/>
          <w:szCs w:val="28"/>
        </w:rPr>
      </w:pPr>
      <w:r w:rsidRPr="002A38FE">
        <w:rPr>
          <w:rFonts w:asciiTheme="minorHAnsi" w:hAnsiTheme="minorHAnsi" w:cstheme="minorHAnsi"/>
          <w:sz w:val="28"/>
          <w:szCs w:val="28"/>
        </w:rPr>
        <w:t xml:space="preserve">Groups that are not currently funded by Manchester City Council </w:t>
      </w:r>
    </w:p>
    <w:p w:rsidR="00742D85" w:rsidRDefault="00742D85" w:rsidP="00742D85">
      <w:pPr>
        <w:numPr>
          <w:ilvl w:val="0"/>
          <w:numId w:val="2"/>
        </w:numPr>
        <w:rPr>
          <w:rFonts w:asciiTheme="minorHAnsi" w:hAnsiTheme="minorHAnsi" w:cstheme="minorHAnsi"/>
          <w:sz w:val="28"/>
          <w:szCs w:val="28"/>
        </w:rPr>
      </w:pPr>
      <w:r>
        <w:rPr>
          <w:rFonts w:asciiTheme="minorHAnsi" w:hAnsiTheme="minorHAnsi" w:cstheme="minorHAnsi"/>
          <w:sz w:val="28"/>
          <w:szCs w:val="28"/>
        </w:rPr>
        <w:t>Support for BAME groups</w:t>
      </w:r>
    </w:p>
    <w:p w:rsidR="00742D85" w:rsidRPr="002A38FE" w:rsidRDefault="00742D85" w:rsidP="00742D85">
      <w:pPr>
        <w:numPr>
          <w:ilvl w:val="0"/>
          <w:numId w:val="2"/>
        </w:numPr>
        <w:rPr>
          <w:rFonts w:asciiTheme="minorHAnsi" w:hAnsiTheme="minorHAnsi" w:cstheme="minorHAnsi"/>
          <w:sz w:val="28"/>
          <w:szCs w:val="28"/>
        </w:rPr>
      </w:pPr>
      <w:r w:rsidRPr="002A38FE">
        <w:rPr>
          <w:rFonts w:asciiTheme="minorHAnsi" w:hAnsiTheme="minorHAnsi" w:cstheme="minorHAnsi"/>
          <w:sz w:val="28"/>
          <w:szCs w:val="28"/>
        </w:rPr>
        <w:t xml:space="preserve">How much we can cover different areas across North Manchester </w:t>
      </w:r>
    </w:p>
    <w:p w:rsidR="00E70F89" w:rsidRPr="002A38FE" w:rsidRDefault="00E70F89" w:rsidP="00742D85">
      <w:pPr>
        <w:numPr>
          <w:ilvl w:val="0"/>
          <w:numId w:val="2"/>
        </w:numPr>
        <w:rPr>
          <w:rFonts w:asciiTheme="minorHAnsi" w:hAnsiTheme="minorHAnsi" w:cstheme="minorHAnsi"/>
          <w:sz w:val="28"/>
          <w:szCs w:val="28"/>
        </w:rPr>
      </w:pPr>
      <w:r w:rsidRPr="002A38FE">
        <w:rPr>
          <w:rFonts w:asciiTheme="minorHAnsi" w:hAnsiTheme="minorHAnsi" w:cstheme="minorHAnsi"/>
          <w:sz w:val="28"/>
          <w:szCs w:val="28"/>
        </w:rPr>
        <w:t xml:space="preserve">Groups with low income </w:t>
      </w:r>
      <w:r w:rsidR="005D5A41">
        <w:rPr>
          <w:rFonts w:asciiTheme="minorHAnsi" w:hAnsiTheme="minorHAnsi" w:cstheme="minorHAnsi"/>
          <w:sz w:val="28"/>
          <w:szCs w:val="28"/>
        </w:rPr>
        <w:t>(</w:t>
      </w:r>
      <w:r w:rsidR="005D5A41" w:rsidRPr="005D5A41">
        <w:rPr>
          <w:rFonts w:asciiTheme="minorHAnsi" w:hAnsiTheme="minorHAnsi" w:cstheme="minorHAnsi"/>
          <w:sz w:val="28"/>
          <w:szCs w:val="28"/>
        </w:rPr>
        <w:t>below £100k per year however assessment of applications will prioritise lower income groups)</w:t>
      </w:r>
    </w:p>
    <w:p w:rsidR="00C10898" w:rsidRPr="002A38FE" w:rsidRDefault="007A0C82" w:rsidP="00C10898">
      <w:pPr>
        <w:spacing w:before="240" w:after="240"/>
        <w:rPr>
          <w:rFonts w:asciiTheme="minorHAnsi" w:hAnsiTheme="minorHAnsi" w:cstheme="minorHAnsi"/>
          <w:sz w:val="28"/>
          <w:szCs w:val="28"/>
        </w:rPr>
      </w:pPr>
      <w:r>
        <w:rPr>
          <w:rFonts w:asciiTheme="minorHAnsi" w:hAnsiTheme="minorHAnsi" w:cstheme="minorHAnsi"/>
          <w:sz w:val="28"/>
          <w:szCs w:val="28"/>
        </w:rPr>
        <w:t>Please bear in mind that</w:t>
      </w:r>
      <w:r w:rsidR="00C10898" w:rsidRPr="002A38FE">
        <w:rPr>
          <w:rFonts w:asciiTheme="minorHAnsi" w:hAnsiTheme="minorHAnsi" w:cstheme="minorHAnsi"/>
          <w:sz w:val="28"/>
          <w:szCs w:val="28"/>
        </w:rPr>
        <w:t xml:space="preserve"> d</w:t>
      </w:r>
      <w:r w:rsidR="00DA28A1" w:rsidRPr="002A38FE">
        <w:rPr>
          <w:rFonts w:asciiTheme="minorHAnsi" w:hAnsiTheme="minorHAnsi" w:cstheme="minorHAnsi"/>
          <w:sz w:val="28"/>
          <w:szCs w:val="28"/>
        </w:rPr>
        <w:t xml:space="preserve">ecisions made </w:t>
      </w:r>
      <w:r w:rsidR="00C10898" w:rsidRPr="002A38FE">
        <w:rPr>
          <w:rFonts w:asciiTheme="minorHAnsi" w:hAnsiTheme="minorHAnsi" w:cstheme="minorHAnsi"/>
          <w:sz w:val="28"/>
          <w:szCs w:val="28"/>
        </w:rPr>
        <w:t xml:space="preserve">on applications </w:t>
      </w:r>
      <w:r w:rsidR="00DA28A1" w:rsidRPr="002A38FE">
        <w:rPr>
          <w:rFonts w:asciiTheme="minorHAnsi" w:hAnsiTheme="minorHAnsi" w:cstheme="minorHAnsi"/>
          <w:sz w:val="28"/>
          <w:szCs w:val="28"/>
        </w:rPr>
        <w:t xml:space="preserve">will be final and groups will not be able to appeal. </w:t>
      </w:r>
      <w:bookmarkStart w:id="4" w:name="_Toc50560624"/>
    </w:p>
    <w:p w:rsidR="00590F24" w:rsidRPr="002A38FE" w:rsidRDefault="00590F24" w:rsidP="00C10898">
      <w:pPr>
        <w:spacing w:before="240" w:after="240"/>
        <w:rPr>
          <w:rFonts w:asciiTheme="minorHAnsi" w:hAnsiTheme="minorHAnsi" w:cstheme="minorHAnsi"/>
          <w:b/>
          <w:sz w:val="28"/>
          <w:szCs w:val="28"/>
        </w:rPr>
      </w:pPr>
    </w:p>
    <w:p w:rsidR="00590F24" w:rsidRDefault="00590F24" w:rsidP="00C10898">
      <w:pPr>
        <w:spacing w:before="240" w:after="240"/>
        <w:rPr>
          <w:rFonts w:asciiTheme="minorHAnsi" w:hAnsiTheme="minorHAnsi" w:cstheme="minorHAnsi"/>
          <w:b/>
          <w:sz w:val="28"/>
          <w:szCs w:val="28"/>
        </w:rPr>
      </w:pPr>
    </w:p>
    <w:p w:rsidR="001223C2" w:rsidRPr="002A38FE" w:rsidRDefault="001223C2" w:rsidP="00C10898">
      <w:pPr>
        <w:spacing w:before="240" w:after="240"/>
        <w:rPr>
          <w:rFonts w:asciiTheme="minorHAnsi" w:hAnsiTheme="minorHAnsi" w:cstheme="minorHAnsi"/>
          <w:b/>
          <w:sz w:val="28"/>
          <w:szCs w:val="28"/>
        </w:rPr>
      </w:pPr>
    </w:p>
    <w:p w:rsidR="00BE6146" w:rsidRPr="002A38FE" w:rsidRDefault="00BE6146" w:rsidP="00C10898">
      <w:pPr>
        <w:spacing w:before="240" w:after="240"/>
        <w:rPr>
          <w:rFonts w:asciiTheme="minorHAnsi" w:hAnsiTheme="minorHAnsi" w:cstheme="minorHAnsi"/>
          <w:b/>
          <w:sz w:val="28"/>
          <w:szCs w:val="28"/>
        </w:rPr>
      </w:pPr>
      <w:r w:rsidRPr="002A38FE">
        <w:rPr>
          <w:rFonts w:asciiTheme="minorHAnsi" w:hAnsiTheme="minorHAnsi" w:cstheme="minorHAnsi"/>
          <w:b/>
          <w:sz w:val="28"/>
          <w:szCs w:val="28"/>
        </w:rPr>
        <w:t>Who are the mentors?</w:t>
      </w:r>
      <w:bookmarkEnd w:id="4"/>
      <w:r w:rsidRPr="002A38FE">
        <w:rPr>
          <w:rFonts w:asciiTheme="minorHAnsi" w:hAnsiTheme="minorHAnsi" w:cstheme="minorHAnsi"/>
          <w:b/>
          <w:sz w:val="28"/>
          <w:szCs w:val="28"/>
        </w:rPr>
        <w:t xml:space="preserve"> </w:t>
      </w:r>
    </w:p>
    <w:p w:rsidR="00C12957" w:rsidRPr="002A38FE" w:rsidRDefault="00C12957" w:rsidP="00BE6146">
      <w:pPr>
        <w:spacing w:before="240" w:after="240"/>
        <w:rPr>
          <w:rFonts w:asciiTheme="minorHAnsi" w:hAnsiTheme="minorHAnsi" w:cstheme="minorHAnsi"/>
          <w:b/>
          <w:sz w:val="28"/>
          <w:szCs w:val="28"/>
        </w:rPr>
      </w:pPr>
      <w:r w:rsidRPr="002A38FE">
        <w:rPr>
          <w:rFonts w:asciiTheme="minorHAnsi" w:hAnsiTheme="minorHAnsi" w:cstheme="minorHAnsi"/>
          <w:sz w:val="28"/>
          <w:szCs w:val="28"/>
        </w:rPr>
        <w:t>Conversation 2 Cash is supported by 5 mentors</w:t>
      </w:r>
      <w:r w:rsidR="00E70F89" w:rsidRPr="002A38FE">
        <w:rPr>
          <w:rFonts w:asciiTheme="minorHAnsi" w:hAnsiTheme="minorHAnsi" w:cstheme="minorHAnsi"/>
          <w:sz w:val="28"/>
          <w:szCs w:val="28"/>
        </w:rPr>
        <w:t>, all with extensive experience of working in North Manchester and the voluntary sector:</w:t>
      </w:r>
      <w:r w:rsidRPr="002A38FE">
        <w:rPr>
          <w:rFonts w:asciiTheme="minorHAnsi" w:hAnsiTheme="minorHAnsi" w:cstheme="minorHAnsi"/>
          <w:sz w:val="28"/>
          <w:szCs w:val="28"/>
        </w:rPr>
        <w:t xml:space="preserve"> </w:t>
      </w:r>
    </w:p>
    <w:p w:rsidR="00C12957" w:rsidRPr="002A38FE" w:rsidRDefault="00C12957" w:rsidP="006A319D">
      <w:pPr>
        <w:rPr>
          <w:rFonts w:asciiTheme="minorHAnsi" w:hAnsiTheme="minorHAnsi" w:cstheme="minorHAnsi"/>
          <w:sz w:val="28"/>
          <w:szCs w:val="28"/>
        </w:rPr>
      </w:pPr>
      <w:r w:rsidRPr="002A38FE">
        <w:rPr>
          <w:rFonts w:asciiTheme="minorHAnsi" w:hAnsiTheme="minorHAnsi" w:cstheme="minorHAnsi"/>
          <w:b/>
          <w:sz w:val="28"/>
          <w:szCs w:val="28"/>
        </w:rPr>
        <w:t>Adrian Ball</w:t>
      </w:r>
      <w:r w:rsidRPr="002A38FE">
        <w:rPr>
          <w:rFonts w:asciiTheme="minorHAnsi" w:hAnsiTheme="minorHAnsi" w:cstheme="minorHAnsi"/>
          <w:sz w:val="28"/>
          <w:szCs w:val="28"/>
        </w:rPr>
        <w:t xml:space="preserve"> has been the Chief Executive of Manchester Settlement for almost 6 years. Manchester Settlement is a multi service charity that focuses upon creating cycles of community change in North Manchester. Adrian leads teams that provide services in areas as diverse as Supported Housing for young people, Nursery and Childcare Services, Family Support and Community Health and Wellbeing from a busy integrated community hub in </w:t>
      </w:r>
      <w:proofErr w:type="spellStart"/>
      <w:r w:rsidRPr="002A38FE">
        <w:rPr>
          <w:rFonts w:asciiTheme="minorHAnsi" w:hAnsiTheme="minorHAnsi" w:cstheme="minorHAnsi"/>
          <w:sz w:val="28"/>
          <w:szCs w:val="28"/>
        </w:rPr>
        <w:t>Openshaw</w:t>
      </w:r>
      <w:proofErr w:type="spellEnd"/>
      <w:r w:rsidRPr="002A38FE">
        <w:rPr>
          <w:rFonts w:asciiTheme="minorHAnsi" w:hAnsiTheme="minorHAnsi" w:cstheme="minorHAnsi"/>
          <w:sz w:val="28"/>
          <w:szCs w:val="28"/>
        </w:rPr>
        <w:t>.</w:t>
      </w:r>
    </w:p>
    <w:p w:rsidR="00C12957" w:rsidRPr="002A38FE" w:rsidRDefault="00C12957" w:rsidP="00C12957">
      <w:pPr>
        <w:rPr>
          <w:rFonts w:asciiTheme="minorHAnsi" w:hAnsiTheme="minorHAnsi" w:cstheme="minorHAnsi"/>
          <w:sz w:val="28"/>
          <w:szCs w:val="28"/>
        </w:rPr>
      </w:pPr>
      <w:r w:rsidRPr="002A38FE">
        <w:rPr>
          <w:rFonts w:asciiTheme="minorHAnsi" w:hAnsiTheme="minorHAnsi" w:cstheme="minorHAnsi"/>
          <w:sz w:val="28"/>
          <w:szCs w:val="28"/>
        </w:rPr>
        <w:t>Adrian has worked as senior manager the third sector for upwards 25 years. He has a postgraduate diploma in Voluntary Sector Management, and holds additional responsibility as chair of a small community (environmental) organisation, and is Vice Chair of Action Together.</w:t>
      </w:r>
    </w:p>
    <w:p w:rsidR="008744E9" w:rsidRPr="002A38FE" w:rsidRDefault="008744E9" w:rsidP="00AB5FCE">
      <w:pPr>
        <w:rPr>
          <w:rFonts w:asciiTheme="minorHAnsi" w:hAnsiTheme="minorHAnsi" w:cstheme="minorHAnsi"/>
          <w:b/>
          <w:sz w:val="28"/>
          <w:szCs w:val="28"/>
        </w:rPr>
      </w:pPr>
    </w:p>
    <w:p w:rsidR="00AB5FCE" w:rsidRPr="002A38FE" w:rsidRDefault="00AB5FCE" w:rsidP="00AB5FCE">
      <w:pPr>
        <w:rPr>
          <w:rFonts w:asciiTheme="minorHAnsi" w:hAnsiTheme="minorHAnsi" w:cstheme="minorHAnsi"/>
          <w:sz w:val="28"/>
          <w:szCs w:val="28"/>
        </w:rPr>
      </w:pPr>
      <w:r w:rsidRPr="002A38FE">
        <w:rPr>
          <w:rFonts w:asciiTheme="minorHAnsi" w:hAnsiTheme="minorHAnsi" w:cstheme="minorHAnsi"/>
          <w:b/>
          <w:sz w:val="28"/>
          <w:szCs w:val="28"/>
        </w:rPr>
        <w:t>Claire Evans</w:t>
      </w:r>
      <w:r w:rsidRPr="002A38FE">
        <w:rPr>
          <w:rFonts w:asciiTheme="minorHAnsi" w:hAnsiTheme="minorHAnsi" w:cstheme="minorHAnsi"/>
          <w:sz w:val="28"/>
          <w:szCs w:val="28"/>
        </w:rPr>
        <w:t xml:space="preserve"> is the Chief Executive at 4CT which is a general youth and community charity that manages 4 community buildings and has supported many more in Manchester and further afield. Claire has managed VCSE organisations for 25+ years with experience in youth and play services, health and well-being, quality assurance, facilities management, governance, safeguarding and health and safety. In addition to her paid role she is a trustee of a football charity and chair of a youth charity.</w:t>
      </w:r>
    </w:p>
    <w:p w:rsidR="00C12957" w:rsidRPr="002A38FE" w:rsidRDefault="00C12957" w:rsidP="00AB5FCE">
      <w:pPr>
        <w:rPr>
          <w:rFonts w:asciiTheme="minorHAnsi" w:hAnsiTheme="minorHAnsi" w:cstheme="minorHAnsi"/>
          <w:sz w:val="28"/>
          <w:szCs w:val="28"/>
        </w:rPr>
      </w:pPr>
    </w:p>
    <w:p w:rsidR="00C12957" w:rsidRPr="002A38FE" w:rsidRDefault="00C12957" w:rsidP="00C12957">
      <w:pPr>
        <w:rPr>
          <w:rFonts w:asciiTheme="minorHAnsi" w:hAnsiTheme="minorHAnsi" w:cstheme="minorHAnsi"/>
          <w:sz w:val="28"/>
          <w:szCs w:val="28"/>
        </w:rPr>
      </w:pPr>
      <w:r w:rsidRPr="002A38FE">
        <w:rPr>
          <w:rFonts w:asciiTheme="minorHAnsi" w:hAnsiTheme="minorHAnsi" w:cstheme="minorHAnsi"/>
          <w:b/>
          <w:sz w:val="28"/>
          <w:szCs w:val="28"/>
        </w:rPr>
        <w:t>Donna Miller</w:t>
      </w:r>
      <w:r w:rsidRPr="002A38FE">
        <w:rPr>
          <w:rFonts w:asciiTheme="minorHAnsi" w:hAnsiTheme="minorHAnsi" w:cstheme="minorHAnsi"/>
          <w:sz w:val="28"/>
          <w:szCs w:val="28"/>
        </w:rPr>
        <w:t xml:space="preserve"> is Associate Director of policy and development at BHA for Equality which is a health equality charity that delivers health education/promotion and disease prevention programmes targeted at black and other minority groups.  Donna has a background in equality having worked in that field for 28 years in both the public and private sector and has also had a role in supporting community groups with fundraising and development.</w:t>
      </w:r>
    </w:p>
    <w:p w:rsidR="00C12957" w:rsidRPr="002A38FE" w:rsidRDefault="00C12957" w:rsidP="00AB5FCE">
      <w:pPr>
        <w:rPr>
          <w:rFonts w:asciiTheme="minorHAnsi" w:hAnsiTheme="minorHAnsi" w:cstheme="minorHAnsi"/>
          <w:sz w:val="28"/>
          <w:szCs w:val="28"/>
        </w:rPr>
      </w:pPr>
    </w:p>
    <w:p w:rsidR="00AB5FCE" w:rsidRPr="002A38FE" w:rsidRDefault="00AB5FCE" w:rsidP="00AB5FCE">
      <w:pPr>
        <w:rPr>
          <w:rFonts w:asciiTheme="minorHAnsi" w:hAnsiTheme="minorHAnsi" w:cstheme="minorHAnsi"/>
          <w:sz w:val="28"/>
          <w:szCs w:val="28"/>
        </w:rPr>
      </w:pPr>
      <w:r w:rsidRPr="002A38FE">
        <w:rPr>
          <w:rFonts w:asciiTheme="minorHAnsi" w:hAnsiTheme="minorHAnsi" w:cstheme="minorHAnsi"/>
          <w:b/>
          <w:sz w:val="28"/>
          <w:szCs w:val="28"/>
        </w:rPr>
        <w:t>Richard Marsh</w:t>
      </w:r>
      <w:r w:rsidRPr="002A38FE">
        <w:rPr>
          <w:rFonts w:asciiTheme="minorHAnsi" w:hAnsiTheme="minorHAnsi" w:cstheme="minorHAnsi"/>
          <w:sz w:val="28"/>
          <w:szCs w:val="28"/>
        </w:rPr>
        <w:t xml:space="preserve"> is CEO of The Manchester Youth Zone he has experience of large and small organisations being a founding Trustee of </w:t>
      </w:r>
      <w:proofErr w:type="spellStart"/>
      <w:r w:rsidRPr="002A38FE">
        <w:rPr>
          <w:rFonts w:asciiTheme="minorHAnsi" w:hAnsiTheme="minorHAnsi" w:cstheme="minorHAnsi"/>
          <w:sz w:val="28"/>
          <w:szCs w:val="28"/>
        </w:rPr>
        <w:t>Nightsafe</w:t>
      </w:r>
      <w:proofErr w:type="spellEnd"/>
      <w:r w:rsidRPr="002A38FE">
        <w:rPr>
          <w:rFonts w:asciiTheme="minorHAnsi" w:hAnsiTheme="minorHAnsi" w:cstheme="minorHAnsi"/>
          <w:sz w:val="28"/>
          <w:szCs w:val="28"/>
        </w:rPr>
        <w:t xml:space="preserve"> in Blackburn in 1992 he was also Head of Partnership development for The Prince’s Trust working across the UK for 12 years . He has knowledge of funding and programme delivery and is presently a Trustee of Blackburn Community Sports Club providing Football for 420 young people each week.</w:t>
      </w:r>
    </w:p>
    <w:p w:rsidR="00C12957" w:rsidRPr="002A38FE" w:rsidRDefault="00C12957" w:rsidP="00C12957">
      <w:pPr>
        <w:spacing w:before="240" w:after="240"/>
        <w:rPr>
          <w:rFonts w:asciiTheme="minorHAnsi" w:hAnsiTheme="minorHAnsi" w:cstheme="minorHAnsi"/>
          <w:sz w:val="28"/>
          <w:szCs w:val="28"/>
        </w:rPr>
      </w:pPr>
      <w:proofErr w:type="spellStart"/>
      <w:r w:rsidRPr="00B0359F">
        <w:rPr>
          <w:rFonts w:asciiTheme="minorHAnsi" w:hAnsiTheme="minorHAnsi" w:cstheme="minorHAnsi"/>
          <w:b/>
          <w:sz w:val="28"/>
          <w:szCs w:val="28"/>
        </w:rPr>
        <w:t>Sinéad</w:t>
      </w:r>
      <w:proofErr w:type="spellEnd"/>
      <w:r w:rsidRPr="00B0359F">
        <w:rPr>
          <w:rFonts w:asciiTheme="minorHAnsi" w:hAnsiTheme="minorHAnsi" w:cstheme="minorHAnsi"/>
          <w:b/>
          <w:sz w:val="28"/>
          <w:szCs w:val="28"/>
        </w:rPr>
        <w:t xml:space="preserve"> O’Connor</w:t>
      </w:r>
      <w:r w:rsidRPr="00B0359F">
        <w:rPr>
          <w:rFonts w:asciiTheme="minorHAnsi" w:hAnsiTheme="minorHAnsi" w:cstheme="minorHAnsi"/>
          <w:sz w:val="28"/>
          <w:szCs w:val="28"/>
        </w:rPr>
        <w:t xml:space="preserve"> </w:t>
      </w:r>
      <w:r w:rsidR="00B0359F" w:rsidRPr="00B0359F">
        <w:rPr>
          <w:rFonts w:asciiTheme="minorHAnsi" w:hAnsiTheme="minorHAnsi" w:cstheme="minorHAnsi"/>
          <w:sz w:val="28"/>
          <w:szCs w:val="28"/>
        </w:rPr>
        <w:t xml:space="preserve">is the Chief Executive of </w:t>
      </w:r>
      <w:proofErr w:type="spellStart"/>
      <w:r w:rsidR="00B0359F" w:rsidRPr="00B0359F">
        <w:rPr>
          <w:rFonts w:asciiTheme="minorHAnsi" w:hAnsiTheme="minorHAnsi" w:cstheme="minorHAnsi"/>
          <w:sz w:val="28"/>
          <w:szCs w:val="28"/>
        </w:rPr>
        <w:t>Cheetham</w:t>
      </w:r>
      <w:proofErr w:type="spellEnd"/>
      <w:r w:rsidR="00B0359F" w:rsidRPr="00B0359F">
        <w:rPr>
          <w:rFonts w:asciiTheme="minorHAnsi" w:hAnsiTheme="minorHAnsi" w:cstheme="minorHAnsi"/>
          <w:sz w:val="28"/>
          <w:szCs w:val="28"/>
        </w:rPr>
        <w:t xml:space="preserve"> Hill Advice Centre. </w:t>
      </w:r>
      <w:proofErr w:type="spellStart"/>
      <w:r w:rsidR="00B0359F" w:rsidRPr="00B0359F">
        <w:rPr>
          <w:rFonts w:asciiTheme="minorHAnsi" w:hAnsiTheme="minorHAnsi" w:cstheme="minorHAnsi"/>
          <w:sz w:val="28"/>
          <w:szCs w:val="28"/>
        </w:rPr>
        <w:t>Sinéad</w:t>
      </w:r>
      <w:proofErr w:type="spellEnd"/>
      <w:r w:rsidR="00B0359F" w:rsidRPr="00B0359F">
        <w:rPr>
          <w:rFonts w:asciiTheme="minorHAnsi" w:hAnsiTheme="minorHAnsi" w:cstheme="minorHAnsi"/>
          <w:sz w:val="28"/>
          <w:szCs w:val="28"/>
        </w:rPr>
        <w:t xml:space="preserve"> has worked in the community and voluntary sector for over twenty years. </w:t>
      </w:r>
      <w:proofErr w:type="spellStart"/>
      <w:r w:rsidR="00B0359F" w:rsidRPr="00B0359F">
        <w:rPr>
          <w:rFonts w:asciiTheme="minorHAnsi" w:hAnsiTheme="minorHAnsi" w:cstheme="minorHAnsi"/>
          <w:sz w:val="28"/>
          <w:szCs w:val="28"/>
        </w:rPr>
        <w:t>Sinéad</w:t>
      </w:r>
      <w:proofErr w:type="spellEnd"/>
      <w:r w:rsidR="00B0359F" w:rsidRPr="00B0359F">
        <w:rPr>
          <w:rFonts w:asciiTheme="minorHAnsi" w:hAnsiTheme="minorHAnsi" w:cstheme="minorHAnsi"/>
          <w:sz w:val="28"/>
          <w:szCs w:val="28"/>
        </w:rPr>
        <w:t xml:space="preserve"> has worked for small community groups, citywide charities and national organisations. </w:t>
      </w:r>
      <w:proofErr w:type="spellStart"/>
      <w:r w:rsidR="00B0359F" w:rsidRPr="00B0359F">
        <w:rPr>
          <w:rFonts w:asciiTheme="minorHAnsi" w:hAnsiTheme="minorHAnsi" w:cstheme="minorHAnsi"/>
          <w:sz w:val="28"/>
          <w:szCs w:val="28"/>
        </w:rPr>
        <w:t>Sinéad</w:t>
      </w:r>
      <w:proofErr w:type="spellEnd"/>
      <w:r w:rsidR="00B0359F" w:rsidRPr="00B0359F">
        <w:rPr>
          <w:rFonts w:asciiTheme="minorHAnsi" w:hAnsiTheme="minorHAnsi" w:cstheme="minorHAnsi"/>
          <w:sz w:val="28"/>
          <w:szCs w:val="28"/>
        </w:rPr>
        <w:t xml:space="preserve"> has been a volunteer and a trustee as well as being a paid member of staff in the community and voluntary sector. </w:t>
      </w:r>
      <w:proofErr w:type="spellStart"/>
      <w:r w:rsidR="00B0359F" w:rsidRPr="00B0359F">
        <w:rPr>
          <w:rFonts w:asciiTheme="minorHAnsi" w:hAnsiTheme="minorHAnsi" w:cstheme="minorHAnsi"/>
          <w:sz w:val="28"/>
          <w:szCs w:val="28"/>
        </w:rPr>
        <w:t>Sinéad’s</w:t>
      </w:r>
      <w:proofErr w:type="spellEnd"/>
      <w:r w:rsidR="00B0359F" w:rsidRPr="00B0359F">
        <w:rPr>
          <w:rFonts w:asciiTheme="minorHAnsi" w:hAnsiTheme="minorHAnsi" w:cstheme="minorHAnsi"/>
          <w:sz w:val="28"/>
          <w:szCs w:val="28"/>
        </w:rPr>
        <w:t xml:space="preserve"> work has focused on multiple and complex needs, including mental health, housing, arts, complex adults, children and young people, anti-poverty approaches and work within the LGBTQ+ community. </w:t>
      </w:r>
      <w:proofErr w:type="spellStart"/>
      <w:r w:rsidR="00B0359F" w:rsidRPr="00B0359F">
        <w:rPr>
          <w:rFonts w:asciiTheme="minorHAnsi" w:hAnsiTheme="minorHAnsi" w:cstheme="minorHAnsi"/>
          <w:sz w:val="28"/>
          <w:szCs w:val="28"/>
        </w:rPr>
        <w:t>Sinéad</w:t>
      </w:r>
      <w:proofErr w:type="spellEnd"/>
      <w:r w:rsidR="00B0359F" w:rsidRPr="00B0359F">
        <w:rPr>
          <w:rFonts w:asciiTheme="minorHAnsi" w:hAnsiTheme="minorHAnsi" w:cstheme="minorHAnsi"/>
          <w:sz w:val="28"/>
          <w:szCs w:val="28"/>
        </w:rPr>
        <w:t xml:space="preserve"> also currently volunteers as a facilitator of Manchester Poverty Truth Commission.</w:t>
      </w:r>
    </w:p>
    <w:p w:rsidR="00BE6146" w:rsidRPr="002A38FE" w:rsidRDefault="00C12957" w:rsidP="006A319D">
      <w:pPr>
        <w:pStyle w:val="Heading4"/>
        <w:rPr>
          <w:rFonts w:asciiTheme="minorHAnsi" w:hAnsiTheme="minorHAnsi" w:cstheme="minorHAnsi"/>
          <w:b/>
          <w:color w:val="auto"/>
          <w:sz w:val="28"/>
          <w:szCs w:val="28"/>
        </w:rPr>
      </w:pPr>
      <w:r w:rsidRPr="002A38FE">
        <w:rPr>
          <w:rFonts w:asciiTheme="minorHAnsi" w:hAnsiTheme="minorHAnsi" w:cstheme="minorHAnsi"/>
          <w:b/>
          <w:color w:val="auto"/>
          <w:sz w:val="28"/>
          <w:szCs w:val="28"/>
        </w:rPr>
        <w:t xml:space="preserve">Can I choose my mentor? </w:t>
      </w:r>
    </w:p>
    <w:p w:rsidR="00C12957" w:rsidRPr="002A38FE" w:rsidRDefault="00C12957" w:rsidP="00C12957">
      <w:pPr>
        <w:spacing w:before="240" w:after="240"/>
        <w:rPr>
          <w:rFonts w:asciiTheme="minorHAnsi" w:hAnsiTheme="minorHAnsi" w:cstheme="minorHAnsi"/>
          <w:b/>
          <w:sz w:val="28"/>
          <w:szCs w:val="28"/>
        </w:rPr>
      </w:pPr>
      <w:r w:rsidRPr="002A38FE">
        <w:rPr>
          <w:rFonts w:asciiTheme="minorHAnsi" w:hAnsiTheme="minorHAnsi" w:cstheme="minorHAnsi"/>
          <w:sz w:val="28"/>
          <w:szCs w:val="28"/>
        </w:rPr>
        <w:t>In the application questionnaire applicants can name their first and second choice of mentor. It may not be possible to match everybody and if we can’t meet your first or second choice we will contact you to agree an alternative.</w:t>
      </w:r>
      <w:r w:rsidRPr="002A38FE">
        <w:rPr>
          <w:rFonts w:asciiTheme="minorHAnsi" w:hAnsiTheme="minorHAnsi" w:cstheme="minorHAnsi"/>
          <w:b/>
          <w:sz w:val="28"/>
          <w:szCs w:val="28"/>
        </w:rPr>
        <w:t xml:space="preserve"> </w:t>
      </w:r>
    </w:p>
    <w:p w:rsidR="00725FAE" w:rsidRPr="002A38FE" w:rsidRDefault="00725FAE" w:rsidP="00502807">
      <w:pPr>
        <w:spacing w:before="240" w:after="240"/>
        <w:rPr>
          <w:rFonts w:asciiTheme="minorHAnsi" w:hAnsiTheme="minorHAnsi" w:cstheme="minorHAnsi"/>
          <w:sz w:val="28"/>
          <w:szCs w:val="28"/>
        </w:rPr>
      </w:pPr>
    </w:p>
    <w:p w:rsidR="00502807" w:rsidRPr="002A38FE" w:rsidRDefault="00502807" w:rsidP="006A319D">
      <w:pPr>
        <w:pStyle w:val="Heading3"/>
        <w:rPr>
          <w:rFonts w:asciiTheme="minorHAnsi" w:hAnsiTheme="minorHAnsi" w:cstheme="minorHAnsi"/>
          <w:b/>
          <w:color w:val="auto"/>
          <w:sz w:val="28"/>
          <w:szCs w:val="28"/>
        </w:rPr>
      </w:pPr>
      <w:bookmarkStart w:id="5" w:name="_Toc50560625"/>
      <w:r w:rsidRPr="002A38FE">
        <w:rPr>
          <w:rFonts w:asciiTheme="minorHAnsi" w:hAnsiTheme="minorHAnsi" w:cstheme="minorHAnsi"/>
          <w:b/>
          <w:color w:val="auto"/>
          <w:sz w:val="28"/>
          <w:szCs w:val="28"/>
        </w:rPr>
        <w:t>How will the grants be awarded?</w:t>
      </w:r>
      <w:bookmarkEnd w:id="5"/>
    </w:p>
    <w:p w:rsidR="00502807" w:rsidRPr="002A38FE" w:rsidRDefault="00502807" w:rsidP="00502807">
      <w:pPr>
        <w:numPr>
          <w:ilvl w:val="0"/>
          <w:numId w:val="4"/>
        </w:numPr>
        <w:spacing w:before="240"/>
        <w:rPr>
          <w:rFonts w:asciiTheme="minorHAnsi" w:hAnsiTheme="minorHAnsi" w:cstheme="minorHAnsi"/>
          <w:sz w:val="28"/>
          <w:szCs w:val="28"/>
        </w:rPr>
      </w:pPr>
      <w:r w:rsidRPr="002A38FE">
        <w:rPr>
          <w:rFonts w:asciiTheme="minorHAnsi" w:hAnsiTheme="minorHAnsi" w:cstheme="minorHAnsi"/>
          <w:sz w:val="28"/>
          <w:szCs w:val="28"/>
        </w:rPr>
        <w:t>The cash grant of £2,000 -  will be awarded to groups who actively engage with the development support Mentors and Development Workers and make progress</w:t>
      </w:r>
    </w:p>
    <w:p w:rsidR="00502807" w:rsidRPr="002A38FE" w:rsidRDefault="00502807" w:rsidP="00502807">
      <w:pPr>
        <w:numPr>
          <w:ilvl w:val="0"/>
          <w:numId w:val="4"/>
        </w:numPr>
        <w:rPr>
          <w:rFonts w:asciiTheme="minorHAnsi" w:hAnsiTheme="minorHAnsi" w:cstheme="minorHAnsi"/>
          <w:sz w:val="28"/>
          <w:szCs w:val="28"/>
        </w:rPr>
      </w:pPr>
      <w:r w:rsidRPr="002A38FE">
        <w:rPr>
          <w:rFonts w:asciiTheme="minorHAnsi" w:hAnsiTheme="minorHAnsi" w:cstheme="minorHAnsi"/>
          <w:sz w:val="28"/>
          <w:szCs w:val="28"/>
        </w:rPr>
        <w:t>Groups will be recommended to receive the grant by their Mentor but Mentors will not make the final funding decisions</w:t>
      </w:r>
    </w:p>
    <w:p w:rsidR="00502807" w:rsidRPr="002A38FE" w:rsidRDefault="007A73DE" w:rsidP="00502807">
      <w:pPr>
        <w:numPr>
          <w:ilvl w:val="0"/>
          <w:numId w:val="4"/>
        </w:numPr>
        <w:rPr>
          <w:rFonts w:asciiTheme="minorHAnsi" w:hAnsiTheme="minorHAnsi" w:cstheme="minorHAnsi"/>
          <w:sz w:val="28"/>
          <w:szCs w:val="28"/>
        </w:rPr>
      </w:pPr>
      <w:r w:rsidRPr="002A38FE">
        <w:rPr>
          <w:rFonts w:asciiTheme="minorHAnsi" w:hAnsiTheme="minorHAnsi" w:cstheme="minorHAnsi"/>
          <w:sz w:val="28"/>
          <w:szCs w:val="28"/>
        </w:rPr>
        <w:t xml:space="preserve">Funding </w:t>
      </w:r>
      <w:r w:rsidR="001D3A9E" w:rsidRPr="002A38FE">
        <w:rPr>
          <w:rFonts w:asciiTheme="minorHAnsi" w:hAnsiTheme="minorHAnsi" w:cstheme="minorHAnsi"/>
          <w:sz w:val="28"/>
          <w:szCs w:val="28"/>
        </w:rPr>
        <w:t>d</w:t>
      </w:r>
      <w:r w:rsidR="00502807" w:rsidRPr="002A38FE">
        <w:rPr>
          <w:rFonts w:asciiTheme="minorHAnsi" w:hAnsiTheme="minorHAnsi" w:cstheme="minorHAnsi"/>
          <w:sz w:val="28"/>
          <w:szCs w:val="28"/>
        </w:rPr>
        <w:t>ecision</w:t>
      </w:r>
      <w:r w:rsidRPr="002A38FE">
        <w:rPr>
          <w:rFonts w:asciiTheme="minorHAnsi" w:hAnsiTheme="minorHAnsi" w:cstheme="minorHAnsi"/>
          <w:sz w:val="28"/>
          <w:szCs w:val="28"/>
        </w:rPr>
        <w:t>s</w:t>
      </w:r>
      <w:r w:rsidR="00502807" w:rsidRPr="002A38FE">
        <w:rPr>
          <w:rFonts w:asciiTheme="minorHAnsi" w:hAnsiTheme="minorHAnsi" w:cstheme="minorHAnsi"/>
          <w:sz w:val="28"/>
          <w:szCs w:val="28"/>
        </w:rPr>
        <w:t xml:space="preserve"> will be</w:t>
      </w:r>
      <w:r w:rsidR="001D3A9E" w:rsidRPr="002A38FE">
        <w:rPr>
          <w:rFonts w:asciiTheme="minorHAnsi" w:hAnsiTheme="minorHAnsi" w:cstheme="minorHAnsi"/>
          <w:sz w:val="28"/>
          <w:szCs w:val="28"/>
        </w:rPr>
        <w:t xml:space="preserve"> made by the Our Manchester Funds Programme Team</w:t>
      </w:r>
    </w:p>
    <w:p w:rsidR="00502807" w:rsidRPr="002A38FE" w:rsidRDefault="00502807" w:rsidP="00502807">
      <w:pPr>
        <w:numPr>
          <w:ilvl w:val="0"/>
          <w:numId w:val="4"/>
        </w:numPr>
        <w:spacing w:after="240"/>
        <w:rPr>
          <w:rFonts w:asciiTheme="minorHAnsi" w:hAnsiTheme="minorHAnsi" w:cstheme="minorHAnsi"/>
          <w:sz w:val="28"/>
          <w:szCs w:val="28"/>
        </w:rPr>
      </w:pPr>
      <w:r w:rsidRPr="002A38FE">
        <w:rPr>
          <w:rFonts w:asciiTheme="minorHAnsi" w:hAnsiTheme="minorHAnsi" w:cstheme="minorHAnsi"/>
          <w:sz w:val="28"/>
          <w:szCs w:val="28"/>
        </w:rPr>
        <w:t xml:space="preserve">The actual grant of £2,000 will be administered by the </w:t>
      </w:r>
      <w:r w:rsidR="007A73DE" w:rsidRPr="002A38FE">
        <w:rPr>
          <w:rFonts w:asciiTheme="minorHAnsi" w:hAnsiTheme="minorHAnsi" w:cstheme="minorHAnsi"/>
          <w:sz w:val="28"/>
          <w:szCs w:val="28"/>
        </w:rPr>
        <w:t xml:space="preserve">Our Manchester Funds </w:t>
      </w:r>
      <w:r w:rsidRPr="002A38FE">
        <w:rPr>
          <w:rFonts w:asciiTheme="minorHAnsi" w:hAnsiTheme="minorHAnsi" w:cstheme="minorHAnsi"/>
          <w:sz w:val="28"/>
          <w:szCs w:val="28"/>
        </w:rPr>
        <w:t>Programme Team, Manchester City Council on the basis that the group has completed a s</w:t>
      </w:r>
      <w:r w:rsidR="007A73DE" w:rsidRPr="002A38FE">
        <w:rPr>
          <w:rFonts w:asciiTheme="minorHAnsi" w:hAnsiTheme="minorHAnsi" w:cstheme="minorHAnsi"/>
          <w:sz w:val="28"/>
          <w:szCs w:val="28"/>
        </w:rPr>
        <w:t xml:space="preserve">imple feedback form </w:t>
      </w:r>
      <w:r w:rsidRPr="002A38FE">
        <w:rPr>
          <w:rFonts w:asciiTheme="minorHAnsi" w:hAnsiTheme="minorHAnsi" w:cstheme="minorHAnsi"/>
          <w:sz w:val="28"/>
          <w:szCs w:val="28"/>
        </w:rPr>
        <w:t xml:space="preserve">and signed an agreement for the funding to be spent appropriately </w:t>
      </w:r>
    </w:p>
    <w:p w:rsidR="00502807" w:rsidRPr="002A38FE" w:rsidRDefault="00502807" w:rsidP="00502807">
      <w:pPr>
        <w:spacing w:before="240" w:after="240"/>
        <w:rPr>
          <w:rFonts w:asciiTheme="minorHAnsi" w:hAnsiTheme="minorHAnsi" w:cstheme="minorHAnsi"/>
          <w:sz w:val="28"/>
          <w:szCs w:val="28"/>
        </w:rPr>
      </w:pPr>
    </w:p>
    <w:p w:rsidR="00A223C0" w:rsidRPr="002A38FE" w:rsidRDefault="00A223C0" w:rsidP="006A319D">
      <w:pPr>
        <w:pStyle w:val="Heading3"/>
        <w:rPr>
          <w:rFonts w:asciiTheme="minorHAnsi" w:hAnsiTheme="minorHAnsi" w:cstheme="minorHAnsi"/>
          <w:b/>
          <w:color w:val="auto"/>
          <w:sz w:val="28"/>
          <w:szCs w:val="28"/>
        </w:rPr>
      </w:pPr>
      <w:bookmarkStart w:id="6" w:name="_Toc50560626"/>
      <w:r w:rsidRPr="002A38FE">
        <w:rPr>
          <w:rFonts w:asciiTheme="minorHAnsi" w:hAnsiTheme="minorHAnsi" w:cstheme="minorHAnsi"/>
          <w:b/>
          <w:color w:val="auto"/>
          <w:sz w:val="28"/>
          <w:szCs w:val="28"/>
        </w:rPr>
        <w:t>What can the grants be used for?</w:t>
      </w:r>
      <w:bookmarkEnd w:id="6"/>
      <w:r w:rsidRPr="002A38FE">
        <w:rPr>
          <w:rFonts w:asciiTheme="minorHAnsi" w:hAnsiTheme="minorHAnsi" w:cstheme="minorHAnsi"/>
          <w:b/>
          <w:color w:val="auto"/>
          <w:sz w:val="28"/>
          <w:szCs w:val="28"/>
        </w:rPr>
        <w:t xml:space="preserve"> </w:t>
      </w:r>
    </w:p>
    <w:p w:rsidR="00E70F89" w:rsidRPr="002A38FE" w:rsidRDefault="00E70F89" w:rsidP="00E70F89">
      <w:pPr>
        <w:pStyle w:val="ListParagraph"/>
        <w:numPr>
          <w:ilvl w:val="0"/>
          <w:numId w:val="11"/>
        </w:numPr>
        <w:spacing w:before="240" w:after="240"/>
        <w:rPr>
          <w:rFonts w:asciiTheme="minorHAnsi" w:hAnsiTheme="minorHAnsi" w:cstheme="minorHAnsi"/>
          <w:sz w:val="28"/>
          <w:szCs w:val="28"/>
        </w:rPr>
      </w:pPr>
      <w:r w:rsidRPr="002A38FE">
        <w:rPr>
          <w:rFonts w:asciiTheme="minorHAnsi" w:hAnsiTheme="minorHAnsi" w:cstheme="minorHAnsi"/>
          <w:sz w:val="28"/>
          <w:szCs w:val="28"/>
        </w:rPr>
        <w:t xml:space="preserve">Grants can be used for </w:t>
      </w:r>
      <w:r w:rsidR="003B088A">
        <w:rPr>
          <w:rFonts w:asciiTheme="minorHAnsi" w:hAnsiTheme="minorHAnsi" w:cstheme="minorHAnsi"/>
          <w:sz w:val="28"/>
          <w:szCs w:val="28"/>
        </w:rPr>
        <w:t>activities</w:t>
      </w:r>
      <w:r w:rsidRPr="002A38FE">
        <w:rPr>
          <w:rFonts w:asciiTheme="minorHAnsi" w:hAnsiTheme="minorHAnsi" w:cstheme="minorHAnsi"/>
          <w:sz w:val="28"/>
          <w:szCs w:val="28"/>
        </w:rPr>
        <w:t xml:space="preserve"> that further the objectives outlined in your governing document. </w:t>
      </w:r>
      <w:r w:rsidR="003B088A">
        <w:rPr>
          <w:rFonts w:asciiTheme="minorHAnsi" w:hAnsiTheme="minorHAnsi" w:cstheme="minorHAnsi"/>
          <w:sz w:val="28"/>
          <w:szCs w:val="28"/>
        </w:rPr>
        <w:t>In practical terms this could</w:t>
      </w:r>
      <w:r w:rsidRPr="002A38FE">
        <w:rPr>
          <w:rFonts w:asciiTheme="minorHAnsi" w:hAnsiTheme="minorHAnsi" w:cstheme="minorHAnsi"/>
          <w:sz w:val="28"/>
          <w:szCs w:val="28"/>
        </w:rPr>
        <w:t xml:space="preserve"> include </w:t>
      </w:r>
      <w:r w:rsidR="003B088A">
        <w:rPr>
          <w:rFonts w:asciiTheme="minorHAnsi" w:hAnsiTheme="minorHAnsi" w:cstheme="minorHAnsi"/>
          <w:sz w:val="28"/>
          <w:szCs w:val="28"/>
        </w:rPr>
        <w:t>contributing to</w:t>
      </w:r>
      <w:r w:rsidRPr="002A38FE">
        <w:rPr>
          <w:rFonts w:asciiTheme="minorHAnsi" w:hAnsiTheme="minorHAnsi" w:cstheme="minorHAnsi"/>
          <w:sz w:val="28"/>
          <w:szCs w:val="28"/>
        </w:rPr>
        <w:t xml:space="preserve"> existing projects, running costs, developmental activities, etc.</w:t>
      </w:r>
    </w:p>
    <w:p w:rsidR="00A223C0" w:rsidRPr="002A38FE" w:rsidRDefault="00E70F89" w:rsidP="00502807">
      <w:pPr>
        <w:pStyle w:val="ListParagraph"/>
        <w:numPr>
          <w:ilvl w:val="0"/>
          <w:numId w:val="11"/>
        </w:numPr>
        <w:spacing w:before="240" w:after="240"/>
        <w:rPr>
          <w:rFonts w:asciiTheme="minorHAnsi" w:hAnsiTheme="minorHAnsi" w:cstheme="minorHAnsi"/>
          <w:sz w:val="28"/>
          <w:szCs w:val="28"/>
        </w:rPr>
      </w:pPr>
      <w:r w:rsidRPr="002A38FE">
        <w:rPr>
          <w:rFonts w:asciiTheme="minorHAnsi" w:hAnsiTheme="minorHAnsi" w:cstheme="minorHAnsi"/>
          <w:sz w:val="28"/>
          <w:szCs w:val="28"/>
        </w:rPr>
        <w:t xml:space="preserve">There is no time limit </w:t>
      </w:r>
      <w:r w:rsidR="001D3A9E" w:rsidRPr="002A38FE">
        <w:rPr>
          <w:rFonts w:asciiTheme="minorHAnsi" w:hAnsiTheme="minorHAnsi" w:cstheme="minorHAnsi"/>
          <w:sz w:val="28"/>
          <w:szCs w:val="28"/>
        </w:rPr>
        <w:t>for</w:t>
      </w:r>
      <w:r w:rsidRPr="002A38FE">
        <w:rPr>
          <w:rFonts w:asciiTheme="minorHAnsi" w:hAnsiTheme="minorHAnsi" w:cstheme="minorHAnsi"/>
          <w:sz w:val="28"/>
          <w:szCs w:val="28"/>
        </w:rPr>
        <w:t xml:space="preserve"> when the grant has to be spent. </w:t>
      </w:r>
    </w:p>
    <w:p w:rsidR="00E70F89" w:rsidRPr="002A38FE" w:rsidRDefault="00E70F89" w:rsidP="00502807">
      <w:pPr>
        <w:spacing w:before="240" w:after="240"/>
        <w:rPr>
          <w:rFonts w:asciiTheme="minorHAnsi" w:hAnsiTheme="minorHAnsi" w:cstheme="minorHAnsi"/>
          <w:sz w:val="28"/>
          <w:szCs w:val="28"/>
        </w:rPr>
      </w:pPr>
    </w:p>
    <w:p w:rsidR="00590F24" w:rsidRDefault="00590F24" w:rsidP="00502807">
      <w:pPr>
        <w:spacing w:before="240" w:after="240"/>
        <w:rPr>
          <w:rFonts w:asciiTheme="minorHAnsi" w:hAnsiTheme="minorHAnsi" w:cstheme="minorHAnsi"/>
          <w:sz w:val="28"/>
          <w:szCs w:val="28"/>
        </w:rPr>
      </w:pPr>
    </w:p>
    <w:p w:rsidR="001223C2" w:rsidRPr="002A38FE" w:rsidRDefault="001223C2" w:rsidP="00502807">
      <w:pPr>
        <w:spacing w:before="240" w:after="240"/>
        <w:rPr>
          <w:rFonts w:asciiTheme="minorHAnsi" w:hAnsiTheme="minorHAnsi" w:cstheme="minorHAnsi"/>
          <w:sz w:val="28"/>
          <w:szCs w:val="28"/>
        </w:rPr>
      </w:pPr>
    </w:p>
    <w:p w:rsidR="004E0AAA" w:rsidRPr="002A38FE" w:rsidRDefault="00E70F89" w:rsidP="006A319D">
      <w:pPr>
        <w:pStyle w:val="Heading3"/>
        <w:rPr>
          <w:rFonts w:asciiTheme="minorHAnsi" w:hAnsiTheme="minorHAnsi" w:cstheme="minorHAnsi"/>
          <w:b/>
          <w:color w:val="auto"/>
          <w:sz w:val="28"/>
          <w:szCs w:val="28"/>
        </w:rPr>
      </w:pPr>
      <w:bookmarkStart w:id="7" w:name="_Toc50560627"/>
      <w:r w:rsidRPr="002A38FE">
        <w:rPr>
          <w:rFonts w:asciiTheme="minorHAnsi" w:hAnsiTheme="minorHAnsi" w:cstheme="minorHAnsi"/>
          <w:b/>
          <w:color w:val="auto"/>
          <w:sz w:val="28"/>
          <w:szCs w:val="28"/>
        </w:rPr>
        <w:t>Key dates</w:t>
      </w:r>
      <w:r w:rsidR="004E0AAA" w:rsidRPr="002A38FE">
        <w:rPr>
          <w:rFonts w:asciiTheme="minorHAnsi" w:hAnsiTheme="minorHAnsi" w:cstheme="minorHAnsi"/>
          <w:b/>
          <w:color w:val="auto"/>
          <w:sz w:val="28"/>
          <w:szCs w:val="28"/>
        </w:rPr>
        <w:t>:</w:t>
      </w:r>
      <w:bookmarkEnd w:id="7"/>
      <w:r w:rsidR="004E0AAA" w:rsidRPr="002A38FE">
        <w:rPr>
          <w:rFonts w:asciiTheme="minorHAnsi" w:hAnsiTheme="minorHAnsi" w:cstheme="minorHAnsi"/>
          <w:b/>
          <w:color w:val="auto"/>
          <w:sz w:val="28"/>
          <w:szCs w:val="28"/>
        </w:rPr>
        <w:t xml:space="preserve"> </w:t>
      </w:r>
    </w:p>
    <w:p w:rsidR="00C10898" w:rsidRPr="002A38FE" w:rsidRDefault="00C10898" w:rsidP="00C10898">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405"/>
        <w:gridCol w:w="6369"/>
      </w:tblGrid>
      <w:tr w:rsidR="00C10898" w:rsidRPr="002A38FE" w:rsidTr="00E70F89">
        <w:trPr>
          <w:trHeight w:val="720"/>
        </w:trPr>
        <w:tc>
          <w:tcPr>
            <w:tcW w:w="2405" w:type="dxa"/>
          </w:tcPr>
          <w:p w:rsidR="00E70F89" w:rsidRPr="002A38FE" w:rsidRDefault="00E70F89" w:rsidP="00E70F89">
            <w:pPr>
              <w:rPr>
                <w:rFonts w:asciiTheme="minorHAnsi" w:hAnsiTheme="minorHAnsi" w:cstheme="minorHAnsi"/>
                <w:b/>
                <w:sz w:val="28"/>
                <w:szCs w:val="28"/>
              </w:rPr>
            </w:pPr>
            <w:r w:rsidRPr="002A38FE">
              <w:rPr>
                <w:rFonts w:asciiTheme="minorHAnsi" w:hAnsiTheme="minorHAnsi" w:cstheme="minorHAnsi"/>
                <w:b/>
                <w:sz w:val="28"/>
                <w:szCs w:val="28"/>
              </w:rPr>
              <w:t>September 2020</w:t>
            </w:r>
          </w:p>
        </w:tc>
        <w:tc>
          <w:tcPr>
            <w:tcW w:w="6369" w:type="dxa"/>
          </w:tcPr>
          <w:p w:rsidR="00E70F89" w:rsidRPr="002A38FE" w:rsidRDefault="00E70F89" w:rsidP="00E70F89">
            <w:pPr>
              <w:pStyle w:val="ListParagraph"/>
              <w:numPr>
                <w:ilvl w:val="0"/>
                <w:numId w:val="9"/>
              </w:numPr>
              <w:rPr>
                <w:rFonts w:asciiTheme="minorHAnsi" w:hAnsiTheme="minorHAnsi" w:cstheme="minorHAnsi"/>
                <w:sz w:val="28"/>
                <w:szCs w:val="28"/>
              </w:rPr>
            </w:pPr>
            <w:r w:rsidRPr="002A38FE">
              <w:rPr>
                <w:rFonts w:asciiTheme="minorHAnsi" w:hAnsiTheme="minorHAnsi" w:cstheme="minorHAnsi"/>
                <w:sz w:val="28"/>
                <w:szCs w:val="28"/>
              </w:rPr>
              <w:t>Open for applications - 28th Sept</w:t>
            </w:r>
          </w:p>
          <w:p w:rsidR="00E70F89" w:rsidRPr="002A38FE" w:rsidRDefault="00E70F89" w:rsidP="00E70F89">
            <w:pPr>
              <w:rPr>
                <w:rFonts w:asciiTheme="minorHAnsi" w:hAnsiTheme="minorHAnsi" w:cstheme="minorHAnsi"/>
                <w:b/>
                <w:sz w:val="28"/>
                <w:szCs w:val="28"/>
                <w:highlight w:val="yellow"/>
              </w:rPr>
            </w:pPr>
          </w:p>
        </w:tc>
      </w:tr>
      <w:tr w:rsidR="00C10898" w:rsidRPr="002A38FE" w:rsidTr="00E70F89">
        <w:trPr>
          <w:trHeight w:val="720"/>
        </w:trPr>
        <w:tc>
          <w:tcPr>
            <w:tcW w:w="2405" w:type="dxa"/>
          </w:tcPr>
          <w:p w:rsidR="00E70F89" w:rsidRPr="002A38FE" w:rsidRDefault="00E70F89" w:rsidP="00E70F89">
            <w:pPr>
              <w:rPr>
                <w:rFonts w:asciiTheme="minorHAnsi" w:hAnsiTheme="minorHAnsi" w:cstheme="minorHAnsi"/>
                <w:b/>
                <w:sz w:val="28"/>
                <w:szCs w:val="28"/>
              </w:rPr>
            </w:pPr>
            <w:r w:rsidRPr="002A38FE">
              <w:rPr>
                <w:rFonts w:asciiTheme="minorHAnsi" w:hAnsiTheme="minorHAnsi" w:cstheme="minorHAnsi"/>
                <w:b/>
                <w:sz w:val="28"/>
                <w:szCs w:val="28"/>
              </w:rPr>
              <w:t>October 2020</w:t>
            </w:r>
          </w:p>
          <w:p w:rsidR="00E70F89" w:rsidRPr="002A38FE" w:rsidRDefault="00E70F89" w:rsidP="00E70F89">
            <w:pPr>
              <w:rPr>
                <w:rFonts w:asciiTheme="minorHAnsi" w:hAnsiTheme="minorHAnsi" w:cstheme="minorHAnsi"/>
                <w:b/>
                <w:sz w:val="28"/>
                <w:szCs w:val="28"/>
              </w:rPr>
            </w:pPr>
          </w:p>
        </w:tc>
        <w:tc>
          <w:tcPr>
            <w:tcW w:w="6369" w:type="dxa"/>
          </w:tcPr>
          <w:p w:rsidR="00E70F89" w:rsidRPr="002A38FE" w:rsidRDefault="00E70F89" w:rsidP="00E70F89">
            <w:pPr>
              <w:pStyle w:val="ListParagraph"/>
              <w:numPr>
                <w:ilvl w:val="0"/>
                <w:numId w:val="9"/>
              </w:numPr>
              <w:rPr>
                <w:rFonts w:asciiTheme="minorHAnsi" w:hAnsiTheme="minorHAnsi" w:cstheme="minorHAnsi"/>
                <w:sz w:val="28"/>
                <w:szCs w:val="28"/>
              </w:rPr>
            </w:pPr>
            <w:r w:rsidRPr="002A38FE">
              <w:rPr>
                <w:rFonts w:asciiTheme="minorHAnsi" w:hAnsiTheme="minorHAnsi" w:cstheme="minorHAnsi"/>
                <w:sz w:val="28"/>
                <w:szCs w:val="28"/>
              </w:rPr>
              <w:t>Close for applications - 30th Oct</w:t>
            </w:r>
            <w:r w:rsidR="001233D9">
              <w:rPr>
                <w:rFonts w:asciiTheme="minorHAnsi" w:hAnsiTheme="minorHAnsi" w:cstheme="minorHAnsi"/>
                <w:sz w:val="28"/>
                <w:szCs w:val="28"/>
              </w:rPr>
              <w:t xml:space="preserve"> 12noon  (</w:t>
            </w:r>
            <w:r w:rsidR="00E41B87">
              <w:rPr>
                <w:rFonts w:asciiTheme="minorHAnsi" w:hAnsiTheme="minorHAnsi" w:cstheme="minorHAnsi"/>
                <w:sz w:val="28"/>
                <w:szCs w:val="28"/>
              </w:rPr>
              <w:t>midday</w:t>
            </w:r>
            <w:r w:rsidR="001233D9">
              <w:rPr>
                <w:rFonts w:asciiTheme="minorHAnsi" w:hAnsiTheme="minorHAnsi" w:cstheme="minorHAnsi"/>
                <w:sz w:val="28"/>
                <w:szCs w:val="28"/>
              </w:rPr>
              <w:t>)</w:t>
            </w:r>
            <w:r w:rsidRPr="002A38FE">
              <w:rPr>
                <w:rFonts w:asciiTheme="minorHAnsi" w:hAnsiTheme="minorHAnsi" w:cstheme="minorHAnsi"/>
                <w:sz w:val="28"/>
                <w:szCs w:val="28"/>
              </w:rPr>
              <w:t xml:space="preserve"> (gives 5 weeks to apply)</w:t>
            </w:r>
          </w:p>
          <w:p w:rsidR="00E70F89" w:rsidRPr="002A38FE" w:rsidRDefault="00E41B87" w:rsidP="00E41B87">
            <w:pPr>
              <w:ind w:left="720"/>
              <w:rPr>
                <w:rFonts w:asciiTheme="minorHAnsi" w:hAnsiTheme="minorHAnsi" w:cstheme="minorHAnsi"/>
                <w:b/>
                <w:sz w:val="28"/>
                <w:szCs w:val="28"/>
                <w:highlight w:val="yellow"/>
              </w:rPr>
            </w:pPr>
            <w:r w:rsidRPr="00E41B87">
              <w:rPr>
                <w:rFonts w:asciiTheme="minorHAnsi" w:hAnsiTheme="minorHAnsi" w:cstheme="minorHAnsi"/>
                <w:b/>
                <w:sz w:val="28"/>
                <w:szCs w:val="28"/>
              </w:rPr>
              <w:t>Applications received after this time will not be eligible.</w:t>
            </w:r>
          </w:p>
        </w:tc>
      </w:tr>
      <w:tr w:rsidR="00C10898" w:rsidRPr="002A38FE" w:rsidTr="00E70F89">
        <w:trPr>
          <w:trHeight w:val="720"/>
        </w:trPr>
        <w:tc>
          <w:tcPr>
            <w:tcW w:w="2405" w:type="dxa"/>
          </w:tcPr>
          <w:p w:rsidR="00E70F89" w:rsidRPr="002A38FE" w:rsidRDefault="00E70F89" w:rsidP="00E70F89">
            <w:pPr>
              <w:rPr>
                <w:rFonts w:asciiTheme="minorHAnsi" w:hAnsiTheme="minorHAnsi" w:cstheme="minorHAnsi"/>
                <w:b/>
                <w:sz w:val="28"/>
                <w:szCs w:val="28"/>
              </w:rPr>
            </w:pPr>
            <w:r w:rsidRPr="002A38FE">
              <w:rPr>
                <w:rFonts w:asciiTheme="minorHAnsi" w:hAnsiTheme="minorHAnsi" w:cstheme="minorHAnsi"/>
                <w:b/>
                <w:sz w:val="28"/>
                <w:szCs w:val="28"/>
              </w:rPr>
              <w:t>November 2020</w:t>
            </w:r>
          </w:p>
          <w:p w:rsidR="00E70F89" w:rsidRPr="002A38FE" w:rsidRDefault="00E70F89" w:rsidP="00E70F89">
            <w:pPr>
              <w:rPr>
                <w:rFonts w:asciiTheme="minorHAnsi" w:hAnsiTheme="minorHAnsi" w:cstheme="minorHAnsi"/>
                <w:b/>
                <w:sz w:val="28"/>
                <w:szCs w:val="28"/>
              </w:rPr>
            </w:pPr>
          </w:p>
        </w:tc>
        <w:tc>
          <w:tcPr>
            <w:tcW w:w="6369" w:type="dxa"/>
          </w:tcPr>
          <w:p w:rsidR="00E70F89" w:rsidRPr="002A38FE" w:rsidRDefault="00E70F89" w:rsidP="00E70F89">
            <w:pPr>
              <w:pStyle w:val="ListParagraph"/>
              <w:numPr>
                <w:ilvl w:val="0"/>
                <w:numId w:val="6"/>
              </w:numPr>
              <w:rPr>
                <w:rFonts w:asciiTheme="minorHAnsi" w:hAnsiTheme="minorHAnsi" w:cstheme="minorHAnsi"/>
                <w:sz w:val="28"/>
                <w:szCs w:val="28"/>
              </w:rPr>
            </w:pPr>
            <w:r w:rsidRPr="002A38FE">
              <w:rPr>
                <w:rFonts w:asciiTheme="minorHAnsi" w:hAnsiTheme="minorHAnsi" w:cstheme="minorHAnsi"/>
                <w:sz w:val="28"/>
                <w:szCs w:val="28"/>
              </w:rPr>
              <w:t>Decision making and mentors allocated to groups</w:t>
            </w:r>
          </w:p>
          <w:p w:rsidR="00E70F89" w:rsidRPr="002A38FE" w:rsidRDefault="00E70F89" w:rsidP="00E70F89">
            <w:pPr>
              <w:pStyle w:val="ListParagraph"/>
              <w:numPr>
                <w:ilvl w:val="0"/>
                <w:numId w:val="6"/>
              </w:numPr>
              <w:rPr>
                <w:rFonts w:asciiTheme="minorHAnsi" w:hAnsiTheme="minorHAnsi" w:cstheme="minorHAnsi"/>
                <w:sz w:val="28"/>
                <w:szCs w:val="28"/>
              </w:rPr>
            </w:pPr>
            <w:r w:rsidRPr="002A38FE">
              <w:rPr>
                <w:rFonts w:asciiTheme="minorHAnsi" w:hAnsiTheme="minorHAnsi" w:cstheme="minorHAnsi"/>
                <w:sz w:val="28"/>
                <w:szCs w:val="28"/>
              </w:rPr>
              <w:t>All decisions communicated by Fri 27th Nov</w:t>
            </w:r>
          </w:p>
          <w:p w:rsidR="00E70F89" w:rsidRPr="002A38FE" w:rsidRDefault="00E70F89" w:rsidP="00E70F89">
            <w:pPr>
              <w:rPr>
                <w:rFonts w:asciiTheme="minorHAnsi" w:hAnsiTheme="minorHAnsi" w:cstheme="minorHAnsi"/>
                <w:b/>
                <w:sz w:val="28"/>
                <w:szCs w:val="28"/>
                <w:highlight w:val="yellow"/>
              </w:rPr>
            </w:pPr>
          </w:p>
        </w:tc>
      </w:tr>
      <w:tr w:rsidR="00C10898" w:rsidRPr="002A38FE" w:rsidTr="00E70F89">
        <w:trPr>
          <w:trHeight w:val="730"/>
        </w:trPr>
        <w:tc>
          <w:tcPr>
            <w:tcW w:w="2405" w:type="dxa"/>
          </w:tcPr>
          <w:p w:rsidR="00E70F89" w:rsidRPr="002A38FE" w:rsidRDefault="00E70F89" w:rsidP="00E70F89">
            <w:pPr>
              <w:rPr>
                <w:rFonts w:asciiTheme="minorHAnsi" w:hAnsiTheme="minorHAnsi" w:cstheme="minorHAnsi"/>
                <w:b/>
                <w:sz w:val="28"/>
                <w:szCs w:val="28"/>
              </w:rPr>
            </w:pPr>
            <w:r w:rsidRPr="002A38FE">
              <w:rPr>
                <w:rFonts w:asciiTheme="minorHAnsi" w:hAnsiTheme="minorHAnsi" w:cstheme="minorHAnsi"/>
                <w:b/>
                <w:sz w:val="28"/>
                <w:szCs w:val="28"/>
              </w:rPr>
              <w:t>December 2020 / January 2021</w:t>
            </w:r>
          </w:p>
          <w:p w:rsidR="00E70F89" w:rsidRPr="002A38FE" w:rsidRDefault="00E70F89" w:rsidP="00E70F89">
            <w:pPr>
              <w:rPr>
                <w:rFonts w:asciiTheme="minorHAnsi" w:hAnsiTheme="minorHAnsi" w:cstheme="minorHAnsi"/>
                <w:b/>
                <w:sz w:val="28"/>
                <w:szCs w:val="28"/>
              </w:rPr>
            </w:pPr>
          </w:p>
        </w:tc>
        <w:tc>
          <w:tcPr>
            <w:tcW w:w="6369" w:type="dxa"/>
          </w:tcPr>
          <w:p w:rsidR="00A54504" w:rsidRDefault="00A54504" w:rsidP="00E70F89">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Meet with your mentor to:</w:t>
            </w:r>
          </w:p>
          <w:p w:rsidR="00A54504" w:rsidRDefault="00E70F89" w:rsidP="00A54504">
            <w:pPr>
              <w:pStyle w:val="ListParagraph"/>
              <w:numPr>
                <w:ilvl w:val="1"/>
                <w:numId w:val="7"/>
              </w:numPr>
              <w:rPr>
                <w:rFonts w:asciiTheme="minorHAnsi" w:hAnsiTheme="minorHAnsi" w:cstheme="minorHAnsi"/>
                <w:sz w:val="28"/>
                <w:szCs w:val="28"/>
              </w:rPr>
            </w:pPr>
            <w:r w:rsidRPr="00A54504">
              <w:rPr>
                <w:rFonts w:asciiTheme="minorHAnsi" w:hAnsiTheme="minorHAnsi" w:cstheme="minorHAnsi"/>
                <w:sz w:val="28"/>
                <w:szCs w:val="28"/>
              </w:rPr>
              <w:t xml:space="preserve">Complete an organisational </w:t>
            </w:r>
            <w:proofErr w:type="spellStart"/>
            <w:r w:rsidRPr="00A54504">
              <w:rPr>
                <w:rFonts w:asciiTheme="minorHAnsi" w:hAnsiTheme="minorHAnsi" w:cstheme="minorHAnsi"/>
                <w:sz w:val="28"/>
                <w:szCs w:val="28"/>
              </w:rPr>
              <w:t>healthcheck</w:t>
            </w:r>
            <w:proofErr w:type="spellEnd"/>
          </w:p>
          <w:p w:rsidR="00E70F89" w:rsidRPr="00A54504" w:rsidRDefault="00E70F89" w:rsidP="00A54504">
            <w:pPr>
              <w:pStyle w:val="ListParagraph"/>
              <w:numPr>
                <w:ilvl w:val="1"/>
                <w:numId w:val="7"/>
              </w:numPr>
              <w:rPr>
                <w:rFonts w:asciiTheme="minorHAnsi" w:hAnsiTheme="minorHAnsi" w:cstheme="minorHAnsi"/>
                <w:sz w:val="28"/>
                <w:szCs w:val="28"/>
              </w:rPr>
            </w:pPr>
            <w:r w:rsidRPr="00A54504">
              <w:rPr>
                <w:rFonts w:asciiTheme="minorHAnsi" w:hAnsiTheme="minorHAnsi" w:cstheme="minorHAnsi"/>
                <w:sz w:val="28"/>
                <w:szCs w:val="28"/>
              </w:rPr>
              <w:t xml:space="preserve">Agree your development plan </w:t>
            </w:r>
          </w:p>
        </w:tc>
      </w:tr>
      <w:tr w:rsidR="00C10898" w:rsidRPr="002A38FE" w:rsidTr="00E70F89">
        <w:trPr>
          <w:trHeight w:val="720"/>
        </w:trPr>
        <w:tc>
          <w:tcPr>
            <w:tcW w:w="2405" w:type="dxa"/>
          </w:tcPr>
          <w:p w:rsidR="00E70F89" w:rsidRPr="002A38FE" w:rsidRDefault="00E70F89" w:rsidP="00E70F89">
            <w:pPr>
              <w:rPr>
                <w:rFonts w:asciiTheme="minorHAnsi" w:hAnsiTheme="minorHAnsi" w:cstheme="minorHAnsi"/>
                <w:b/>
                <w:sz w:val="28"/>
                <w:szCs w:val="28"/>
              </w:rPr>
            </w:pPr>
            <w:r w:rsidRPr="002A38FE">
              <w:rPr>
                <w:rFonts w:asciiTheme="minorHAnsi" w:hAnsiTheme="minorHAnsi" w:cstheme="minorHAnsi"/>
                <w:b/>
                <w:sz w:val="28"/>
                <w:szCs w:val="28"/>
              </w:rPr>
              <w:t>By May / June 2021</w:t>
            </w:r>
          </w:p>
          <w:p w:rsidR="00E70F89" w:rsidRPr="002A38FE" w:rsidRDefault="00E70F89" w:rsidP="00E70F89">
            <w:pPr>
              <w:rPr>
                <w:rFonts w:asciiTheme="minorHAnsi" w:hAnsiTheme="minorHAnsi" w:cstheme="minorHAnsi"/>
                <w:b/>
                <w:sz w:val="28"/>
                <w:szCs w:val="28"/>
              </w:rPr>
            </w:pPr>
          </w:p>
        </w:tc>
        <w:tc>
          <w:tcPr>
            <w:tcW w:w="6369" w:type="dxa"/>
          </w:tcPr>
          <w:p w:rsidR="00E70F89" w:rsidRPr="002A38FE" w:rsidRDefault="00E70F89" w:rsidP="00E70F89">
            <w:pPr>
              <w:pStyle w:val="ListParagraph"/>
              <w:numPr>
                <w:ilvl w:val="0"/>
                <w:numId w:val="7"/>
              </w:numPr>
              <w:rPr>
                <w:rFonts w:asciiTheme="minorHAnsi" w:hAnsiTheme="minorHAnsi" w:cstheme="minorHAnsi"/>
                <w:b/>
                <w:sz w:val="28"/>
                <w:szCs w:val="28"/>
              </w:rPr>
            </w:pPr>
            <w:r w:rsidRPr="002A38FE">
              <w:rPr>
                <w:rFonts w:asciiTheme="minorHAnsi" w:hAnsiTheme="minorHAnsi" w:cstheme="minorHAnsi"/>
                <w:sz w:val="28"/>
                <w:szCs w:val="28"/>
              </w:rPr>
              <w:t>Review plan with your mentor</w:t>
            </w:r>
          </w:p>
          <w:p w:rsidR="00E70F89" w:rsidRPr="002A38FE" w:rsidRDefault="00E70F89" w:rsidP="00E70F89">
            <w:pPr>
              <w:pStyle w:val="ListParagraph"/>
              <w:numPr>
                <w:ilvl w:val="0"/>
                <w:numId w:val="7"/>
              </w:numPr>
              <w:rPr>
                <w:rFonts w:asciiTheme="minorHAnsi" w:hAnsiTheme="minorHAnsi" w:cstheme="minorHAnsi"/>
                <w:b/>
                <w:sz w:val="28"/>
                <w:szCs w:val="28"/>
              </w:rPr>
            </w:pPr>
            <w:r w:rsidRPr="002A38FE">
              <w:rPr>
                <w:rFonts w:asciiTheme="minorHAnsi" w:hAnsiTheme="minorHAnsi" w:cstheme="minorHAnsi"/>
                <w:sz w:val="28"/>
                <w:szCs w:val="28"/>
              </w:rPr>
              <w:t>Complete application for £2k activity grant, subject to mentor sign-off</w:t>
            </w:r>
          </w:p>
          <w:p w:rsidR="00E70F89" w:rsidRPr="002A38FE" w:rsidRDefault="00E70F89" w:rsidP="00E70F89">
            <w:pPr>
              <w:rPr>
                <w:rFonts w:asciiTheme="minorHAnsi" w:hAnsiTheme="minorHAnsi" w:cstheme="minorHAnsi"/>
                <w:b/>
                <w:sz w:val="28"/>
                <w:szCs w:val="28"/>
                <w:highlight w:val="yellow"/>
              </w:rPr>
            </w:pPr>
          </w:p>
        </w:tc>
      </w:tr>
      <w:tr w:rsidR="00C10898" w:rsidRPr="002A38FE" w:rsidTr="00E70F89">
        <w:trPr>
          <w:trHeight w:val="720"/>
        </w:trPr>
        <w:tc>
          <w:tcPr>
            <w:tcW w:w="2405" w:type="dxa"/>
          </w:tcPr>
          <w:p w:rsidR="00E70F89" w:rsidRPr="002A38FE" w:rsidRDefault="00E70F89" w:rsidP="00E70F89">
            <w:pPr>
              <w:rPr>
                <w:rFonts w:asciiTheme="minorHAnsi" w:hAnsiTheme="minorHAnsi" w:cstheme="minorHAnsi"/>
                <w:b/>
                <w:sz w:val="28"/>
                <w:szCs w:val="28"/>
              </w:rPr>
            </w:pPr>
            <w:r w:rsidRPr="002A38FE">
              <w:rPr>
                <w:rFonts w:asciiTheme="minorHAnsi" w:hAnsiTheme="minorHAnsi" w:cstheme="minorHAnsi"/>
                <w:b/>
                <w:sz w:val="28"/>
                <w:szCs w:val="28"/>
              </w:rPr>
              <w:t>By June / July 2021</w:t>
            </w:r>
          </w:p>
          <w:p w:rsidR="00E70F89" w:rsidRPr="002A38FE" w:rsidRDefault="00E70F89" w:rsidP="00E70F89">
            <w:pPr>
              <w:rPr>
                <w:rFonts w:asciiTheme="minorHAnsi" w:hAnsiTheme="minorHAnsi" w:cstheme="minorHAnsi"/>
                <w:b/>
                <w:sz w:val="28"/>
                <w:szCs w:val="28"/>
              </w:rPr>
            </w:pPr>
          </w:p>
        </w:tc>
        <w:tc>
          <w:tcPr>
            <w:tcW w:w="6369" w:type="dxa"/>
          </w:tcPr>
          <w:p w:rsidR="00A54504" w:rsidRPr="00A54504" w:rsidRDefault="00A54504" w:rsidP="00A54504">
            <w:pPr>
              <w:numPr>
                <w:ilvl w:val="0"/>
                <w:numId w:val="4"/>
              </w:numPr>
              <w:rPr>
                <w:rFonts w:asciiTheme="minorHAnsi" w:hAnsiTheme="minorHAnsi" w:cstheme="minorHAnsi"/>
                <w:sz w:val="28"/>
                <w:szCs w:val="28"/>
              </w:rPr>
            </w:pPr>
            <w:r>
              <w:rPr>
                <w:rFonts w:asciiTheme="minorHAnsi" w:hAnsiTheme="minorHAnsi" w:cstheme="minorHAnsi"/>
                <w:sz w:val="28"/>
                <w:szCs w:val="28"/>
              </w:rPr>
              <w:t xml:space="preserve">Grant decisions made by </w:t>
            </w:r>
            <w:r w:rsidRPr="002A38FE">
              <w:rPr>
                <w:rFonts w:asciiTheme="minorHAnsi" w:hAnsiTheme="minorHAnsi" w:cstheme="minorHAnsi"/>
                <w:sz w:val="28"/>
                <w:szCs w:val="28"/>
              </w:rPr>
              <w:t>Our Manchester Funds Programme Team</w:t>
            </w:r>
            <w:r>
              <w:rPr>
                <w:rFonts w:asciiTheme="minorHAnsi" w:hAnsiTheme="minorHAnsi" w:cstheme="minorHAnsi"/>
                <w:sz w:val="28"/>
                <w:szCs w:val="28"/>
              </w:rPr>
              <w:t xml:space="preserve"> (</w:t>
            </w:r>
            <w:r w:rsidRPr="00A54504">
              <w:rPr>
                <w:rFonts w:asciiTheme="minorHAnsi" w:hAnsiTheme="minorHAnsi" w:cstheme="minorHAnsi"/>
                <w:sz w:val="28"/>
                <w:szCs w:val="28"/>
              </w:rPr>
              <w:t>MCC</w:t>
            </w:r>
            <w:r>
              <w:rPr>
                <w:rFonts w:asciiTheme="minorHAnsi" w:hAnsiTheme="minorHAnsi" w:cstheme="minorHAnsi"/>
                <w:sz w:val="28"/>
                <w:szCs w:val="28"/>
              </w:rPr>
              <w:t>)</w:t>
            </w:r>
          </w:p>
          <w:p w:rsidR="00A54504" w:rsidRPr="00A54504" w:rsidRDefault="00A54504" w:rsidP="00A54504">
            <w:pPr>
              <w:pStyle w:val="ListParagraph"/>
              <w:numPr>
                <w:ilvl w:val="0"/>
                <w:numId w:val="7"/>
              </w:numPr>
              <w:rPr>
                <w:rFonts w:asciiTheme="minorHAnsi" w:hAnsiTheme="minorHAnsi" w:cstheme="minorHAnsi"/>
                <w:sz w:val="28"/>
                <w:szCs w:val="28"/>
              </w:rPr>
            </w:pPr>
            <w:r>
              <w:rPr>
                <w:rFonts w:asciiTheme="minorHAnsi" w:hAnsiTheme="minorHAnsi" w:cstheme="minorHAnsi"/>
                <w:sz w:val="28"/>
                <w:szCs w:val="28"/>
              </w:rPr>
              <w:t>Grants</w:t>
            </w:r>
            <w:r w:rsidR="00E70F89" w:rsidRPr="002A38FE">
              <w:rPr>
                <w:rFonts w:asciiTheme="minorHAnsi" w:hAnsiTheme="minorHAnsi" w:cstheme="minorHAnsi"/>
                <w:sz w:val="28"/>
                <w:szCs w:val="28"/>
              </w:rPr>
              <w:t xml:space="preserve"> issued</w:t>
            </w:r>
          </w:p>
        </w:tc>
      </w:tr>
    </w:tbl>
    <w:p w:rsidR="00725581" w:rsidRPr="002A38FE" w:rsidRDefault="00725581">
      <w:pPr>
        <w:rPr>
          <w:rFonts w:asciiTheme="minorHAnsi" w:hAnsiTheme="minorHAnsi" w:cstheme="minorHAnsi"/>
          <w:b/>
          <w:sz w:val="28"/>
          <w:szCs w:val="28"/>
        </w:rPr>
      </w:pPr>
    </w:p>
    <w:p w:rsidR="00D03DBD" w:rsidRPr="002A38FE" w:rsidRDefault="00D03DBD" w:rsidP="001223C2">
      <w:pPr>
        <w:rPr>
          <w:rFonts w:asciiTheme="minorHAnsi" w:hAnsiTheme="minorHAnsi" w:cstheme="minorHAnsi"/>
          <w:b/>
          <w:sz w:val="28"/>
          <w:szCs w:val="28"/>
        </w:rPr>
      </w:pPr>
      <w:bookmarkStart w:id="8" w:name="_Toc50560628"/>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1223C2" w:rsidRDefault="001223C2" w:rsidP="001223C2">
      <w:pPr>
        <w:rPr>
          <w:rFonts w:asciiTheme="minorHAnsi" w:hAnsiTheme="minorHAnsi" w:cstheme="minorHAnsi"/>
          <w:b/>
          <w:sz w:val="28"/>
          <w:szCs w:val="28"/>
        </w:rPr>
      </w:pPr>
    </w:p>
    <w:p w:rsidR="00E70F89" w:rsidRPr="002A38FE" w:rsidRDefault="00E70F89" w:rsidP="006A319D">
      <w:pPr>
        <w:pStyle w:val="Heading3"/>
        <w:rPr>
          <w:rFonts w:asciiTheme="minorHAnsi" w:hAnsiTheme="minorHAnsi" w:cstheme="minorHAnsi"/>
          <w:b/>
          <w:color w:val="auto"/>
          <w:sz w:val="28"/>
          <w:szCs w:val="28"/>
        </w:rPr>
      </w:pPr>
      <w:r w:rsidRPr="002A38FE">
        <w:rPr>
          <w:rFonts w:asciiTheme="minorHAnsi" w:hAnsiTheme="minorHAnsi" w:cstheme="minorHAnsi"/>
          <w:b/>
          <w:color w:val="auto"/>
          <w:sz w:val="28"/>
          <w:szCs w:val="28"/>
        </w:rPr>
        <w:t>How do I apply?</w:t>
      </w:r>
      <w:bookmarkEnd w:id="8"/>
    </w:p>
    <w:p w:rsidR="00D54CEE" w:rsidRDefault="00E70F89" w:rsidP="00E70F89">
      <w:pPr>
        <w:spacing w:before="240" w:after="240"/>
        <w:rPr>
          <w:rFonts w:asciiTheme="minorHAnsi" w:hAnsiTheme="minorHAnsi" w:cstheme="minorHAnsi"/>
          <w:sz w:val="28"/>
          <w:szCs w:val="28"/>
        </w:rPr>
      </w:pPr>
      <w:r w:rsidRPr="002A38FE">
        <w:rPr>
          <w:rFonts w:asciiTheme="minorHAnsi" w:hAnsiTheme="minorHAnsi" w:cstheme="minorHAnsi"/>
          <w:sz w:val="28"/>
          <w:szCs w:val="28"/>
        </w:rPr>
        <w:t xml:space="preserve">If your group meets the criteria and you would like to apply </w:t>
      </w:r>
      <w:r w:rsidR="008B43B8">
        <w:rPr>
          <w:rFonts w:asciiTheme="minorHAnsi" w:hAnsiTheme="minorHAnsi" w:cstheme="minorHAnsi"/>
          <w:sz w:val="28"/>
          <w:szCs w:val="28"/>
        </w:rPr>
        <w:t>you can</w:t>
      </w:r>
      <w:r w:rsidR="00D54CEE">
        <w:rPr>
          <w:rFonts w:asciiTheme="minorHAnsi" w:hAnsiTheme="minorHAnsi" w:cstheme="minorHAnsi"/>
          <w:sz w:val="28"/>
          <w:szCs w:val="28"/>
        </w:rPr>
        <w:t>:</w:t>
      </w:r>
    </w:p>
    <w:p w:rsidR="008B43B8" w:rsidRPr="00D54CEE" w:rsidRDefault="008B43B8" w:rsidP="00D54CEE">
      <w:pPr>
        <w:pStyle w:val="ListParagraph"/>
        <w:numPr>
          <w:ilvl w:val="0"/>
          <w:numId w:val="17"/>
        </w:numPr>
        <w:spacing w:before="240" w:after="240"/>
        <w:rPr>
          <w:rFonts w:asciiTheme="minorHAnsi" w:hAnsiTheme="minorHAnsi" w:cstheme="minorHAnsi"/>
          <w:sz w:val="28"/>
          <w:szCs w:val="28"/>
        </w:rPr>
      </w:pPr>
      <w:r w:rsidRPr="00D54CEE">
        <w:rPr>
          <w:rFonts w:asciiTheme="minorHAnsi" w:hAnsiTheme="minorHAnsi" w:cstheme="minorHAnsi"/>
          <w:sz w:val="28"/>
          <w:szCs w:val="28"/>
        </w:rPr>
        <w:t xml:space="preserve">download the application form from </w:t>
      </w:r>
      <w:hyperlink r:id="rId8" w:history="1">
        <w:proofErr w:type="spellStart"/>
        <w:r w:rsidR="003F53A0" w:rsidRPr="00D54CEE">
          <w:rPr>
            <w:rStyle w:val="Hyperlink"/>
            <w:rFonts w:asciiTheme="minorHAnsi" w:hAnsiTheme="minorHAnsi" w:cstheme="minorHAnsi"/>
            <w:sz w:val="28"/>
            <w:szCs w:val="28"/>
          </w:rPr>
          <w:t>Macc’s</w:t>
        </w:r>
        <w:proofErr w:type="spellEnd"/>
        <w:r w:rsidR="003F53A0" w:rsidRPr="00D54CEE">
          <w:rPr>
            <w:rStyle w:val="Hyperlink"/>
            <w:rFonts w:asciiTheme="minorHAnsi" w:hAnsiTheme="minorHAnsi" w:cstheme="minorHAnsi"/>
            <w:sz w:val="28"/>
            <w:szCs w:val="28"/>
          </w:rPr>
          <w:t xml:space="preserve"> website</w:t>
        </w:r>
      </w:hyperlink>
      <w:r w:rsidR="003F53A0" w:rsidRPr="00D54CEE">
        <w:rPr>
          <w:rFonts w:asciiTheme="minorHAnsi" w:hAnsiTheme="minorHAnsi" w:cstheme="minorHAnsi"/>
          <w:sz w:val="28"/>
          <w:szCs w:val="28"/>
        </w:rPr>
        <w:t>.</w:t>
      </w:r>
    </w:p>
    <w:p w:rsidR="00D54CEE" w:rsidRPr="00D54CEE" w:rsidRDefault="00E70F89" w:rsidP="00D54CEE">
      <w:pPr>
        <w:pStyle w:val="ListParagraph"/>
        <w:numPr>
          <w:ilvl w:val="0"/>
          <w:numId w:val="17"/>
        </w:numPr>
        <w:spacing w:before="240" w:after="240"/>
        <w:rPr>
          <w:rFonts w:asciiTheme="minorHAnsi" w:hAnsiTheme="minorHAnsi" w:cstheme="minorHAnsi"/>
          <w:sz w:val="28"/>
          <w:szCs w:val="28"/>
          <w:highlight w:val="white"/>
        </w:rPr>
      </w:pPr>
      <w:r w:rsidRPr="00D54CEE">
        <w:rPr>
          <w:rFonts w:asciiTheme="minorHAnsi" w:hAnsiTheme="minorHAnsi" w:cstheme="minorHAnsi"/>
          <w:sz w:val="28"/>
          <w:szCs w:val="28"/>
        </w:rPr>
        <w:t xml:space="preserve">email </w:t>
      </w:r>
      <w:hyperlink r:id="rId9">
        <w:r w:rsidRPr="00D54CEE">
          <w:rPr>
            <w:rFonts w:asciiTheme="minorHAnsi" w:hAnsiTheme="minorHAnsi" w:cstheme="minorHAnsi"/>
            <w:color w:val="0070C0"/>
            <w:sz w:val="28"/>
            <w:szCs w:val="28"/>
            <w:highlight w:val="white"/>
            <w:u w:val="single"/>
          </w:rPr>
          <w:t>omfunds@manchester.gov.uk</w:t>
        </w:r>
      </w:hyperlink>
      <w:r w:rsidRPr="00D54CEE">
        <w:rPr>
          <w:rFonts w:asciiTheme="minorHAnsi" w:hAnsiTheme="minorHAnsi" w:cstheme="minorHAnsi"/>
          <w:sz w:val="28"/>
          <w:szCs w:val="28"/>
          <w:highlight w:val="white"/>
        </w:rPr>
        <w:t xml:space="preserve"> </w:t>
      </w:r>
    </w:p>
    <w:p w:rsidR="00E70F89" w:rsidRPr="00D54CEE" w:rsidRDefault="00E70F89" w:rsidP="00D54CEE">
      <w:pPr>
        <w:pStyle w:val="ListParagraph"/>
        <w:numPr>
          <w:ilvl w:val="0"/>
          <w:numId w:val="17"/>
        </w:numPr>
        <w:spacing w:before="240" w:after="240"/>
        <w:rPr>
          <w:rFonts w:asciiTheme="minorHAnsi" w:hAnsiTheme="minorHAnsi" w:cstheme="minorHAnsi"/>
          <w:sz w:val="28"/>
          <w:szCs w:val="28"/>
        </w:rPr>
      </w:pPr>
      <w:r w:rsidRPr="00D54CEE">
        <w:rPr>
          <w:rFonts w:asciiTheme="minorHAnsi" w:hAnsiTheme="minorHAnsi" w:cstheme="minorHAnsi"/>
          <w:sz w:val="28"/>
          <w:szCs w:val="28"/>
          <w:highlight w:val="white"/>
        </w:rPr>
        <w:t xml:space="preserve">ring </w:t>
      </w:r>
      <w:r w:rsidR="002A38FE" w:rsidRPr="00D54CEE">
        <w:rPr>
          <w:rFonts w:asciiTheme="minorHAnsi" w:hAnsiTheme="minorHAnsi" w:cstheme="minorHAnsi"/>
          <w:sz w:val="28"/>
          <w:szCs w:val="28"/>
        </w:rPr>
        <w:t xml:space="preserve">a member of the </w:t>
      </w:r>
      <w:r w:rsidR="008B43B8" w:rsidRPr="00D54CEE">
        <w:rPr>
          <w:rFonts w:asciiTheme="minorHAnsi" w:hAnsiTheme="minorHAnsi" w:cstheme="minorHAnsi"/>
          <w:sz w:val="28"/>
          <w:szCs w:val="28"/>
        </w:rPr>
        <w:t xml:space="preserve">Our Manchester Funds </w:t>
      </w:r>
      <w:r w:rsidR="002A38FE" w:rsidRPr="00D54CEE">
        <w:rPr>
          <w:rFonts w:asciiTheme="minorHAnsi" w:hAnsiTheme="minorHAnsi" w:cstheme="minorHAnsi"/>
          <w:sz w:val="28"/>
          <w:szCs w:val="28"/>
        </w:rPr>
        <w:t>programme team</w:t>
      </w:r>
      <w:r w:rsidRPr="00D54CEE">
        <w:rPr>
          <w:rFonts w:asciiTheme="minorHAnsi" w:hAnsiTheme="minorHAnsi" w:cstheme="minorHAnsi"/>
          <w:sz w:val="28"/>
          <w:szCs w:val="28"/>
        </w:rPr>
        <w:t xml:space="preserve"> on 07940 724 581</w:t>
      </w:r>
      <w:r w:rsidR="000B60B5" w:rsidRPr="00D54CEE">
        <w:rPr>
          <w:rFonts w:asciiTheme="minorHAnsi" w:hAnsiTheme="minorHAnsi" w:cstheme="minorHAnsi"/>
          <w:sz w:val="28"/>
          <w:szCs w:val="28"/>
        </w:rPr>
        <w:t>.</w:t>
      </w:r>
      <w:r w:rsidRPr="00D54CEE">
        <w:rPr>
          <w:rFonts w:asciiTheme="minorHAnsi" w:hAnsiTheme="minorHAnsi" w:cstheme="minorHAnsi"/>
          <w:sz w:val="28"/>
          <w:szCs w:val="28"/>
        </w:rPr>
        <w:t xml:space="preserve"> </w:t>
      </w:r>
    </w:p>
    <w:p w:rsidR="00E70F89" w:rsidRPr="002A38FE" w:rsidRDefault="00E70F89" w:rsidP="00E70F89">
      <w:pPr>
        <w:spacing w:before="240" w:after="240"/>
        <w:rPr>
          <w:rFonts w:asciiTheme="minorHAnsi" w:hAnsiTheme="minorHAnsi" w:cstheme="minorHAnsi"/>
          <w:sz w:val="28"/>
          <w:szCs w:val="28"/>
        </w:rPr>
      </w:pPr>
      <w:r w:rsidRPr="002A38FE">
        <w:rPr>
          <w:rFonts w:asciiTheme="minorHAnsi" w:hAnsiTheme="minorHAnsi" w:cstheme="minorHAnsi"/>
          <w:sz w:val="28"/>
          <w:szCs w:val="28"/>
        </w:rPr>
        <w:t>The team will be able to</w:t>
      </w:r>
      <w:r w:rsidR="00EF01F2" w:rsidRPr="002A38FE">
        <w:rPr>
          <w:rFonts w:asciiTheme="minorHAnsi" w:hAnsiTheme="minorHAnsi" w:cstheme="minorHAnsi"/>
          <w:sz w:val="28"/>
          <w:szCs w:val="28"/>
        </w:rPr>
        <w:t>:</w:t>
      </w:r>
      <w:r w:rsidRPr="002A38FE">
        <w:rPr>
          <w:rFonts w:asciiTheme="minorHAnsi" w:hAnsiTheme="minorHAnsi" w:cstheme="minorHAnsi"/>
          <w:sz w:val="28"/>
          <w:szCs w:val="28"/>
        </w:rPr>
        <w:t xml:space="preserve"> </w:t>
      </w:r>
    </w:p>
    <w:p w:rsidR="001D3A9E" w:rsidRPr="002A38FE" w:rsidRDefault="001D3A9E" w:rsidP="00E70F89">
      <w:pPr>
        <w:numPr>
          <w:ilvl w:val="0"/>
          <w:numId w:val="2"/>
        </w:numPr>
        <w:spacing w:after="240"/>
        <w:rPr>
          <w:rFonts w:asciiTheme="minorHAnsi" w:hAnsiTheme="minorHAnsi" w:cstheme="minorHAnsi"/>
          <w:sz w:val="28"/>
          <w:szCs w:val="28"/>
        </w:rPr>
      </w:pPr>
      <w:r w:rsidRPr="002A38FE">
        <w:rPr>
          <w:rFonts w:asciiTheme="minorHAnsi" w:hAnsiTheme="minorHAnsi" w:cstheme="minorHAnsi"/>
          <w:sz w:val="28"/>
          <w:szCs w:val="28"/>
        </w:rPr>
        <w:t xml:space="preserve">Email you the application form </w:t>
      </w:r>
    </w:p>
    <w:p w:rsidR="00E70F89" w:rsidRPr="002A38FE" w:rsidRDefault="00E70F89" w:rsidP="00E70F89">
      <w:pPr>
        <w:numPr>
          <w:ilvl w:val="0"/>
          <w:numId w:val="2"/>
        </w:numPr>
        <w:spacing w:after="240"/>
        <w:rPr>
          <w:rFonts w:asciiTheme="minorHAnsi" w:hAnsiTheme="minorHAnsi" w:cstheme="minorHAnsi"/>
          <w:sz w:val="28"/>
          <w:szCs w:val="28"/>
        </w:rPr>
      </w:pPr>
      <w:r w:rsidRPr="002A38FE">
        <w:rPr>
          <w:rFonts w:asciiTheme="minorHAnsi" w:hAnsiTheme="minorHAnsi" w:cstheme="minorHAnsi"/>
          <w:sz w:val="28"/>
          <w:szCs w:val="28"/>
        </w:rPr>
        <w:t>Book a conversation slot for someone to help you fill in the application form or write down your information for you on the form in your own words.</w:t>
      </w:r>
    </w:p>
    <w:p w:rsidR="00E70F89" w:rsidRPr="002A38FE" w:rsidRDefault="00E70F89" w:rsidP="00E70F89">
      <w:pPr>
        <w:numPr>
          <w:ilvl w:val="0"/>
          <w:numId w:val="2"/>
        </w:numPr>
        <w:spacing w:after="240"/>
        <w:rPr>
          <w:rFonts w:asciiTheme="minorHAnsi" w:hAnsiTheme="minorHAnsi" w:cstheme="minorHAnsi"/>
          <w:sz w:val="28"/>
          <w:szCs w:val="28"/>
        </w:rPr>
      </w:pPr>
      <w:r w:rsidRPr="002A38FE">
        <w:rPr>
          <w:rFonts w:asciiTheme="minorHAnsi" w:hAnsiTheme="minorHAnsi" w:cstheme="minorHAnsi"/>
          <w:sz w:val="28"/>
          <w:szCs w:val="28"/>
        </w:rPr>
        <w:t>Advise you on how you can use videos to answer application questions</w:t>
      </w:r>
      <w:r w:rsidR="003235E3" w:rsidRPr="002A38FE">
        <w:rPr>
          <w:rFonts w:asciiTheme="minorHAnsi" w:hAnsiTheme="minorHAnsi" w:cstheme="minorHAnsi"/>
          <w:sz w:val="28"/>
          <w:szCs w:val="28"/>
        </w:rPr>
        <w:t xml:space="preserve"> (</w:t>
      </w:r>
      <w:r w:rsidRPr="002A38FE">
        <w:rPr>
          <w:rFonts w:asciiTheme="minorHAnsi" w:hAnsiTheme="minorHAnsi" w:cstheme="minorHAnsi"/>
          <w:sz w:val="28"/>
          <w:szCs w:val="28"/>
        </w:rPr>
        <w:t>but we are not able create, edit or support you with making the videos</w:t>
      </w:r>
      <w:r w:rsidR="003235E3" w:rsidRPr="002A38FE">
        <w:rPr>
          <w:rFonts w:asciiTheme="minorHAnsi" w:hAnsiTheme="minorHAnsi" w:cstheme="minorHAnsi"/>
          <w:sz w:val="28"/>
          <w:szCs w:val="28"/>
        </w:rPr>
        <w:t>)</w:t>
      </w:r>
      <w:r w:rsidRPr="002A38FE">
        <w:rPr>
          <w:rFonts w:asciiTheme="minorHAnsi" w:hAnsiTheme="minorHAnsi" w:cstheme="minorHAnsi"/>
          <w:sz w:val="28"/>
          <w:szCs w:val="28"/>
        </w:rPr>
        <w:t xml:space="preserve"> </w:t>
      </w:r>
    </w:p>
    <w:p w:rsidR="00E70F89" w:rsidRPr="002A38FE" w:rsidRDefault="00E70F89">
      <w:pPr>
        <w:rPr>
          <w:rFonts w:asciiTheme="minorHAnsi" w:hAnsiTheme="minorHAnsi" w:cstheme="minorHAnsi"/>
          <w:sz w:val="28"/>
          <w:szCs w:val="28"/>
        </w:rPr>
      </w:pPr>
    </w:p>
    <w:sectPr w:rsidR="00E70F89" w:rsidRPr="002A38FE" w:rsidSect="00C10898">
      <w:headerReference w:type="default" r:id="rId10"/>
      <w:footerReference w:type="default" r:id="rId11"/>
      <w:pgSz w:w="11906" w:h="16838"/>
      <w:pgMar w:top="1985"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78" w:rsidRDefault="008962F0">
      <w:pPr>
        <w:spacing w:line="240" w:lineRule="auto"/>
      </w:pPr>
      <w:r>
        <w:separator/>
      </w:r>
    </w:p>
  </w:endnote>
  <w:endnote w:type="continuationSeparator" w:id="0">
    <w:p w:rsidR="00874E78" w:rsidRDefault="00896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DE" w:rsidRDefault="00B67EDE" w:rsidP="00B67EDE">
    <w:pPr>
      <w:pStyle w:val="Footer"/>
      <w:rPr>
        <w:sz w:val="18"/>
        <w:szCs w:val="28"/>
      </w:rPr>
    </w:pPr>
    <w:r w:rsidRPr="001045B3">
      <w:rPr>
        <w:sz w:val="18"/>
        <w:szCs w:val="28"/>
      </w:rPr>
      <w:t xml:space="preserve">Email: </w:t>
    </w:r>
    <w:hyperlink r:id="rId1" w:history="1">
      <w:r w:rsidRPr="001045B3">
        <w:rPr>
          <w:rStyle w:val="Hyperlink"/>
          <w:sz w:val="18"/>
          <w:szCs w:val="28"/>
        </w:rPr>
        <w:t>omfunds@manchester.gov.uk</w:t>
      </w:r>
    </w:hyperlink>
    <w:r w:rsidRPr="001045B3">
      <w:rPr>
        <w:sz w:val="18"/>
        <w:szCs w:val="28"/>
      </w:rPr>
      <w:t xml:space="preserve"> </w:t>
    </w:r>
    <w:r>
      <w:rPr>
        <w:sz w:val="18"/>
        <w:szCs w:val="28"/>
      </w:rPr>
      <w:tab/>
    </w:r>
    <w:r>
      <w:rPr>
        <w:sz w:val="18"/>
        <w:szCs w:val="28"/>
      </w:rPr>
      <w:tab/>
    </w:r>
    <w:r w:rsidRPr="001045B3">
      <w:rPr>
        <w:sz w:val="18"/>
        <w:szCs w:val="28"/>
      </w:rPr>
      <w:fldChar w:fldCharType="begin"/>
    </w:r>
    <w:r w:rsidRPr="001045B3">
      <w:rPr>
        <w:sz w:val="18"/>
        <w:szCs w:val="28"/>
      </w:rPr>
      <w:instrText xml:space="preserve"> PAGE   \* MERGEFORMAT </w:instrText>
    </w:r>
    <w:r w:rsidRPr="001045B3">
      <w:rPr>
        <w:sz w:val="18"/>
        <w:szCs w:val="28"/>
      </w:rPr>
      <w:fldChar w:fldCharType="separate"/>
    </w:r>
    <w:r>
      <w:rPr>
        <w:noProof/>
        <w:sz w:val="18"/>
        <w:szCs w:val="28"/>
      </w:rPr>
      <w:t>1</w:t>
    </w:r>
    <w:r w:rsidRPr="001045B3">
      <w:rPr>
        <w:noProof/>
        <w:sz w:val="18"/>
        <w:szCs w:val="28"/>
      </w:rPr>
      <w:fldChar w:fldCharType="end"/>
    </w:r>
  </w:p>
  <w:p w:rsidR="00B67EDE" w:rsidRPr="00B67EDE" w:rsidRDefault="00B67EDE">
    <w:pPr>
      <w:pStyle w:val="Footer"/>
      <w:rPr>
        <w:sz w:val="16"/>
      </w:rPr>
    </w:pPr>
    <w:r w:rsidRPr="001045B3">
      <w:rPr>
        <w:sz w:val="18"/>
        <w:szCs w:val="28"/>
      </w:rPr>
      <w:t>Phone: 07940 724 581</w:t>
    </w:r>
  </w:p>
  <w:p w:rsidR="00E12FFA" w:rsidRDefault="00B67ED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78" w:rsidRDefault="008962F0">
      <w:pPr>
        <w:spacing w:line="240" w:lineRule="auto"/>
      </w:pPr>
      <w:r>
        <w:separator/>
      </w:r>
    </w:p>
  </w:footnote>
  <w:footnote w:type="continuationSeparator" w:id="0">
    <w:p w:rsidR="00874E78" w:rsidRDefault="008962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1C" w:rsidRDefault="002F4E1C" w:rsidP="002F4E1C">
    <w:pPr>
      <w:pStyle w:val="Header"/>
      <w:jc w:val="right"/>
    </w:pPr>
    <w:r>
      <w:rPr>
        <w:noProof/>
      </w:rPr>
      <w:drawing>
        <wp:anchor distT="0" distB="0" distL="114300" distR="114300" simplePos="0" relativeHeight="251658240" behindDoc="0" locked="0" layoutInCell="1" allowOverlap="1">
          <wp:simplePos x="0" y="0"/>
          <wp:positionH relativeFrom="column">
            <wp:posOffset>3126105</wp:posOffset>
          </wp:positionH>
          <wp:positionV relativeFrom="paragraph">
            <wp:posOffset>-140808</wp:posOffset>
          </wp:positionV>
          <wp:extent cx="2763106" cy="826617"/>
          <wp:effectExtent l="0" t="0" r="0" b="0"/>
          <wp:wrapThrough wrapText="bothSides">
            <wp:wrapPolygon edited="0">
              <wp:start x="10276" y="0"/>
              <wp:lineTo x="0" y="2988"/>
              <wp:lineTo x="0" y="15440"/>
              <wp:lineTo x="745" y="17433"/>
              <wp:lineTo x="9829" y="20919"/>
              <wp:lineTo x="12957" y="20919"/>
              <wp:lineTo x="13702" y="20919"/>
              <wp:lineTo x="13106" y="15939"/>
              <wp:lineTo x="21446" y="15939"/>
              <wp:lineTo x="21446" y="13448"/>
              <wp:lineTo x="19063" y="6973"/>
              <wp:lineTo x="11021" y="0"/>
              <wp:lineTo x="1027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106" cy="826617"/>
                  </a:xfrm>
                  <a:prstGeom prst="rect">
                    <a:avLst/>
                  </a:prstGeom>
                </pic:spPr>
              </pic:pic>
            </a:graphicData>
          </a:graphic>
        </wp:anchor>
      </w:drawing>
    </w:r>
  </w:p>
  <w:p w:rsidR="002F4E1C" w:rsidRDefault="002F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39A3"/>
    <w:multiLevelType w:val="hybridMultilevel"/>
    <w:tmpl w:val="E9BE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76B20"/>
    <w:multiLevelType w:val="multilevel"/>
    <w:tmpl w:val="E3B08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C47C1"/>
    <w:multiLevelType w:val="hybridMultilevel"/>
    <w:tmpl w:val="FDE2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530B4"/>
    <w:multiLevelType w:val="hybridMultilevel"/>
    <w:tmpl w:val="F33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124EA"/>
    <w:multiLevelType w:val="multilevel"/>
    <w:tmpl w:val="CF4C3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203A8A"/>
    <w:multiLevelType w:val="hybridMultilevel"/>
    <w:tmpl w:val="2554925C"/>
    <w:lvl w:ilvl="0" w:tplc="08090001">
      <w:start w:val="1"/>
      <w:numFmt w:val="bullet"/>
      <w:lvlText w:val=""/>
      <w:lvlJc w:val="left"/>
      <w:pPr>
        <w:ind w:left="800" w:hanging="44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D7871"/>
    <w:multiLevelType w:val="hybridMultilevel"/>
    <w:tmpl w:val="AC3C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F7B79"/>
    <w:multiLevelType w:val="multilevel"/>
    <w:tmpl w:val="6E1C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850438"/>
    <w:multiLevelType w:val="hybridMultilevel"/>
    <w:tmpl w:val="881AE416"/>
    <w:lvl w:ilvl="0" w:tplc="91A4B12C">
      <w:numFmt w:val="bullet"/>
      <w:lvlText w:val="·"/>
      <w:lvlJc w:val="left"/>
      <w:pPr>
        <w:ind w:left="855" w:hanging="49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527AD"/>
    <w:multiLevelType w:val="hybridMultilevel"/>
    <w:tmpl w:val="9CFACF7E"/>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1341A"/>
    <w:multiLevelType w:val="multilevel"/>
    <w:tmpl w:val="079AE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9C5AAB"/>
    <w:multiLevelType w:val="hybridMultilevel"/>
    <w:tmpl w:val="4478FBFE"/>
    <w:lvl w:ilvl="0" w:tplc="08090001">
      <w:start w:val="1"/>
      <w:numFmt w:val="bullet"/>
      <w:lvlText w:val=""/>
      <w:lvlJc w:val="left"/>
      <w:pPr>
        <w:ind w:left="855" w:hanging="49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D3955"/>
    <w:multiLevelType w:val="hybridMultilevel"/>
    <w:tmpl w:val="81B0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E252D"/>
    <w:multiLevelType w:val="multilevel"/>
    <w:tmpl w:val="F0E0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974D8"/>
    <w:multiLevelType w:val="hybridMultilevel"/>
    <w:tmpl w:val="8F9C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F0566"/>
    <w:multiLevelType w:val="hybridMultilevel"/>
    <w:tmpl w:val="9C38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FF7EDB"/>
    <w:multiLevelType w:val="hybridMultilevel"/>
    <w:tmpl w:val="C3120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4"/>
  </w:num>
  <w:num w:numId="5">
    <w:abstractNumId w:val="10"/>
  </w:num>
  <w:num w:numId="6">
    <w:abstractNumId w:val="14"/>
  </w:num>
  <w:num w:numId="7">
    <w:abstractNumId w:val="16"/>
  </w:num>
  <w:num w:numId="8">
    <w:abstractNumId w:val="12"/>
  </w:num>
  <w:num w:numId="9">
    <w:abstractNumId w:val="3"/>
  </w:num>
  <w:num w:numId="10">
    <w:abstractNumId w:val="6"/>
  </w:num>
  <w:num w:numId="11">
    <w:abstractNumId w:val="15"/>
  </w:num>
  <w:num w:numId="12">
    <w:abstractNumId w:val="5"/>
  </w:num>
  <w:num w:numId="13">
    <w:abstractNumId w:val="2"/>
  </w:num>
  <w:num w:numId="14">
    <w:abstractNumId w:val="8"/>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07"/>
    <w:rsid w:val="00053D51"/>
    <w:rsid w:val="000B5C6C"/>
    <w:rsid w:val="000B60B5"/>
    <w:rsid w:val="001223C2"/>
    <w:rsid w:val="001233D9"/>
    <w:rsid w:val="00177EC2"/>
    <w:rsid w:val="001C0D6A"/>
    <w:rsid w:val="001D3A9E"/>
    <w:rsid w:val="002A38FE"/>
    <w:rsid w:val="002F4E1C"/>
    <w:rsid w:val="00301D49"/>
    <w:rsid w:val="003235E3"/>
    <w:rsid w:val="003B088A"/>
    <w:rsid w:val="003F53A0"/>
    <w:rsid w:val="00405FD7"/>
    <w:rsid w:val="004E0AAA"/>
    <w:rsid w:val="004E45C8"/>
    <w:rsid w:val="00502807"/>
    <w:rsid w:val="005132EC"/>
    <w:rsid w:val="00557E86"/>
    <w:rsid w:val="00590F24"/>
    <w:rsid w:val="005D5A41"/>
    <w:rsid w:val="006803B9"/>
    <w:rsid w:val="006A319D"/>
    <w:rsid w:val="006E3140"/>
    <w:rsid w:val="00706255"/>
    <w:rsid w:val="00725581"/>
    <w:rsid w:val="007256BB"/>
    <w:rsid w:val="00725FAE"/>
    <w:rsid w:val="00742D85"/>
    <w:rsid w:val="00772B7F"/>
    <w:rsid w:val="007A0C82"/>
    <w:rsid w:val="007A73DE"/>
    <w:rsid w:val="008744E9"/>
    <w:rsid w:val="00874E78"/>
    <w:rsid w:val="008962F0"/>
    <w:rsid w:val="008B43B8"/>
    <w:rsid w:val="00975115"/>
    <w:rsid w:val="009C2B63"/>
    <w:rsid w:val="00A223C0"/>
    <w:rsid w:val="00A54504"/>
    <w:rsid w:val="00AB5FCE"/>
    <w:rsid w:val="00B0359F"/>
    <w:rsid w:val="00B643AC"/>
    <w:rsid w:val="00B67EDE"/>
    <w:rsid w:val="00B73C45"/>
    <w:rsid w:val="00B866A4"/>
    <w:rsid w:val="00BA7DA1"/>
    <w:rsid w:val="00BE6146"/>
    <w:rsid w:val="00BF3BBC"/>
    <w:rsid w:val="00C10898"/>
    <w:rsid w:val="00C12957"/>
    <w:rsid w:val="00C52822"/>
    <w:rsid w:val="00C9355B"/>
    <w:rsid w:val="00D03DBD"/>
    <w:rsid w:val="00D54CEE"/>
    <w:rsid w:val="00DA28A1"/>
    <w:rsid w:val="00DD7386"/>
    <w:rsid w:val="00DF3F79"/>
    <w:rsid w:val="00E41B87"/>
    <w:rsid w:val="00E70F89"/>
    <w:rsid w:val="00ED0512"/>
    <w:rsid w:val="00EF01F2"/>
    <w:rsid w:val="00EF303F"/>
    <w:rsid w:val="00F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6ADF9F5-4EE9-4DE3-91A0-D82BFCAA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2807"/>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1D3A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70F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31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A319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3F"/>
    <w:pPr>
      <w:ind w:left="720"/>
      <w:contextualSpacing/>
    </w:pPr>
  </w:style>
  <w:style w:type="paragraph" w:styleId="Header">
    <w:name w:val="header"/>
    <w:basedOn w:val="Normal"/>
    <w:link w:val="HeaderChar"/>
    <w:uiPriority w:val="99"/>
    <w:unhideWhenUsed/>
    <w:rsid w:val="002F4E1C"/>
    <w:pPr>
      <w:tabs>
        <w:tab w:val="center" w:pos="4513"/>
        <w:tab w:val="right" w:pos="9026"/>
      </w:tabs>
      <w:spacing w:line="240" w:lineRule="auto"/>
    </w:pPr>
  </w:style>
  <w:style w:type="character" w:customStyle="1" w:styleId="HeaderChar">
    <w:name w:val="Header Char"/>
    <w:basedOn w:val="DefaultParagraphFont"/>
    <w:link w:val="Header"/>
    <w:uiPriority w:val="99"/>
    <w:rsid w:val="002F4E1C"/>
    <w:rPr>
      <w:rFonts w:ascii="Arial" w:eastAsia="Arial" w:hAnsi="Arial" w:cs="Arial"/>
      <w:lang w:eastAsia="en-GB"/>
    </w:rPr>
  </w:style>
  <w:style w:type="paragraph" w:styleId="Footer">
    <w:name w:val="footer"/>
    <w:basedOn w:val="Normal"/>
    <w:link w:val="FooterChar"/>
    <w:uiPriority w:val="99"/>
    <w:unhideWhenUsed/>
    <w:rsid w:val="002F4E1C"/>
    <w:pPr>
      <w:tabs>
        <w:tab w:val="center" w:pos="4513"/>
        <w:tab w:val="right" w:pos="9026"/>
      </w:tabs>
      <w:spacing w:line="240" w:lineRule="auto"/>
    </w:pPr>
  </w:style>
  <w:style w:type="character" w:customStyle="1" w:styleId="FooterChar">
    <w:name w:val="Footer Char"/>
    <w:basedOn w:val="DefaultParagraphFont"/>
    <w:link w:val="Footer"/>
    <w:uiPriority w:val="99"/>
    <w:rsid w:val="002F4E1C"/>
    <w:rPr>
      <w:rFonts w:ascii="Arial" w:eastAsia="Arial" w:hAnsi="Arial" w:cs="Arial"/>
      <w:lang w:eastAsia="en-GB"/>
    </w:rPr>
  </w:style>
  <w:style w:type="table" w:styleId="TableGrid">
    <w:name w:val="Table Grid"/>
    <w:basedOn w:val="TableNormal"/>
    <w:uiPriority w:val="59"/>
    <w:rsid w:val="00E70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70F89"/>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6A319D"/>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6A319D"/>
    <w:rPr>
      <w:rFonts w:asciiTheme="majorHAnsi" w:eastAsiaTheme="majorEastAsia" w:hAnsiTheme="majorHAnsi" w:cstheme="majorBidi"/>
      <w:i/>
      <w:iCs/>
      <w:color w:val="2E74B5" w:themeColor="accent1" w:themeShade="BF"/>
      <w:lang w:eastAsia="en-GB"/>
    </w:rPr>
  </w:style>
  <w:style w:type="character" w:customStyle="1" w:styleId="Heading1Char">
    <w:name w:val="Heading 1 Char"/>
    <w:basedOn w:val="DefaultParagraphFont"/>
    <w:link w:val="Heading1"/>
    <w:uiPriority w:val="9"/>
    <w:rsid w:val="001D3A9E"/>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1D3A9E"/>
    <w:pPr>
      <w:spacing w:line="259" w:lineRule="auto"/>
      <w:outlineLvl w:val="9"/>
    </w:pPr>
    <w:rPr>
      <w:lang w:val="en-US" w:eastAsia="en-US"/>
    </w:rPr>
  </w:style>
  <w:style w:type="paragraph" w:styleId="TOC2">
    <w:name w:val="toc 2"/>
    <w:basedOn w:val="Normal"/>
    <w:next w:val="Normal"/>
    <w:autoRedefine/>
    <w:uiPriority w:val="39"/>
    <w:unhideWhenUsed/>
    <w:rsid w:val="001D3A9E"/>
    <w:pPr>
      <w:spacing w:after="100"/>
      <w:ind w:left="220"/>
    </w:pPr>
  </w:style>
  <w:style w:type="paragraph" w:styleId="TOC3">
    <w:name w:val="toc 3"/>
    <w:basedOn w:val="Normal"/>
    <w:next w:val="Normal"/>
    <w:autoRedefine/>
    <w:uiPriority w:val="39"/>
    <w:unhideWhenUsed/>
    <w:rsid w:val="001D3A9E"/>
    <w:pPr>
      <w:spacing w:after="100"/>
      <w:ind w:left="440"/>
    </w:pPr>
  </w:style>
  <w:style w:type="character" w:styleId="Hyperlink">
    <w:name w:val="Hyperlink"/>
    <w:basedOn w:val="DefaultParagraphFont"/>
    <w:uiPriority w:val="99"/>
    <w:unhideWhenUsed/>
    <w:rsid w:val="001D3A9E"/>
    <w:rPr>
      <w:color w:val="0563C1" w:themeColor="hyperlink"/>
      <w:u w:val="single"/>
    </w:rPr>
  </w:style>
  <w:style w:type="paragraph" w:styleId="NormalWeb">
    <w:name w:val="Normal (Web)"/>
    <w:basedOn w:val="Normal"/>
    <w:uiPriority w:val="99"/>
    <w:unhideWhenUsed/>
    <w:rsid w:val="00C5282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C52822"/>
    <w:rPr>
      <w:sz w:val="16"/>
      <w:szCs w:val="16"/>
    </w:rPr>
  </w:style>
  <w:style w:type="paragraph" w:styleId="CommentText">
    <w:name w:val="annotation text"/>
    <w:basedOn w:val="Normal"/>
    <w:link w:val="CommentTextChar"/>
    <w:semiHidden/>
    <w:unhideWhenUsed/>
    <w:rsid w:val="00C52822"/>
    <w:pPr>
      <w:spacing w:line="240" w:lineRule="auto"/>
    </w:pPr>
    <w:rPr>
      <w:rFonts w:eastAsiaTheme="minorHAnsi" w:cs="Times New Roman"/>
      <w:sz w:val="20"/>
      <w:szCs w:val="20"/>
      <w:lang w:eastAsia="en-US"/>
    </w:rPr>
  </w:style>
  <w:style w:type="character" w:customStyle="1" w:styleId="CommentTextChar">
    <w:name w:val="Comment Text Char"/>
    <w:basedOn w:val="DefaultParagraphFont"/>
    <w:link w:val="CommentText"/>
    <w:semiHidden/>
    <w:rsid w:val="00C52822"/>
    <w:rPr>
      <w:rFonts w:ascii="Arial" w:hAnsi="Arial" w:cs="Times New Roman"/>
      <w:sz w:val="20"/>
      <w:szCs w:val="20"/>
    </w:rPr>
  </w:style>
  <w:style w:type="paragraph" w:styleId="BalloonText">
    <w:name w:val="Balloon Text"/>
    <w:basedOn w:val="Normal"/>
    <w:link w:val="BalloonTextChar"/>
    <w:uiPriority w:val="99"/>
    <w:semiHidden/>
    <w:unhideWhenUsed/>
    <w:rsid w:val="00C528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22"/>
    <w:rPr>
      <w:rFonts w:ascii="Segoe UI" w:eastAsia="Arial" w:hAnsi="Segoe UI" w:cs="Segoe UI"/>
      <w:sz w:val="18"/>
      <w:szCs w:val="18"/>
      <w:lang w:eastAsia="en-GB"/>
    </w:rPr>
  </w:style>
  <w:style w:type="character" w:styleId="FollowedHyperlink">
    <w:name w:val="FollowedHyperlink"/>
    <w:basedOn w:val="DefaultParagraphFont"/>
    <w:uiPriority w:val="99"/>
    <w:semiHidden/>
    <w:unhideWhenUsed/>
    <w:rsid w:val="00D54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chestercommunitycentral.org/support-groups/north-manchester-togeth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funds@manchester.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mfunds@manch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B9"/>
    <w:rsid w:val="00E7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7E46716884FD583091ACA815118E1">
    <w:name w:val="3017E46716884FD583091ACA815118E1"/>
    <w:rsid w:val="00E76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6965-FA34-4271-98F1-8F2B5157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Gooderson</dc:creator>
  <cp:keywords/>
  <dc:description/>
  <cp:lastModifiedBy>Sebastian Gooderson</cp:lastModifiedBy>
  <cp:revision>59</cp:revision>
  <dcterms:created xsi:type="dcterms:W3CDTF">2020-08-17T08:33:00Z</dcterms:created>
  <dcterms:modified xsi:type="dcterms:W3CDTF">2020-09-25T08:47:00Z</dcterms:modified>
</cp:coreProperties>
</file>