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876"/>
        <w:gridCol w:w="6762"/>
      </w:tblGrid>
      <w:tr w:rsidR="00486C92" w:rsidRPr="00F61848" w:rsidTr="0033694F">
        <w:tc>
          <w:tcPr>
            <w:tcW w:w="2873" w:type="dxa"/>
            <w:shd w:val="clear" w:color="auto" w:fill="auto"/>
            <w:vAlign w:val="center"/>
          </w:tcPr>
          <w:p w:rsidR="00486C92" w:rsidRPr="00F61848" w:rsidRDefault="008558C7" w:rsidP="006B64C4">
            <w:pPr>
              <w:spacing w:after="0" w:line="240" w:lineRule="auto"/>
              <w:rPr>
                <w:rFonts w:cs="Calibri"/>
              </w:rPr>
            </w:pPr>
            <w:bookmarkStart w:id="0" w:name="_GoBack"/>
            <w:bookmarkEnd w:id="0"/>
            <w:r w:rsidRPr="00F61848">
              <w:rPr>
                <w:rFonts w:cs="Calibri"/>
                <w:noProof/>
                <w:lang w:eastAsia="en-GB"/>
              </w:rPr>
              <w:drawing>
                <wp:inline distT="0" distB="0" distL="0" distR="0">
                  <wp:extent cx="1689100" cy="1136650"/>
                  <wp:effectExtent l="0" t="0" r="0" b="0"/>
                  <wp:docPr id="1" name="Picture 1" descr="Macc_Strap_CO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c_Strap_COL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9100" cy="1136650"/>
                          </a:xfrm>
                          <a:prstGeom prst="rect">
                            <a:avLst/>
                          </a:prstGeom>
                          <a:noFill/>
                          <a:ln>
                            <a:noFill/>
                          </a:ln>
                        </pic:spPr>
                      </pic:pic>
                    </a:graphicData>
                  </a:graphic>
                </wp:inline>
              </w:drawing>
            </w:r>
          </w:p>
        </w:tc>
        <w:tc>
          <w:tcPr>
            <w:tcW w:w="6981" w:type="dxa"/>
            <w:shd w:val="clear" w:color="auto" w:fill="auto"/>
            <w:vAlign w:val="center"/>
          </w:tcPr>
          <w:p w:rsidR="00486C92" w:rsidRPr="00F61848" w:rsidRDefault="00E22C6C" w:rsidP="006B64C4">
            <w:pPr>
              <w:spacing w:after="0" w:line="240" w:lineRule="auto"/>
              <w:rPr>
                <w:rFonts w:cs="Calibri"/>
              </w:rPr>
            </w:pPr>
            <w:r w:rsidRPr="00E22C6C">
              <w:rPr>
                <w:rFonts w:cs="Calibri"/>
                <w:b/>
                <w:sz w:val="40"/>
                <w:szCs w:val="40"/>
              </w:rPr>
              <w:t>Organisational Development Worker</w:t>
            </w:r>
          </w:p>
        </w:tc>
      </w:tr>
    </w:tbl>
    <w:p w:rsidR="007D3648" w:rsidRPr="00CB5393" w:rsidRDefault="007D3648" w:rsidP="006B64C4">
      <w:pPr>
        <w:spacing w:after="0" w:line="240" w:lineRule="auto"/>
        <w:rPr>
          <w:rFonts w:cs="Calibri"/>
          <w:b/>
          <w:sz w:val="24"/>
          <w:szCs w:val="24"/>
        </w:rPr>
      </w:pPr>
    </w:p>
    <w:p w:rsidR="00E22C6C" w:rsidRPr="008E37AC" w:rsidRDefault="00E22C6C" w:rsidP="006B64C4">
      <w:pPr>
        <w:spacing w:after="0" w:line="240" w:lineRule="auto"/>
        <w:ind w:left="1843" w:hanging="1843"/>
        <w:rPr>
          <w:rFonts w:cs="Calibri"/>
          <w:b/>
          <w:sz w:val="24"/>
          <w:szCs w:val="24"/>
        </w:rPr>
      </w:pPr>
      <w:r w:rsidRPr="008E37AC">
        <w:rPr>
          <w:rFonts w:cs="Calibri"/>
          <w:b/>
          <w:sz w:val="24"/>
          <w:szCs w:val="24"/>
        </w:rPr>
        <w:t xml:space="preserve">Position:  </w:t>
      </w:r>
      <w:r w:rsidRPr="008E37AC">
        <w:rPr>
          <w:rFonts w:cs="Calibri"/>
          <w:b/>
          <w:sz w:val="24"/>
          <w:szCs w:val="24"/>
        </w:rPr>
        <w:tab/>
      </w:r>
      <w:r w:rsidRPr="008E37AC">
        <w:rPr>
          <w:rFonts w:cs="Calibri"/>
          <w:sz w:val="24"/>
          <w:szCs w:val="24"/>
        </w:rPr>
        <w:t>Organisational Development Worker</w:t>
      </w:r>
    </w:p>
    <w:p w:rsidR="00B27804" w:rsidRPr="008E37AC" w:rsidRDefault="00E22C6C" w:rsidP="00616FF3">
      <w:pPr>
        <w:spacing w:after="0" w:line="240" w:lineRule="auto"/>
        <w:ind w:left="1843" w:hanging="1843"/>
        <w:rPr>
          <w:rFonts w:cs="Calibri"/>
          <w:sz w:val="24"/>
          <w:szCs w:val="24"/>
        </w:rPr>
      </w:pPr>
      <w:r w:rsidRPr="008E37AC">
        <w:rPr>
          <w:rFonts w:cs="Calibri"/>
          <w:b/>
          <w:sz w:val="24"/>
          <w:szCs w:val="24"/>
        </w:rPr>
        <w:t xml:space="preserve">Salary: </w:t>
      </w:r>
      <w:r w:rsidRPr="008E37AC">
        <w:rPr>
          <w:rFonts w:cs="Calibri"/>
          <w:b/>
          <w:sz w:val="24"/>
          <w:szCs w:val="24"/>
        </w:rPr>
        <w:tab/>
      </w:r>
      <w:r w:rsidR="001607E5" w:rsidRPr="008E37AC">
        <w:rPr>
          <w:rFonts w:cs="Calibri"/>
          <w:sz w:val="24"/>
          <w:szCs w:val="24"/>
        </w:rPr>
        <w:t xml:space="preserve">£27,041 to £28,672 </w:t>
      </w:r>
      <w:r w:rsidR="0028081D" w:rsidRPr="008E37AC">
        <w:rPr>
          <w:rFonts w:cs="Calibri"/>
          <w:sz w:val="24"/>
          <w:szCs w:val="24"/>
        </w:rPr>
        <w:t>per annum</w:t>
      </w:r>
    </w:p>
    <w:p w:rsidR="00E22C6C" w:rsidRPr="008E37AC" w:rsidRDefault="00E22C6C" w:rsidP="006B64C4">
      <w:pPr>
        <w:spacing w:after="0" w:line="240" w:lineRule="auto"/>
        <w:ind w:left="1843" w:hanging="1843"/>
        <w:rPr>
          <w:rFonts w:cs="Calibri"/>
          <w:sz w:val="24"/>
          <w:szCs w:val="24"/>
        </w:rPr>
      </w:pPr>
      <w:r w:rsidRPr="008E37AC">
        <w:rPr>
          <w:rFonts w:cs="Calibri"/>
          <w:b/>
          <w:sz w:val="24"/>
          <w:szCs w:val="24"/>
        </w:rPr>
        <w:t xml:space="preserve">Hours: </w:t>
      </w:r>
      <w:r w:rsidRPr="008E37AC">
        <w:rPr>
          <w:rFonts w:cs="Calibri"/>
          <w:b/>
          <w:sz w:val="24"/>
          <w:szCs w:val="24"/>
        </w:rPr>
        <w:tab/>
      </w:r>
      <w:r w:rsidRPr="008E37AC">
        <w:rPr>
          <w:rFonts w:cs="Calibri"/>
          <w:sz w:val="24"/>
          <w:szCs w:val="24"/>
        </w:rPr>
        <w:t xml:space="preserve">35 hours per week </w:t>
      </w:r>
      <w:r w:rsidR="008E37AC" w:rsidRPr="008E37AC">
        <w:rPr>
          <w:rFonts w:cs="Calibri"/>
          <w:sz w:val="24"/>
          <w:szCs w:val="24"/>
        </w:rPr>
        <w:t>- flexi-time system with core hours 10am-3pm</w:t>
      </w:r>
    </w:p>
    <w:p w:rsidR="00747AF0" w:rsidRPr="00396AF9" w:rsidRDefault="00747AF0" w:rsidP="006B64C4">
      <w:pPr>
        <w:spacing w:after="0" w:line="240" w:lineRule="auto"/>
        <w:ind w:left="1843" w:hanging="1843"/>
        <w:rPr>
          <w:rFonts w:cs="Calibri"/>
          <w:sz w:val="24"/>
          <w:szCs w:val="24"/>
        </w:rPr>
      </w:pPr>
      <w:r w:rsidRPr="008E37AC">
        <w:rPr>
          <w:rFonts w:cs="Calibri"/>
          <w:b/>
          <w:sz w:val="24"/>
          <w:szCs w:val="24"/>
        </w:rPr>
        <w:t>Location:</w:t>
      </w:r>
      <w:r w:rsidRPr="008E37AC">
        <w:rPr>
          <w:rFonts w:cs="Calibri"/>
          <w:b/>
          <w:sz w:val="24"/>
          <w:szCs w:val="24"/>
        </w:rPr>
        <w:tab/>
      </w:r>
      <w:r w:rsidR="008E37AC" w:rsidRPr="008E37AC">
        <w:rPr>
          <w:rFonts w:cs="Calibri"/>
          <w:sz w:val="24"/>
          <w:szCs w:val="24"/>
        </w:rPr>
        <w:t>Manchester City Centre but job</w:t>
      </w:r>
      <w:r w:rsidR="008E37AC">
        <w:rPr>
          <w:rFonts w:cs="Calibri"/>
          <w:sz w:val="24"/>
          <w:szCs w:val="24"/>
        </w:rPr>
        <w:t xml:space="preserve"> offers working from home flexibility</w:t>
      </w:r>
    </w:p>
    <w:p w:rsidR="00E22C6C" w:rsidRPr="00F76BE3" w:rsidRDefault="00E22C6C" w:rsidP="006B64C4">
      <w:pPr>
        <w:spacing w:after="0" w:line="240" w:lineRule="auto"/>
        <w:ind w:left="1843" w:hanging="1843"/>
        <w:rPr>
          <w:rFonts w:cs="Calibri"/>
          <w:sz w:val="24"/>
          <w:szCs w:val="24"/>
        </w:rPr>
      </w:pPr>
      <w:r w:rsidRPr="00F76BE3">
        <w:rPr>
          <w:rFonts w:cs="Calibri"/>
          <w:b/>
          <w:sz w:val="24"/>
          <w:szCs w:val="24"/>
        </w:rPr>
        <w:t>Contract:</w:t>
      </w:r>
      <w:r w:rsidRPr="00F76BE3">
        <w:rPr>
          <w:rFonts w:cs="Calibri"/>
          <w:b/>
          <w:sz w:val="24"/>
          <w:szCs w:val="24"/>
        </w:rPr>
        <w:tab/>
      </w:r>
      <w:r w:rsidRPr="00F76BE3">
        <w:rPr>
          <w:rFonts w:cs="Calibri"/>
          <w:sz w:val="24"/>
          <w:szCs w:val="24"/>
        </w:rPr>
        <w:t>Permanent (subject to funding</w:t>
      </w:r>
      <w:r>
        <w:rPr>
          <w:rFonts w:cs="Calibri"/>
          <w:sz w:val="24"/>
          <w:szCs w:val="24"/>
        </w:rPr>
        <w:t xml:space="preserve"> and business need</w:t>
      </w:r>
      <w:r w:rsidRPr="00F76BE3">
        <w:rPr>
          <w:rFonts w:cs="Calibri"/>
          <w:sz w:val="24"/>
          <w:szCs w:val="24"/>
        </w:rPr>
        <w:t>)</w:t>
      </w:r>
    </w:p>
    <w:p w:rsidR="00E22C6C" w:rsidRDefault="00E22C6C" w:rsidP="006B64C4">
      <w:pPr>
        <w:spacing w:after="0" w:line="240" w:lineRule="auto"/>
        <w:ind w:left="1843" w:hanging="1843"/>
        <w:rPr>
          <w:rFonts w:cs="Calibri"/>
          <w:sz w:val="24"/>
          <w:szCs w:val="24"/>
        </w:rPr>
      </w:pPr>
      <w:r w:rsidRPr="00F76BE3">
        <w:rPr>
          <w:rFonts w:cs="Calibri"/>
          <w:b/>
          <w:sz w:val="24"/>
          <w:szCs w:val="24"/>
        </w:rPr>
        <w:t>Reporting to:</w:t>
      </w:r>
      <w:r w:rsidRPr="00F76BE3">
        <w:rPr>
          <w:rFonts w:cs="Calibri"/>
          <w:b/>
          <w:sz w:val="24"/>
          <w:szCs w:val="24"/>
        </w:rPr>
        <w:tab/>
      </w:r>
      <w:r w:rsidRPr="00F76BE3">
        <w:rPr>
          <w:rFonts w:cs="Calibri"/>
          <w:sz w:val="24"/>
          <w:szCs w:val="24"/>
        </w:rPr>
        <w:t>Capacity Building Manager</w:t>
      </w:r>
    </w:p>
    <w:p w:rsidR="00B27804" w:rsidRDefault="00B27804" w:rsidP="006B64C4">
      <w:pPr>
        <w:spacing w:after="0" w:line="240" w:lineRule="auto"/>
        <w:ind w:left="1843" w:hanging="1843"/>
        <w:rPr>
          <w:rFonts w:cs="Calibri"/>
          <w:b/>
          <w:sz w:val="24"/>
          <w:szCs w:val="24"/>
        </w:rPr>
      </w:pPr>
    </w:p>
    <w:p w:rsidR="00B27804" w:rsidRPr="00B27804" w:rsidRDefault="00B27804" w:rsidP="006B64C4">
      <w:pPr>
        <w:spacing w:after="0" w:line="240" w:lineRule="auto"/>
        <w:ind w:left="1843" w:hanging="1843"/>
        <w:rPr>
          <w:rFonts w:cs="Calibri"/>
          <w:b/>
          <w:sz w:val="40"/>
          <w:szCs w:val="40"/>
        </w:rPr>
      </w:pPr>
      <w:r w:rsidRPr="00B27804">
        <w:rPr>
          <w:rFonts w:cs="Calibri"/>
          <w:b/>
          <w:sz w:val="40"/>
          <w:szCs w:val="40"/>
        </w:rPr>
        <w:t>Working at Macc</w:t>
      </w:r>
    </w:p>
    <w:p w:rsidR="0033694F" w:rsidRPr="00CB5393" w:rsidRDefault="0033694F" w:rsidP="006B64C4">
      <w:pPr>
        <w:spacing w:after="0" w:line="240" w:lineRule="auto"/>
        <w:rPr>
          <w:rFonts w:cs="Calibri"/>
          <w:b/>
          <w:sz w:val="24"/>
          <w:szCs w:val="24"/>
        </w:rPr>
      </w:pPr>
    </w:p>
    <w:p w:rsidR="0033694F" w:rsidRPr="00CB5393" w:rsidRDefault="0033694F" w:rsidP="006B64C4">
      <w:pPr>
        <w:shd w:val="clear" w:color="auto" w:fill="7030A0"/>
        <w:spacing w:after="0" w:line="240" w:lineRule="auto"/>
        <w:rPr>
          <w:rFonts w:cs="Calibri"/>
          <w:b/>
          <w:color w:val="FFFFFF"/>
          <w:sz w:val="24"/>
          <w:szCs w:val="24"/>
        </w:rPr>
      </w:pPr>
      <w:r w:rsidRPr="00CB5393">
        <w:rPr>
          <w:rFonts w:cs="Calibri"/>
          <w:b/>
          <w:color w:val="FFFFFF"/>
          <w:sz w:val="24"/>
          <w:szCs w:val="24"/>
        </w:rPr>
        <w:t>Our culture</w:t>
      </w:r>
    </w:p>
    <w:p w:rsidR="0033694F" w:rsidRPr="00CB5393" w:rsidRDefault="0033694F" w:rsidP="007C75F1">
      <w:pPr>
        <w:spacing w:after="0" w:line="240" w:lineRule="auto"/>
        <w:rPr>
          <w:rFonts w:cs="Calibri"/>
          <w:b/>
          <w:sz w:val="24"/>
          <w:szCs w:val="24"/>
        </w:rPr>
      </w:pPr>
      <w:r w:rsidRPr="00CB5393">
        <w:rPr>
          <w:rFonts w:cs="Calibri"/>
          <w:b/>
          <w:sz w:val="24"/>
          <w:szCs w:val="24"/>
        </w:rPr>
        <w:br/>
        <w:t>Macc’s Purpose</w:t>
      </w:r>
    </w:p>
    <w:p w:rsidR="0033694F" w:rsidRPr="00CB5393" w:rsidRDefault="0033694F" w:rsidP="007C75F1">
      <w:pPr>
        <w:spacing w:after="0" w:line="240" w:lineRule="auto"/>
        <w:rPr>
          <w:rFonts w:cs="Calibri"/>
          <w:sz w:val="24"/>
          <w:szCs w:val="24"/>
        </w:rPr>
      </w:pPr>
      <w:r w:rsidRPr="00CB5393">
        <w:rPr>
          <w:rFonts w:cs="Calibri"/>
          <w:sz w:val="24"/>
          <w:szCs w:val="24"/>
        </w:rPr>
        <w:t xml:space="preserve">To encourage and support voluntary and community groups, charities, social enterprises and local people to make a difference on issues that matter to them, to our communities and to our city, Manchester.  </w:t>
      </w:r>
    </w:p>
    <w:p w:rsidR="0033694F" w:rsidRPr="00CB5393" w:rsidRDefault="0033694F" w:rsidP="007C75F1">
      <w:pPr>
        <w:spacing w:after="0" w:line="240" w:lineRule="auto"/>
        <w:rPr>
          <w:rFonts w:cs="Calibri"/>
          <w:b/>
          <w:sz w:val="24"/>
          <w:szCs w:val="24"/>
        </w:rPr>
      </w:pPr>
    </w:p>
    <w:p w:rsidR="0033694F" w:rsidRPr="00CB5393" w:rsidRDefault="0033694F" w:rsidP="007C75F1">
      <w:pPr>
        <w:spacing w:after="0" w:line="240" w:lineRule="auto"/>
        <w:rPr>
          <w:rFonts w:cs="Calibri"/>
          <w:b/>
          <w:sz w:val="24"/>
          <w:szCs w:val="24"/>
        </w:rPr>
      </w:pPr>
      <w:r w:rsidRPr="00CB5393">
        <w:rPr>
          <w:rFonts w:cs="Calibri"/>
          <w:b/>
          <w:sz w:val="24"/>
          <w:szCs w:val="24"/>
        </w:rPr>
        <w:t>Our Beliefs</w:t>
      </w:r>
    </w:p>
    <w:p w:rsidR="0033694F" w:rsidRPr="00CB5393" w:rsidRDefault="0033694F" w:rsidP="007C75F1">
      <w:pPr>
        <w:numPr>
          <w:ilvl w:val="0"/>
          <w:numId w:val="3"/>
        </w:numPr>
        <w:spacing w:after="0" w:line="240" w:lineRule="auto"/>
        <w:rPr>
          <w:rFonts w:cs="Calibri"/>
          <w:sz w:val="24"/>
          <w:szCs w:val="24"/>
        </w:rPr>
      </w:pPr>
      <w:r w:rsidRPr="00CB5393">
        <w:rPr>
          <w:rFonts w:cs="Calibri"/>
          <w:sz w:val="24"/>
          <w:szCs w:val="24"/>
        </w:rPr>
        <w:t>Every individual and community has unique skills, talents, knowledge and insights that are important.</w:t>
      </w:r>
    </w:p>
    <w:p w:rsidR="0033694F" w:rsidRPr="00CB5393" w:rsidRDefault="0033694F" w:rsidP="007C75F1">
      <w:pPr>
        <w:numPr>
          <w:ilvl w:val="0"/>
          <w:numId w:val="3"/>
        </w:numPr>
        <w:spacing w:after="0" w:line="240" w:lineRule="auto"/>
        <w:rPr>
          <w:rFonts w:cs="Calibri"/>
          <w:sz w:val="24"/>
          <w:szCs w:val="24"/>
        </w:rPr>
      </w:pPr>
      <w:r w:rsidRPr="00CB5393">
        <w:rPr>
          <w:rFonts w:cs="Calibri"/>
          <w:sz w:val="24"/>
          <w:szCs w:val="24"/>
        </w:rPr>
        <w:t>Diversity is a strength: our collective skills, knowledge and lived experience uniquely equip us to do the work we do.</w:t>
      </w:r>
    </w:p>
    <w:p w:rsidR="0033694F" w:rsidRPr="00CB5393" w:rsidRDefault="0033694F" w:rsidP="007C75F1">
      <w:pPr>
        <w:numPr>
          <w:ilvl w:val="0"/>
          <w:numId w:val="3"/>
        </w:numPr>
        <w:spacing w:after="0" w:line="240" w:lineRule="auto"/>
        <w:rPr>
          <w:rFonts w:cs="Calibri"/>
          <w:sz w:val="24"/>
          <w:szCs w:val="24"/>
        </w:rPr>
      </w:pPr>
      <w:r w:rsidRPr="00CB5393">
        <w:rPr>
          <w:rFonts w:cs="Calibri"/>
          <w:sz w:val="24"/>
          <w:szCs w:val="24"/>
        </w:rPr>
        <w:t>Our people are central: we appreciate all that our people make possible and are committed to supporting them to continue to develop.</w:t>
      </w:r>
    </w:p>
    <w:p w:rsidR="0033694F" w:rsidRPr="00CB5393" w:rsidRDefault="0033694F" w:rsidP="007C75F1">
      <w:pPr>
        <w:spacing w:after="0" w:line="240" w:lineRule="auto"/>
        <w:rPr>
          <w:rFonts w:cs="Calibri"/>
          <w:b/>
          <w:sz w:val="24"/>
          <w:szCs w:val="24"/>
        </w:rPr>
      </w:pPr>
    </w:p>
    <w:p w:rsidR="0033694F" w:rsidRPr="00CB5393" w:rsidRDefault="0033694F" w:rsidP="007C75F1">
      <w:pPr>
        <w:spacing w:after="0" w:line="240" w:lineRule="auto"/>
        <w:rPr>
          <w:rFonts w:cs="Calibri"/>
          <w:b/>
          <w:sz w:val="24"/>
          <w:szCs w:val="24"/>
        </w:rPr>
      </w:pPr>
      <w:r w:rsidRPr="00CB5393">
        <w:rPr>
          <w:rFonts w:cs="Calibri"/>
          <w:b/>
          <w:sz w:val="24"/>
          <w:szCs w:val="24"/>
        </w:rPr>
        <w:t>We value</w:t>
      </w:r>
    </w:p>
    <w:p w:rsidR="0033694F" w:rsidRPr="00CB5393" w:rsidRDefault="0033694F" w:rsidP="007C75F1">
      <w:pPr>
        <w:spacing w:after="0" w:line="240" w:lineRule="auto"/>
        <w:ind w:left="2880" w:hanging="2880"/>
        <w:rPr>
          <w:rFonts w:cs="Calibri"/>
          <w:sz w:val="24"/>
          <w:szCs w:val="24"/>
        </w:rPr>
      </w:pPr>
      <w:r w:rsidRPr="00CB5393">
        <w:rPr>
          <w:rFonts w:cs="Calibri"/>
          <w:b/>
          <w:sz w:val="24"/>
          <w:szCs w:val="24"/>
        </w:rPr>
        <w:t>Being Supportive</w:t>
      </w:r>
      <w:r w:rsidRPr="00CB5393">
        <w:rPr>
          <w:rFonts w:cs="Calibri"/>
          <w:sz w:val="24"/>
          <w:szCs w:val="24"/>
        </w:rPr>
        <w:t xml:space="preserve">: </w:t>
      </w:r>
      <w:r w:rsidRPr="00CB5393">
        <w:rPr>
          <w:rFonts w:cs="Calibri"/>
          <w:sz w:val="24"/>
          <w:szCs w:val="24"/>
        </w:rPr>
        <w:tab/>
        <w:t>increasing mutual support and inclusive opportunities, helping to create more impact.</w:t>
      </w:r>
    </w:p>
    <w:p w:rsidR="0033694F" w:rsidRPr="00CB5393" w:rsidRDefault="0033694F" w:rsidP="007C75F1">
      <w:pPr>
        <w:spacing w:after="0" w:line="240" w:lineRule="auto"/>
        <w:ind w:left="2880" w:hanging="2880"/>
        <w:rPr>
          <w:rFonts w:cs="Calibri"/>
          <w:sz w:val="24"/>
          <w:szCs w:val="24"/>
        </w:rPr>
      </w:pPr>
      <w:r w:rsidRPr="00CB5393">
        <w:rPr>
          <w:rFonts w:cs="Calibri"/>
          <w:b/>
          <w:sz w:val="24"/>
          <w:szCs w:val="24"/>
        </w:rPr>
        <w:t>Being Influential</w:t>
      </w:r>
      <w:r w:rsidRPr="00CB5393">
        <w:rPr>
          <w:rFonts w:cs="Calibri"/>
          <w:sz w:val="24"/>
          <w:szCs w:val="24"/>
        </w:rPr>
        <w:t>:</w:t>
      </w:r>
      <w:r w:rsidRPr="00CB5393">
        <w:rPr>
          <w:rFonts w:cs="Calibri"/>
          <w:sz w:val="24"/>
          <w:szCs w:val="24"/>
        </w:rPr>
        <w:tab/>
        <w:t>leading by doing and enabling ourselves and others to make a difference on issues of inequality, poverty, environment and social justice.</w:t>
      </w:r>
    </w:p>
    <w:p w:rsidR="00B27804" w:rsidRDefault="0033694F" w:rsidP="00980B4A">
      <w:pPr>
        <w:spacing w:after="0" w:line="240" w:lineRule="auto"/>
        <w:ind w:left="2880" w:hanging="2880"/>
        <w:rPr>
          <w:rFonts w:cs="Calibri"/>
          <w:sz w:val="24"/>
          <w:szCs w:val="24"/>
        </w:rPr>
      </w:pPr>
      <w:r w:rsidRPr="00CB5393">
        <w:rPr>
          <w:rFonts w:cs="Calibri"/>
          <w:b/>
          <w:sz w:val="24"/>
          <w:szCs w:val="24"/>
        </w:rPr>
        <w:t>Being Collaborative</w:t>
      </w:r>
      <w:r w:rsidRPr="00CB5393">
        <w:rPr>
          <w:rFonts w:cs="Calibri"/>
          <w:sz w:val="24"/>
          <w:szCs w:val="24"/>
        </w:rPr>
        <w:t>:</w:t>
      </w:r>
      <w:r w:rsidRPr="00CB5393">
        <w:rPr>
          <w:rFonts w:cs="Calibri"/>
          <w:sz w:val="24"/>
          <w:szCs w:val="24"/>
        </w:rPr>
        <w:tab/>
        <w:t>joining others in a common purpose of improving our city for all communities, sharing the work, the challenges and the ambitions.</w:t>
      </w:r>
    </w:p>
    <w:p w:rsidR="00B27804" w:rsidRPr="00D90C14" w:rsidRDefault="00B27804" w:rsidP="00B27804">
      <w:pPr>
        <w:spacing w:after="0" w:line="240" w:lineRule="auto"/>
        <w:rPr>
          <w:rFonts w:cs="Calibri"/>
          <w:b/>
          <w:sz w:val="32"/>
          <w:szCs w:val="24"/>
        </w:rPr>
      </w:pPr>
    </w:p>
    <w:p w:rsidR="007C75F1" w:rsidRPr="00CB5393" w:rsidRDefault="007C75F1" w:rsidP="006B64C4">
      <w:pPr>
        <w:spacing w:after="0" w:line="240" w:lineRule="auto"/>
        <w:rPr>
          <w:rFonts w:cs="Calibri"/>
          <w:b/>
          <w:sz w:val="24"/>
          <w:szCs w:val="24"/>
        </w:rPr>
      </w:pPr>
    </w:p>
    <w:p w:rsidR="0033694F" w:rsidRPr="00CB5393" w:rsidRDefault="0033694F" w:rsidP="006B64C4">
      <w:pPr>
        <w:shd w:val="clear" w:color="auto" w:fill="7030A0"/>
        <w:spacing w:after="0" w:line="240" w:lineRule="auto"/>
        <w:rPr>
          <w:rFonts w:cs="Calibri"/>
          <w:b/>
          <w:bCs/>
          <w:color w:val="FFFFFF"/>
          <w:sz w:val="24"/>
          <w:szCs w:val="24"/>
        </w:rPr>
      </w:pPr>
      <w:r w:rsidRPr="00CB5393">
        <w:rPr>
          <w:rFonts w:cs="Calibri"/>
          <w:b/>
          <w:bCs/>
          <w:color w:val="FFFFFF"/>
          <w:sz w:val="24"/>
          <w:szCs w:val="24"/>
        </w:rPr>
        <w:t>Purpose of the Role</w:t>
      </w:r>
    </w:p>
    <w:p w:rsidR="0033694F" w:rsidRPr="00304028" w:rsidRDefault="0033694F" w:rsidP="006B64C4">
      <w:pPr>
        <w:spacing w:after="0" w:line="240" w:lineRule="auto"/>
        <w:rPr>
          <w:rFonts w:cs="Calibri"/>
          <w:color w:val="000000"/>
          <w:sz w:val="24"/>
          <w:szCs w:val="24"/>
        </w:rPr>
      </w:pPr>
    </w:p>
    <w:p w:rsidR="002A4307" w:rsidRPr="002B4C14" w:rsidRDefault="002A4307" w:rsidP="002A4307">
      <w:pPr>
        <w:spacing w:after="0" w:line="240" w:lineRule="auto"/>
        <w:rPr>
          <w:rFonts w:cs="Calibri"/>
          <w:sz w:val="24"/>
          <w:szCs w:val="24"/>
        </w:rPr>
      </w:pPr>
      <w:r w:rsidRPr="002B4C14">
        <w:rPr>
          <w:rFonts w:cs="Calibri"/>
          <w:sz w:val="24"/>
          <w:szCs w:val="24"/>
        </w:rPr>
        <w:t>Manchester’s Voluntary, Community and Social Enterprise (VCSE) sector is made of thousands of organisations and individuals who use their time, skills, creativity and energy to improve the quality of life in the city.</w:t>
      </w:r>
      <w:r>
        <w:rPr>
          <w:rFonts w:cs="Calibri"/>
          <w:sz w:val="24"/>
          <w:szCs w:val="24"/>
        </w:rPr>
        <w:t xml:space="preserve"> </w:t>
      </w:r>
      <w:r w:rsidRPr="002B4C14">
        <w:rPr>
          <w:rFonts w:cs="Calibri"/>
          <w:sz w:val="24"/>
          <w:szCs w:val="24"/>
        </w:rPr>
        <w:t xml:space="preserve">Macc brings together VCSE organisations from across the city to provide support, encourage collaboration and build the sector’s influence. </w:t>
      </w:r>
    </w:p>
    <w:p w:rsidR="002A4307" w:rsidRDefault="002A4307" w:rsidP="006B64C4">
      <w:pPr>
        <w:spacing w:after="0" w:line="240" w:lineRule="auto"/>
        <w:rPr>
          <w:rFonts w:cs="Calibri"/>
          <w:sz w:val="24"/>
          <w:szCs w:val="24"/>
        </w:rPr>
      </w:pPr>
    </w:p>
    <w:p w:rsidR="0033694F" w:rsidRPr="00304028" w:rsidRDefault="002A4307" w:rsidP="006B64C4">
      <w:pPr>
        <w:spacing w:after="0" w:line="240" w:lineRule="auto"/>
        <w:rPr>
          <w:rFonts w:cs="Calibri"/>
          <w:color w:val="000000"/>
          <w:sz w:val="24"/>
          <w:szCs w:val="24"/>
        </w:rPr>
      </w:pPr>
      <w:r>
        <w:rPr>
          <w:rFonts w:cs="Calibri"/>
          <w:sz w:val="24"/>
          <w:szCs w:val="24"/>
        </w:rPr>
        <w:lastRenderedPageBreak/>
        <w:t>The organisational development w</w:t>
      </w:r>
      <w:r w:rsidRPr="008E37AC">
        <w:rPr>
          <w:rFonts w:cs="Calibri"/>
          <w:sz w:val="24"/>
          <w:szCs w:val="24"/>
        </w:rPr>
        <w:t>orker</w:t>
      </w:r>
      <w:r w:rsidRPr="00E22C6C">
        <w:rPr>
          <w:rFonts w:cs="Calibri"/>
          <w:sz w:val="24"/>
          <w:szCs w:val="24"/>
        </w:rPr>
        <w:t xml:space="preserve"> </w:t>
      </w:r>
      <w:r>
        <w:rPr>
          <w:rFonts w:cs="Calibri"/>
          <w:sz w:val="24"/>
          <w:szCs w:val="24"/>
        </w:rPr>
        <w:t xml:space="preserve">role is to </w:t>
      </w:r>
      <w:r w:rsidR="00E22C6C" w:rsidRPr="00E22C6C">
        <w:rPr>
          <w:rFonts w:cs="Calibri"/>
          <w:sz w:val="24"/>
          <w:szCs w:val="24"/>
        </w:rPr>
        <w:t>work with and develop a range of local voluntary, community and social enterpri</w:t>
      </w:r>
      <w:r>
        <w:rPr>
          <w:rFonts w:cs="Calibri"/>
          <w:sz w:val="24"/>
          <w:szCs w:val="24"/>
        </w:rPr>
        <w:t xml:space="preserve">se (VCSE) sector organisations, </w:t>
      </w:r>
      <w:r w:rsidR="00E22C6C" w:rsidRPr="00E22C6C">
        <w:rPr>
          <w:rFonts w:cs="Calibri"/>
          <w:sz w:val="24"/>
          <w:szCs w:val="24"/>
        </w:rPr>
        <w:t xml:space="preserve">assessing their needs </w:t>
      </w:r>
      <w:r>
        <w:rPr>
          <w:rFonts w:cs="Calibri"/>
          <w:sz w:val="24"/>
          <w:szCs w:val="24"/>
        </w:rPr>
        <w:t>for group development support. The role entails delive</w:t>
      </w:r>
      <w:r w:rsidR="00E22C6C" w:rsidRPr="00E22C6C">
        <w:rPr>
          <w:rFonts w:cs="Calibri"/>
          <w:sz w:val="24"/>
          <w:szCs w:val="24"/>
        </w:rPr>
        <w:t>r</w:t>
      </w:r>
      <w:r>
        <w:rPr>
          <w:rFonts w:cs="Calibri"/>
          <w:sz w:val="24"/>
          <w:szCs w:val="24"/>
        </w:rPr>
        <w:t>ing</w:t>
      </w:r>
      <w:r w:rsidR="00E22C6C" w:rsidRPr="00E22C6C">
        <w:rPr>
          <w:rFonts w:cs="Calibri"/>
          <w:sz w:val="24"/>
          <w:szCs w:val="24"/>
        </w:rPr>
        <w:t xml:space="preserve"> information, advice, guidance and bespoke support interventions along with peer learning </w:t>
      </w:r>
      <w:r w:rsidR="00CB759E">
        <w:rPr>
          <w:rFonts w:cs="Calibri"/>
          <w:sz w:val="24"/>
          <w:szCs w:val="24"/>
        </w:rPr>
        <w:t xml:space="preserve">and training as appropriate. The purpose of the role is to </w:t>
      </w:r>
      <w:r w:rsidR="00CB759E" w:rsidRPr="00E22C6C">
        <w:rPr>
          <w:rFonts w:cs="Calibri"/>
          <w:sz w:val="24"/>
          <w:szCs w:val="24"/>
        </w:rPr>
        <w:t>help VCSE groups become stronger, safer, more effective and more sustainable, contributing to improved outcomes for the people of Manchester.</w:t>
      </w:r>
      <w:r w:rsidR="00CB759E">
        <w:rPr>
          <w:rFonts w:cs="Calibri"/>
          <w:sz w:val="24"/>
          <w:szCs w:val="24"/>
        </w:rPr>
        <w:t xml:space="preserve"> Our VCSE strategy takes this as a key feature of Macc’s role</w:t>
      </w:r>
      <w:r>
        <w:rPr>
          <w:rFonts w:cs="Calibri"/>
          <w:sz w:val="24"/>
          <w:szCs w:val="24"/>
        </w:rPr>
        <w:t xml:space="preserve"> to </w:t>
      </w:r>
      <w:r w:rsidR="00CB759E">
        <w:rPr>
          <w:rFonts w:cs="Calibri"/>
          <w:sz w:val="24"/>
          <w:szCs w:val="24"/>
        </w:rPr>
        <w:t>s</w:t>
      </w:r>
      <w:r w:rsidR="00CB759E" w:rsidRPr="00CB759E">
        <w:rPr>
          <w:rFonts w:cs="Calibri"/>
          <w:sz w:val="24"/>
          <w:szCs w:val="24"/>
        </w:rPr>
        <w:t>upport local VCSE organisations to set up, develop and thrive.</w:t>
      </w:r>
    </w:p>
    <w:p w:rsidR="0033694F" w:rsidRPr="00CB5393" w:rsidRDefault="0033694F" w:rsidP="006B64C4">
      <w:pPr>
        <w:pBdr>
          <w:bottom w:val="single" w:sz="4" w:space="1" w:color="auto"/>
        </w:pBdr>
        <w:spacing w:after="0" w:line="240" w:lineRule="auto"/>
        <w:rPr>
          <w:rFonts w:cs="Calibri"/>
          <w:b/>
          <w:sz w:val="24"/>
          <w:szCs w:val="24"/>
        </w:rPr>
      </w:pPr>
    </w:p>
    <w:p w:rsidR="0033694F" w:rsidRPr="00CB5393" w:rsidRDefault="0033694F" w:rsidP="006B64C4">
      <w:pPr>
        <w:shd w:val="clear" w:color="auto" w:fill="7030A0"/>
        <w:spacing w:after="0" w:line="240" w:lineRule="auto"/>
        <w:rPr>
          <w:rFonts w:cs="Calibri"/>
          <w:b/>
          <w:color w:val="FFFFFF"/>
          <w:sz w:val="24"/>
          <w:szCs w:val="24"/>
        </w:rPr>
      </w:pPr>
      <w:r w:rsidRPr="00CB5393">
        <w:rPr>
          <w:rFonts w:cs="Calibri"/>
          <w:b/>
          <w:color w:val="FFFFFF"/>
          <w:sz w:val="24"/>
          <w:szCs w:val="24"/>
        </w:rPr>
        <w:t>Main Duties of the Role</w:t>
      </w:r>
    </w:p>
    <w:p w:rsidR="0033694F" w:rsidRDefault="0033694F" w:rsidP="006B64C4">
      <w:pPr>
        <w:pStyle w:val="ListParagraph"/>
        <w:ind w:left="0"/>
        <w:contextualSpacing w:val="0"/>
        <w:rPr>
          <w:rFonts w:ascii="Calibri" w:hAnsi="Calibri" w:cs="Calibri"/>
          <w:bCs/>
          <w:i/>
          <w:color w:val="000000"/>
        </w:rPr>
      </w:pPr>
      <w:r w:rsidRPr="00CB5393">
        <w:rPr>
          <w:rFonts w:ascii="Calibri" w:hAnsi="Calibri" w:cs="Calibri"/>
          <w:bCs/>
          <w:i/>
        </w:rPr>
        <w:t xml:space="preserve">These are subject to change throughout employment in response to changes in priorities and ways </w:t>
      </w:r>
      <w:r w:rsidRPr="00304028">
        <w:rPr>
          <w:rFonts w:ascii="Calibri" w:hAnsi="Calibri" w:cs="Calibri"/>
          <w:bCs/>
          <w:i/>
          <w:color w:val="000000"/>
        </w:rPr>
        <w:t>of working. Your line manager will work with you to turn these into annual objectives.</w:t>
      </w:r>
    </w:p>
    <w:p w:rsidR="0033694F" w:rsidRDefault="0033694F" w:rsidP="006B64C4">
      <w:pPr>
        <w:pStyle w:val="ListParagraph"/>
        <w:ind w:left="0"/>
        <w:contextualSpacing w:val="0"/>
        <w:rPr>
          <w:rFonts w:ascii="Calibri" w:hAnsi="Calibri" w:cs="Calibri"/>
          <w:bCs/>
          <w:i/>
          <w:color w:val="000000"/>
        </w:rPr>
      </w:pPr>
    </w:p>
    <w:p w:rsidR="00E22C6C" w:rsidRPr="008E37AC" w:rsidRDefault="00E22C6C" w:rsidP="006B64C4">
      <w:pPr>
        <w:spacing w:after="0" w:line="240" w:lineRule="auto"/>
        <w:rPr>
          <w:rFonts w:cs="Calibri"/>
          <w:b/>
          <w:sz w:val="24"/>
          <w:szCs w:val="24"/>
        </w:rPr>
      </w:pPr>
      <w:r w:rsidRPr="008E37AC">
        <w:rPr>
          <w:rFonts w:cs="Calibri"/>
          <w:b/>
          <w:sz w:val="24"/>
          <w:szCs w:val="24"/>
        </w:rPr>
        <w:t>Being Supportive</w:t>
      </w:r>
    </w:p>
    <w:p w:rsidR="0085246C" w:rsidRPr="0033287D" w:rsidRDefault="008C0921" w:rsidP="0085246C">
      <w:pPr>
        <w:numPr>
          <w:ilvl w:val="0"/>
          <w:numId w:val="1"/>
        </w:numPr>
        <w:spacing w:after="0" w:line="240" w:lineRule="auto"/>
        <w:rPr>
          <w:rFonts w:cs="Calibri"/>
          <w:sz w:val="24"/>
          <w:szCs w:val="24"/>
        </w:rPr>
      </w:pPr>
      <w:r w:rsidRPr="0033287D">
        <w:rPr>
          <w:rFonts w:cs="Calibri"/>
          <w:sz w:val="24"/>
          <w:szCs w:val="24"/>
        </w:rPr>
        <w:t>Providing advice, support and guidance to</w:t>
      </w:r>
      <w:r w:rsidR="0085246C" w:rsidRPr="0033287D">
        <w:rPr>
          <w:rFonts w:cs="Calibri"/>
          <w:sz w:val="24"/>
          <w:szCs w:val="24"/>
        </w:rPr>
        <w:t xml:space="preserve"> a range of VCSE groups including Black, Asian and minority ethnic organisations and groups within other communities of place, identity or interest around Manchester</w:t>
      </w:r>
      <w:r w:rsidRPr="0033287D">
        <w:rPr>
          <w:rFonts w:cs="Calibri"/>
          <w:sz w:val="24"/>
          <w:szCs w:val="24"/>
        </w:rPr>
        <w:t xml:space="preserve"> </w:t>
      </w:r>
    </w:p>
    <w:p w:rsidR="0085246C" w:rsidRPr="007F208A" w:rsidRDefault="0085246C" w:rsidP="0085246C">
      <w:pPr>
        <w:numPr>
          <w:ilvl w:val="0"/>
          <w:numId w:val="1"/>
        </w:numPr>
        <w:spacing w:after="0" w:line="240" w:lineRule="auto"/>
        <w:rPr>
          <w:rFonts w:cs="Calibri"/>
          <w:sz w:val="24"/>
          <w:szCs w:val="24"/>
        </w:rPr>
      </w:pPr>
      <w:r w:rsidRPr="0033287D">
        <w:rPr>
          <w:rFonts w:cs="Calibri"/>
          <w:sz w:val="24"/>
          <w:szCs w:val="24"/>
        </w:rPr>
        <w:t xml:space="preserve">Use a diagnostic approach to assess, plan and record support needs with realistic targets and measurable </w:t>
      </w:r>
      <w:r w:rsidRPr="007F208A">
        <w:rPr>
          <w:rFonts w:cs="Calibri"/>
          <w:sz w:val="24"/>
          <w:szCs w:val="24"/>
        </w:rPr>
        <w:t>outcomes</w:t>
      </w:r>
    </w:p>
    <w:p w:rsidR="006E2C6D" w:rsidRPr="0033287D" w:rsidRDefault="006E2C6D" w:rsidP="006E2C6D">
      <w:pPr>
        <w:numPr>
          <w:ilvl w:val="0"/>
          <w:numId w:val="1"/>
        </w:numPr>
        <w:spacing w:after="0" w:line="240" w:lineRule="auto"/>
        <w:rPr>
          <w:rFonts w:cs="Calibri"/>
          <w:sz w:val="24"/>
          <w:szCs w:val="24"/>
        </w:rPr>
      </w:pPr>
      <w:r w:rsidRPr="007F208A">
        <w:rPr>
          <w:rFonts w:cs="Calibri"/>
          <w:sz w:val="24"/>
          <w:szCs w:val="24"/>
        </w:rPr>
        <w:t xml:space="preserve">Support people to </w:t>
      </w:r>
      <w:r w:rsidR="00EB6EEE" w:rsidRPr="007F208A">
        <w:rPr>
          <w:rFonts w:cs="Calibri"/>
          <w:sz w:val="24"/>
          <w:szCs w:val="24"/>
        </w:rPr>
        <w:t>formalise</w:t>
      </w:r>
      <w:r w:rsidRPr="007F208A">
        <w:rPr>
          <w:rFonts w:cs="Calibri"/>
          <w:sz w:val="24"/>
          <w:szCs w:val="24"/>
        </w:rPr>
        <w:t xml:space="preserve"> new</w:t>
      </w:r>
      <w:r w:rsidRPr="0033287D">
        <w:rPr>
          <w:rFonts w:cs="Calibri"/>
          <w:sz w:val="24"/>
          <w:szCs w:val="24"/>
        </w:rPr>
        <w:t xml:space="preserve"> VCSE groups in the best way to create positive change for Manch</w:t>
      </w:r>
      <w:r w:rsidR="00EB6EEE">
        <w:rPr>
          <w:rFonts w:cs="Calibri"/>
          <w:sz w:val="24"/>
          <w:szCs w:val="24"/>
        </w:rPr>
        <w:t>ester residents and communities</w:t>
      </w:r>
    </w:p>
    <w:p w:rsidR="0085246C" w:rsidRPr="0033287D" w:rsidRDefault="0085246C" w:rsidP="0085246C">
      <w:pPr>
        <w:numPr>
          <w:ilvl w:val="0"/>
          <w:numId w:val="1"/>
        </w:numPr>
        <w:spacing w:after="0" w:line="240" w:lineRule="auto"/>
        <w:rPr>
          <w:rFonts w:cs="Calibri"/>
          <w:sz w:val="24"/>
          <w:szCs w:val="24"/>
        </w:rPr>
      </w:pPr>
      <w:r w:rsidRPr="0033287D">
        <w:rPr>
          <w:rFonts w:cs="Calibri"/>
          <w:sz w:val="24"/>
          <w:szCs w:val="24"/>
          <w:shd w:val="clear" w:color="auto" w:fill="FFFFFF"/>
        </w:rPr>
        <w:t>Assist newly formed VCSE groups and well-established local organisations to develop and strengthen, which may include providing support to help:</w:t>
      </w:r>
    </w:p>
    <w:p w:rsidR="0085246C" w:rsidRPr="0033287D" w:rsidRDefault="0085246C" w:rsidP="0085246C">
      <w:pPr>
        <w:numPr>
          <w:ilvl w:val="1"/>
          <w:numId w:val="1"/>
        </w:numPr>
        <w:spacing w:after="0" w:line="240" w:lineRule="auto"/>
        <w:rPr>
          <w:rFonts w:cs="Calibri"/>
          <w:sz w:val="24"/>
          <w:szCs w:val="24"/>
          <w:shd w:val="clear" w:color="auto" w:fill="FFFFFF"/>
        </w:rPr>
      </w:pPr>
      <w:r w:rsidRPr="0033287D">
        <w:rPr>
          <w:rFonts w:cs="Calibri"/>
          <w:sz w:val="24"/>
          <w:szCs w:val="24"/>
          <w:shd w:val="clear" w:color="auto" w:fill="FFFFFF"/>
        </w:rPr>
        <w:t>understand their governance roles and responsibilities</w:t>
      </w:r>
    </w:p>
    <w:p w:rsidR="0085246C" w:rsidRPr="0033287D" w:rsidRDefault="0085246C" w:rsidP="0085246C">
      <w:pPr>
        <w:numPr>
          <w:ilvl w:val="1"/>
          <w:numId w:val="1"/>
        </w:numPr>
        <w:spacing w:after="0" w:line="240" w:lineRule="auto"/>
        <w:rPr>
          <w:rFonts w:cs="Calibri"/>
          <w:sz w:val="24"/>
          <w:szCs w:val="24"/>
          <w:shd w:val="clear" w:color="auto" w:fill="FFFFFF"/>
        </w:rPr>
      </w:pPr>
      <w:r w:rsidRPr="0033287D">
        <w:rPr>
          <w:rFonts w:cs="Calibri"/>
          <w:sz w:val="24"/>
          <w:szCs w:val="24"/>
          <w:shd w:val="clear" w:color="auto" w:fill="FFFFFF"/>
        </w:rPr>
        <w:t>develop their governing body/board</w:t>
      </w:r>
    </w:p>
    <w:p w:rsidR="0085246C" w:rsidRPr="0033287D" w:rsidRDefault="0085246C" w:rsidP="0085246C">
      <w:pPr>
        <w:numPr>
          <w:ilvl w:val="1"/>
          <w:numId w:val="1"/>
        </w:numPr>
        <w:spacing w:after="0" w:line="240" w:lineRule="auto"/>
        <w:rPr>
          <w:rFonts w:cs="Calibri"/>
          <w:sz w:val="24"/>
          <w:szCs w:val="24"/>
          <w:shd w:val="clear" w:color="auto" w:fill="FFFFFF"/>
        </w:rPr>
      </w:pPr>
      <w:r w:rsidRPr="0033287D">
        <w:rPr>
          <w:rFonts w:cs="Calibri"/>
          <w:sz w:val="24"/>
          <w:szCs w:val="24"/>
          <w:shd w:val="clear" w:color="auto" w:fill="FFFFFF"/>
        </w:rPr>
        <w:t>choose an appropriate structure</w:t>
      </w:r>
    </w:p>
    <w:p w:rsidR="0085246C" w:rsidRPr="0033287D" w:rsidRDefault="0085246C" w:rsidP="0085246C">
      <w:pPr>
        <w:numPr>
          <w:ilvl w:val="1"/>
          <w:numId w:val="1"/>
        </w:numPr>
        <w:spacing w:after="0" w:line="240" w:lineRule="auto"/>
        <w:rPr>
          <w:rFonts w:cs="Calibri"/>
          <w:sz w:val="24"/>
          <w:szCs w:val="24"/>
          <w:shd w:val="clear" w:color="auto" w:fill="FFFFFF"/>
        </w:rPr>
      </w:pPr>
      <w:r w:rsidRPr="0033287D">
        <w:rPr>
          <w:rFonts w:cs="Calibri"/>
          <w:sz w:val="24"/>
          <w:szCs w:val="24"/>
          <w:shd w:val="clear" w:color="auto" w:fill="FFFFFF"/>
        </w:rPr>
        <w:t>develop a clear vision and strategy</w:t>
      </w:r>
    </w:p>
    <w:p w:rsidR="0085246C" w:rsidRPr="0033287D" w:rsidRDefault="0085246C" w:rsidP="0085246C">
      <w:pPr>
        <w:numPr>
          <w:ilvl w:val="1"/>
          <w:numId w:val="1"/>
        </w:numPr>
        <w:spacing w:after="0" w:line="240" w:lineRule="auto"/>
        <w:rPr>
          <w:rFonts w:cs="Calibri"/>
          <w:sz w:val="24"/>
          <w:szCs w:val="24"/>
          <w:shd w:val="clear" w:color="auto" w:fill="FFFFFF"/>
        </w:rPr>
      </w:pPr>
      <w:r w:rsidRPr="0033287D">
        <w:rPr>
          <w:rFonts w:cs="Calibri"/>
          <w:sz w:val="24"/>
          <w:szCs w:val="24"/>
          <w:shd w:val="clear" w:color="auto" w:fill="FFFFFF"/>
        </w:rPr>
        <w:t>develop a business plan</w:t>
      </w:r>
    </w:p>
    <w:p w:rsidR="0085246C" w:rsidRPr="0033287D" w:rsidRDefault="0085246C" w:rsidP="0085246C">
      <w:pPr>
        <w:numPr>
          <w:ilvl w:val="1"/>
          <w:numId w:val="1"/>
        </w:numPr>
        <w:spacing w:after="0" w:line="240" w:lineRule="auto"/>
        <w:rPr>
          <w:rFonts w:cs="Calibri"/>
          <w:sz w:val="24"/>
          <w:szCs w:val="24"/>
          <w:shd w:val="clear" w:color="auto" w:fill="FFFFFF"/>
        </w:rPr>
      </w:pPr>
      <w:r w:rsidRPr="0033287D">
        <w:rPr>
          <w:rFonts w:cs="Calibri"/>
          <w:sz w:val="24"/>
          <w:szCs w:val="24"/>
          <w:shd w:val="clear" w:color="auto" w:fill="FFFFFF"/>
        </w:rPr>
        <w:t>develop a funding strategy and apply for funding</w:t>
      </w:r>
    </w:p>
    <w:p w:rsidR="0085246C" w:rsidRPr="0033287D" w:rsidRDefault="0085246C" w:rsidP="0085246C">
      <w:pPr>
        <w:numPr>
          <w:ilvl w:val="1"/>
          <w:numId w:val="1"/>
        </w:numPr>
        <w:spacing w:after="0" w:line="240" w:lineRule="auto"/>
        <w:rPr>
          <w:rFonts w:cs="Calibri"/>
          <w:sz w:val="24"/>
          <w:szCs w:val="24"/>
          <w:shd w:val="clear" w:color="auto" w:fill="FFFFFF"/>
        </w:rPr>
      </w:pPr>
      <w:r w:rsidRPr="0033287D">
        <w:rPr>
          <w:rFonts w:cs="Calibri"/>
          <w:sz w:val="24"/>
          <w:szCs w:val="24"/>
          <w:shd w:val="clear" w:color="auto" w:fill="FFFFFF"/>
        </w:rPr>
        <w:t>develop suitable policies and procedures</w:t>
      </w:r>
    </w:p>
    <w:p w:rsidR="0085246C" w:rsidRPr="0033287D" w:rsidRDefault="0085246C" w:rsidP="0085246C">
      <w:pPr>
        <w:numPr>
          <w:ilvl w:val="1"/>
          <w:numId w:val="1"/>
        </w:numPr>
        <w:spacing w:after="0" w:line="240" w:lineRule="auto"/>
        <w:rPr>
          <w:rFonts w:cs="Calibri"/>
          <w:sz w:val="24"/>
          <w:szCs w:val="24"/>
          <w:shd w:val="clear" w:color="auto" w:fill="FFFFFF"/>
        </w:rPr>
      </w:pPr>
      <w:r w:rsidRPr="0033287D">
        <w:rPr>
          <w:rFonts w:cs="Calibri"/>
          <w:sz w:val="24"/>
          <w:szCs w:val="24"/>
          <w:shd w:val="clear" w:color="auto" w:fill="FFFFFF"/>
        </w:rPr>
        <w:t xml:space="preserve">ensure robust financial management and reporting </w:t>
      </w:r>
    </w:p>
    <w:p w:rsidR="006E2C6D" w:rsidRPr="0033287D" w:rsidRDefault="006E2C6D" w:rsidP="006E2C6D">
      <w:pPr>
        <w:numPr>
          <w:ilvl w:val="0"/>
          <w:numId w:val="1"/>
        </w:numPr>
        <w:spacing w:after="0" w:line="240" w:lineRule="auto"/>
        <w:rPr>
          <w:rFonts w:cs="Calibri"/>
          <w:sz w:val="24"/>
          <w:szCs w:val="24"/>
        </w:rPr>
      </w:pPr>
      <w:r w:rsidRPr="0033287D">
        <w:rPr>
          <w:rFonts w:cs="Calibri"/>
          <w:sz w:val="24"/>
          <w:szCs w:val="24"/>
        </w:rPr>
        <w:t>Support groups to be well resourced and sustainable</w:t>
      </w:r>
      <w:r w:rsidR="002F0746">
        <w:rPr>
          <w:rFonts w:cs="Calibri"/>
          <w:sz w:val="24"/>
          <w:szCs w:val="24"/>
        </w:rPr>
        <w:t xml:space="preserve"> with diverse and secure income</w:t>
      </w:r>
    </w:p>
    <w:p w:rsidR="0085246C" w:rsidRPr="0033287D" w:rsidRDefault="0085246C" w:rsidP="0085246C">
      <w:pPr>
        <w:numPr>
          <w:ilvl w:val="0"/>
          <w:numId w:val="1"/>
        </w:numPr>
        <w:spacing w:after="0" w:line="240" w:lineRule="auto"/>
        <w:rPr>
          <w:rFonts w:cs="Calibri"/>
          <w:sz w:val="24"/>
          <w:szCs w:val="24"/>
        </w:rPr>
      </w:pPr>
      <w:r w:rsidRPr="0033287D">
        <w:rPr>
          <w:rFonts w:cs="Calibri"/>
          <w:sz w:val="24"/>
          <w:szCs w:val="24"/>
        </w:rPr>
        <w:t xml:space="preserve">Work with the team to design and deliver varied learning sessions and opportunities  </w:t>
      </w:r>
    </w:p>
    <w:p w:rsidR="0085246C" w:rsidRPr="0033287D" w:rsidRDefault="0085246C" w:rsidP="0085246C">
      <w:pPr>
        <w:numPr>
          <w:ilvl w:val="0"/>
          <w:numId w:val="1"/>
        </w:numPr>
        <w:spacing w:after="0" w:line="240" w:lineRule="auto"/>
        <w:rPr>
          <w:rFonts w:cs="Calibri"/>
          <w:sz w:val="24"/>
          <w:szCs w:val="24"/>
        </w:rPr>
      </w:pPr>
      <w:r w:rsidRPr="0033287D">
        <w:rPr>
          <w:rFonts w:cs="Calibri"/>
          <w:sz w:val="24"/>
          <w:szCs w:val="24"/>
        </w:rPr>
        <w:t>Work with VCSE groups and liaise with other support providers to procure support services from a range of sources or to create other solutions to enable capacity building</w:t>
      </w:r>
      <w:r w:rsidRPr="0033287D">
        <w:rPr>
          <w:rFonts w:cs="Calibri"/>
          <w:strike/>
          <w:sz w:val="24"/>
          <w:szCs w:val="24"/>
        </w:rPr>
        <w:t xml:space="preserve"> </w:t>
      </w:r>
    </w:p>
    <w:p w:rsidR="0085246C" w:rsidRPr="007F208A" w:rsidRDefault="0085246C" w:rsidP="0085246C">
      <w:pPr>
        <w:numPr>
          <w:ilvl w:val="0"/>
          <w:numId w:val="1"/>
        </w:numPr>
        <w:spacing w:after="0" w:line="240" w:lineRule="auto"/>
        <w:rPr>
          <w:rFonts w:cs="Calibri"/>
          <w:sz w:val="24"/>
          <w:szCs w:val="24"/>
        </w:rPr>
      </w:pPr>
      <w:r w:rsidRPr="0033287D">
        <w:rPr>
          <w:rFonts w:cs="Calibri"/>
          <w:sz w:val="24"/>
          <w:szCs w:val="24"/>
        </w:rPr>
        <w:t xml:space="preserve">Use a basic casework management </w:t>
      </w:r>
      <w:r w:rsidRPr="007F208A">
        <w:rPr>
          <w:rFonts w:cs="Calibri"/>
          <w:sz w:val="24"/>
          <w:szCs w:val="24"/>
        </w:rPr>
        <w:t xml:space="preserve">system to monitor the progress of work with each VCSE group, ensuring that the potential benefits </w:t>
      </w:r>
      <w:r w:rsidR="002874F7" w:rsidRPr="007F208A">
        <w:rPr>
          <w:rFonts w:cs="Calibri"/>
          <w:sz w:val="24"/>
          <w:szCs w:val="24"/>
        </w:rPr>
        <w:t xml:space="preserve">to groups </w:t>
      </w:r>
      <w:r w:rsidRPr="007F208A">
        <w:rPr>
          <w:rFonts w:cs="Calibri"/>
          <w:sz w:val="24"/>
          <w:szCs w:val="24"/>
        </w:rPr>
        <w:t xml:space="preserve">are maximised and achieved </w:t>
      </w:r>
    </w:p>
    <w:p w:rsidR="0085246C" w:rsidRPr="0033287D" w:rsidRDefault="0085246C" w:rsidP="0085246C">
      <w:pPr>
        <w:numPr>
          <w:ilvl w:val="0"/>
          <w:numId w:val="1"/>
        </w:numPr>
        <w:spacing w:after="0" w:line="240" w:lineRule="auto"/>
        <w:rPr>
          <w:rFonts w:cs="Calibri"/>
          <w:sz w:val="24"/>
          <w:szCs w:val="24"/>
        </w:rPr>
      </w:pPr>
      <w:r w:rsidRPr="007F208A">
        <w:rPr>
          <w:rFonts w:cs="Calibri"/>
          <w:sz w:val="24"/>
          <w:szCs w:val="24"/>
        </w:rPr>
        <w:t>Contribute to the development of tools and resources for defining and</w:t>
      </w:r>
      <w:r w:rsidRPr="0033287D">
        <w:rPr>
          <w:rFonts w:cs="Calibri"/>
          <w:sz w:val="24"/>
          <w:szCs w:val="24"/>
        </w:rPr>
        <w:t xml:space="preserve"> supporting the organisational development needs of small and medium sized VCSE groups</w:t>
      </w:r>
    </w:p>
    <w:p w:rsidR="00E22C6C" w:rsidRPr="0033287D" w:rsidRDefault="00E22C6C" w:rsidP="006B64C4">
      <w:pPr>
        <w:spacing w:after="0" w:line="240" w:lineRule="auto"/>
        <w:rPr>
          <w:rFonts w:cs="Calibri"/>
          <w:b/>
          <w:sz w:val="24"/>
          <w:szCs w:val="24"/>
        </w:rPr>
      </w:pPr>
    </w:p>
    <w:p w:rsidR="00E22C6C" w:rsidRPr="0033287D" w:rsidRDefault="00E22C6C" w:rsidP="006B64C4">
      <w:pPr>
        <w:spacing w:after="0" w:line="240" w:lineRule="auto"/>
        <w:rPr>
          <w:rFonts w:cs="Calibri"/>
          <w:b/>
          <w:sz w:val="24"/>
          <w:szCs w:val="24"/>
        </w:rPr>
      </w:pPr>
      <w:r w:rsidRPr="0033287D">
        <w:rPr>
          <w:rFonts w:cs="Calibri"/>
          <w:b/>
          <w:sz w:val="24"/>
          <w:szCs w:val="24"/>
        </w:rPr>
        <w:t>Being Collaborative</w:t>
      </w:r>
    </w:p>
    <w:p w:rsidR="00EB6EEE" w:rsidRPr="007F208A" w:rsidRDefault="00EB6EEE" w:rsidP="007426F7">
      <w:pPr>
        <w:numPr>
          <w:ilvl w:val="0"/>
          <w:numId w:val="1"/>
        </w:numPr>
        <w:spacing w:after="0" w:line="240" w:lineRule="auto"/>
        <w:rPr>
          <w:rFonts w:cs="Calibri"/>
          <w:sz w:val="24"/>
          <w:szCs w:val="24"/>
        </w:rPr>
      </w:pPr>
      <w:r w:rsidRPr="007F208A">
        <w:rPr>
          <w:rFonts w:cs="Calibri"/>
          <w:sz w:val="24"/>
          <w:szCs w:val="24"/>
        </w:rPr>
        <w:t>Create and support connections and opportunities for VCSE groups to work together</w:t>
      </w:r>
    </w:p>
    <w:p w:rsidR="0028081D" w:rsidRPr="0033287D" w:rsidRDefault="00E22C6C" w:rsidP="007426F7">
      <w:pPr>
        <w:numPr>
          <w:ilvl w:val="0"/>
          <w:numId w:val="1"/>
        </w:numPr>
        <w:spacing w:after="0" w:line="240" w:lineRule="auto"/>
        <w:rPr>
          <w:rFonts w:cs="Calibri"/>
          <w:sz w:val="24"/>
          <w:szCs w:val="24"/>
        </w:rPr>
      </w:pPr>
      <w:r w:rsidRPr="0033287D">
        <w:rPr>
          <w:rFonts w:cs="Calibri"/>
          <w:sz w:val="24"/>
          <w:szCs w:val="24"/>
        </w:rPr>
        <w:t>Ensure partners, members, funders and other stakeholders are familiar with the service and know how to access support or make referrals</w:t>
      </w:r>
      <w:r w:rsidR="002267C2" w:rsidRPr="0033287D">
        <w:rPr>
          <w:rFonts w:cs="Calibri"/>
          <w:sz w:val="24"/>
          <w:szCs w:val="24"/>
        </w:rPr>
        <w:t xml:space="preserve"> </w:t>
      </w:r>
    </w:p>
    <w:p w:rsidR="00E22C6C" w:rsidRPr="0033287D" w:rsidRDefault="0028081D" w:rsidP="007426F7">
      <w:pPr>
        <w:numPr>
          <w:ilvl w:val="0"/>
          <w:numId w:val="1"/>
        </w:numPr>
        <w:spacing w:after="0" w:line="240" w:lineRule="auto"/>
        <w:rPr>
          <w:rFonts w:cs="Calibri"/>
          <w:sz w:val="24"/>
          <w:szCs w:val="24"/>
        </w:rPr>
      </w:pPr>
      <w:r w:rsidRPr="0033287D">
        <w:rPr>
          <w:rFonts w:cs="Calibri"/>
          <w:sz w:val="24"/>
          <w:szCs w:val="24"/>
        </w:rPr>
        <w:t xml:space="preserve">Contribute to joint projects </w:t>
      </w:r>
      <w:r w:rsidR="002267C2" w:rsidRPr="0033287D">
        <w:rPr>
          <w:rFonts w:cs="Calibri"/>
          <w:sz w:val="24"/>
          <w:szCs w:val="24"/>
        </w:rPr>
        <w:t xml:space="preserve">with partners and stakeholders to </w:t>
      </w:r>
      <w:r w:rsidRPr="0033287D">
        <w:rPr>
          <w:rFonts w:cs="Calibri"/>
          <w:sz w:val="24"/>
          <w:szCs w:val="24"/>
        </w:rPr>
        <w:t xml:space="preserve">provide additional </w:t>
      </w:r>
      <w:r w:rsidR="002267C2" w:rsidRPr="0033287D">
        <w:rPr>
          <w:rFonts w:cs="Calibri"/>
          <w:sz w:val="24"/>
          <w:szCs w:val="24"/>
        </w:rPr>
        <w:t>support</w:t>
      </w:r>
      <w:r w:rsidR="002F0746">
        <w:rPr>
          <w:rFonts w:cs="Calibri"/>
          <w:sz w:val="24"/>
          <w:szCs w:val="24"/>
        </w:rPr>
        <w:t xml:space="preserve"> services</w:t>
      </w:r>
    </w:p>
    <w:p w:rsidR="00E22C6C" w:rsidRPr="0033287D" w:rsidRDefault="00E22C6C" w:rsidP="007426F7">
      <w:pPr>
        <w:numPr>
          <w:ilvl w:val="0"/>
          <w:numId w:val="1"/>
        </w:numPr>
        <w:spacing w:after="0" w:line="240" w:lineRule="auto"/>
        <w:rPr>
          <w:rFonts w:cs="Calibri"/>
          <w:sz w:val="24"/>
          <w:szCs w:val="24"/>
        </w:rPr>
      </w:pPr>
      <w:r w:rsidRPr="0033287D">
        <w:rPr>
          <w:rFonts w:cs="Calibri"/>
          <w:sz w:val="24"/>
          <w:szCs w:val="24"/>
        </w:rPr>
        <w:t>Attend a range of meetings and events as required to promote support services</w:t>
      </w:r>
      <w:r w:rsidR="002267C2" w:rsidRPr="0033287D">
        <w:rPr>
          <w:rFonts w:cs="Calibri"/>
          <w:sz w:val="24"/>
          <w:szCs w:val="24"/>
        </w:rPr>
        <w:t xml:space="preserve"> </w:t>
      </w:r>
    </w:p>
    <w:p w:rsidR="00E22C6C" w:rsidRPr="0033287D" w:rsidRDefault="00E22C6C" w:rsidP="007426F7">
      <w:pPr>
        <w:numPr>
          <w:ilvl w:val="0"/>
          <w:numId w:val="1"/>
        </w:numPr>
        <w:spacing w:after="0" w:line="240" w:lineRule="auto"/>
        <w:rPr>
          <w:rFonts w:cs="Calibri"/>
          <w:strike/>
          <w:sz w:val="24"/>
          <w:szCs w:val="24"/>
        </w:rPr>
      </w:pPr>
      <w:r w:rsidRPr="0033287D">
        <w:rPr>
          <w:rFonts w:cs="Calibri"/>
          <w:sz w:val="24"/>
          <w:szCs w:val="24"/>
        </w:rPr>
        <w:t>Contribute to maintaining Macc’s database of contacts and records of support provided to VCSE groups</w:t>
      </w:r>
    </w:p>
    <w:p w:rsidR="00E22C6C" w:rsidRPr="0033287D" w:rsidRDefault="00E22C6C" w:rsidP="006B64C4">
      <w:pPr>
        <w:spacing w:after="0" w:line="240" w:lineRule="auto"/>
        <w:ind w:left="360"/>
        <w:rPr>
          <w:rFonts w:cs="Calibri"/>
          <w:sz w:val="24"/>
          <w:szCs w:val="24"/>
        </w:rPr>
      </w:pPr>
    </w:p>
    <w:p w:rsidR="00E22C6C" w:rsidRPr="0033287D" w:rsidRDefault="00E22C6C" w:rsidP="006B64C4">
      <w:pPr>
        <w:spacing w:after="0" w:line="240" w:lineRule="auto"/>
        <w:rPr>
          <w:rFonts w:cs="Calibri"/>
          <w:b/>
          <w:sz w:val="24"/>
          <w:szCs w:val="24"/>
        </w:rPr>
      </w:pPr>
      <w:r w:rsidRPr="0033287D">
        <w:rPr>
          <w:rFonts w:cs="Calibri"/>
          <w:b/>
          <w:sz w:val="24"/>
          <w:szCs w:val="24"/>
        </w:rPr>
        <w:lastRenderedPageBreak/>
        <w:t>Being Influential</w:t>
      </w:r>
    </w:p>
    <w:p w:rsidR="00E22C6C" w:rsidRPr="0033287D" w:rsidRDefault="00E22C6C" w:rsidP="007426F7">
      <w:pPr>
        <w:numPr>
          <w:ilvl w:val="0"/>
          <w:numId w:val="2"/>
        </w:numPr>
        <w:spacing w:after="0" w:line="240" w:lineRule="auto"/>
        <w:rPr>
          <w:rFonts w:cs="Calibri"/>
          <w:sz w:val="24"/>
          <w:szCs w:val="24"/>
        </w:rPr>
      </w:pPr>
      <w:r w:rsidRPr="0033287D">
        <w:rPr>
          <w:rFonts w:cs="Calibri"/>
          <w:sz w:val="24"/>
          <w:szCs w:val="24"/>
        </w:rPr>
        <w:t>Share insight across Macc on opportunities, learning and policy issues arising from casework e.g. groups’ experiences of funding and commissioning processes</w:t>
      </w:r>
    </w:p>
    <w:p w:rsidR="00E22C6C" w:rsidRPr="0033287D" w:rsidRDefault="00E22C6C" w:rsidP="007426F7">
      <w:pPr>
        <w:numPr>
          <w:ilvl w:val="0"/>
          <w:numId w:val="2"/>
        </w:numPr>
        <w:spacing w:after="0" w:line="240" w:lineRule="auto"/>
        <w:rPr>
          <w:rFonts w:cs="Calibri"/>
          <w:sz w:val="24"/>
          <w:szCs w:val="24"/>
        </w:rPr>
      </w:pPr>
      <w:r w:rsidRPr="0033287D">
        <w:rPr>
          <w:rFonts w:cs="Calibri"/>
          <w:sz w:val="24"/>
          <w:szCs w:val="24"/>
        </w:rPr>
        <w:t xml:space="preserve">Maintain a cross-cutting view of issues such as </w:t>
      </w:r>
      <w:r w:rsidR="00BE2A3B">
        <w:rPr>
          <w:rFonts w:cs="Calibri"/>
          <w:sz w:val="24"/>
          <w:szCs w:val="24"/>
        </w:rPr>
        <w:t>equality, diversity and inclusion</w:t>
      </w:r>
      <w:r w:rsidRPr="0033287D">
        <w:rPr>
          <w:rFonts w:cs="Calibri"/>
          <w:sz w:val="24"/>
          <w:szCs w:val="24"/>
        </w:rPr>
        <w:t>, health, crime, education and the needs of unacknowledged and emerging communities</w:t>
      </w:r>
    </w:p>
    <w:p w:rsidR="00E22C6C" w:rsidRDefault="00E22C6C" w:rsidP="007426F7">
      <w:pPr>
        <w:numPr>
          <w:ilvl w:val="0"/>
          <w:numId w:val="2"/>
        </w:numPr>
        <w:spacing w:after="0" w:line="240" w:lineRule="auto"/>
        <w:rPr>
          <w:rFonts w:cs="Calibri"/>
          <w:sz w:val="24"/>
          <w:szCs w:val="24"/>
        </w:rPr>
      </w:pPr>
      <w:r w:rsidRPr="0033287D">
        <w:rPr>
          <w:rFonts w:cs="Calibri"/>
          <w:sz w:val="24"/>
          <w:szCs w:val="24"/>
        </w:rPr>
        <w:t>Promote the role and needs of the sector to stakeholders when appropriate</w:t>
      </w:r>
    </w:p>
    <w:p w:rsidR="00902439" w:rsidRPr="00902439" w:rsidRDefault="00902439" w:rsidP="00902439">
      <w:pPr>
        <w:numPr>
          <w:ilvl w:val="0"/>
          <w:numId w:val="2"/>
        </w:numPr>
        <w:spacing w:after="0" w:line="240" w:lineRule="auto"/>
        <w:rPr>
          <w:rFonts w:cs="Arial"/>
          <w:sz w:val="24"/>
          <w:szCs w:val="24"/>
        </w:rPr>
      </w:pPr>
      <w:r w:rsidRPr="005B3E56">
        <w:rPr>
          <w:rFonts w:cs="Arial"/>
          <w:sz w:val="24"/>
          <w:szCs w:val="24"/>
        </w:rPr>
        <w:t xml:space="preserve">Support with recording and sharing stories </w:t>
      </w:r>
      <w:r w:rsidRPr="005B3E56">
        <w:rPr>
          <w:rFonts w:eastAsia="Times New Roman" w:cs="Calibri"/>
          <w:sz w:val="24"/>
          <w:szCs w:val="24"/>
          <w:lang w:eastAsia="en-GB"/>
        </w:rPr>
        <w:t>through our digital platforms to celebrate the strengths of the sector</w:t>
      </w:r>
      <w:r w:rsidRPr="005B3E56">
        <w:rPr>
          <w:rFonts w:cs="Calibri"/>
          <w:sz w:val="24"/>
          <w:szCs w:val="24"/>
          <w:lang w:eastAsia="en-GB"/>
        </w:rPr>
        <w:t xml:space="preserve"> </w:t>
      </w:r>
      <w:r w:rsidRPr="005B3E56">
        <w:rPr>
          <w:rFonts w:eastAsia="Times New Roman" w:cs="Calibri"/>
          <w:sz w:val="24"/>
          <w:szCs w:val="24"/>
          <w:lang w:eastAsia="en-GB"/>
        </w:rPr>
        <w:t>as a call to action more people and organisations to get involved.</w:t>
      </w:r>
    </w:p>
    <w:p w:rsidR="0033694F" w:rsidRPr="0033287D" w:rsidRDefault="0033694F" w:rsidP="006B64C4">
      <w:pPr>
        <w:pStyle w:val="ListParagraph"/>
        <w:ind w:left="0"/>
        <w:contextualSpacing w:val="0"/>
        <w:rPr>
          <w:rFonts w:cs="Calibri"/>
        </w:rPr>
      </w:pPr>
    </w:p>
    <w:p w:rsidR="0033694F" w:rsidRPr="001F4101" w:rsidRDefault="0033694F" w:rsidP="006B64C4">
      <w:pPr>
        <w:shd w:val="clear" w:color="auto" w:fill="7030A0"/>
        <w:spacing w:after="0" w:line="240" w:lineRule="auto"/>
        <w:rPr>
          <w:rFonts w:cs="Calibri"/>
          <w:b/>
          <w:color w:val="FFFFFF"/>
          <w:sz w:val="24"/>
          <w:szCs w:val="24"/>
        </w:rPr>
      </w:pPr>
      <w:r w:rsidRPr="001F4101">
        <w:rPr>
          <w:rFonts w:cs="Calibri"/>
          <w:b/>
          <w:color w:val="FFFFFF"/>
          <w:sz w:val="24"/>
          <w:szCs w:val="24"/>
        </w:rPr>
        <w:t>General Responsibilities of all Macc Staff</w:t>
      </w:r>
    </w:p>
    <w:p w:rsidR="0033694F" w:rsidRPr="0033287D" w:rsidRDefault="0033694F" w:rsidP="007426F7">
      <w:pPr>
        <w:pStyle w:val="ListParagraph"/>
        <w:numPr>
          <w:ilvl w:val="0"/>
          <w:numId w:val="1"/>
        </w:numPr>
        <w:contextualSpacing w:val="0"/>
        <w:rPr>
          <w:rFonts w:ascii="Calibri" w:hAnsi="Calibri" w:cs="Calibri"/>
        </w:rPr>
      </w:pPr>
      <w:r w:rsidRPr="0033287D">
        <w:rPr>
          <w:rFonts w:ascii="Calibri" w:hAnsi="Calibri" w:cs="Calibri"/>
        </w:rPr>
        <w:t>Uphold and promote the purpose, beliefs and values of Macc, supporting others to do so and reaching</w:t>
      </w:r>
      <w:r w:rsidR="000F29A4" w:rsidRPr="0033287D">
        <w:rPr>
          <w:rFonts w:ascii="Calibri" w:hAnsi="Calibri" w:cs="Calibri"/>
        </w:rPr>
        <w:t xml:space="preserve"> out to build new relationships</w:t>
      </w:r>
    </w:p>
    <w:p w:rsidR="0033694F" w:rsidRPr="0033287D" w:rsidRDefault="0033694F" w:rsidP="007426F7">
      <w:pPr>
        <w:pStyle w:val="ListParagraph"/>
        <w:numPr>
          <w:ilvl w:val="0"/>
          <w:numId w:val="1"/>
        </w:numPr>
        <w:contextualSpacing w:val="0"/>
        <w:rPr>
          <w:rFonts w:ascii="Calibri" w:hAnsi="Calibri" w:cs="Calibri"/>
        </w:rPr>
      </w:pPr>
      <w:r w:rsidRPr="0033287D">
        <w:rPr>
          <w:rFonts w:ascii="Calibri" w:hAnsi="Calibri" w:cs="Calibri"/>
        </w:rPr>
        <w:t>Be kind: work to be inclusive and treat people wi</w:t>
      </w:r>
      <w:r w:rsidR="008850C0" w:rsidRPr="0033287D">
        <w:rPr>
          <w:rFonts w:ascii="Calibri" w:hAnsi="Calibri" w:cs="Calibri"/>
        </w:rPr>
        <w:t>th dignity, respect and empathy</w:t>
      </w:r>
    </w:p>
    <w:p w:rsidR="0033694F" w:rsidRPr="0033287D" w:rsidRDefault="0033694F" w:rsidP="007426F7">
      <w:pPr>
        <w:pStyle w:val="ListParagraph"/>
        <w:numPr>
          <w:ilvl w:val="0"/>
          <w:numId w:val="1"/>
        </w:numPr>
        <w:contextualSpacing w:val="0"/>
        <w:rPr>
          <w:rFonts w:ascii="Calibri" w:hAnsi="Calibri" w:cs="Calibri"/>
        </w:rPr>
      </w:pPr>
      <w:r w:rsidRPr="0033287D">
        <w:rPr>
          <w:rFonts w:ascii="Calibri" w:hAnsi="Calibri" w:cs="Calibri"/>
        </w:rPr>
        <w:t>Be accountable internal</w:t>
      </w:r>
      <w:r w:rsidR="000F29A4" w:rsidRPr="0033287D">
        <w:rPr>
          <w:rFonts w:ascii="Calibri" w:hAnsi="Calibri" w:cs="Calibri"/>
        </w:rPr>
        <w:t>ly and externally for your work</w:t>
      </w:r>
    </w:p>
    <w:p w:rsidR="0033694F" w:rsidRPr="0033287D" w:rsidRDefault="0033694F" w:rsidP="007426F7">
      <w:pPr>
        <w:pStyle w:val="ListParagraph"/>
        <w:numPr>
          <w:ilvl w:val="0"/>
          <w:numId w:val="1"/>
        </w:numPr>
        <w:contextualSpacing w:val="0"/>
        <w:rPr>
          <w:rFonts w:ascii="Calibri" w:hAnsi="Calibri" w:cs="Calibri"/>
        </w:rPr>
      </w:pPr>
      <w:r w:rsidRPr="0033287D">
        <w:rPr>
          <w:rFonts w:ascii="Calibri" w:hAnsi="Calibri" w:cs="Calibri"/>
        </w:rPr>
        <w:t>Work collaborative</w:t>
      </w:r>
      <w:r w:rsidR="00DB0423">
        <w:rPr>
          <w:rFonts w:ascii="Calibri" w:hAnsi="Calibri" w:cs="Calibri"/>
        </w:rPr>
        <w:t>ly as a member of the Macc team</w:t>
      </w:r>
      <w:r w:rsidRPr="0033287D">
        <w:rPr>
          <w:rFonts w:ascii="Calibri" w:hAnsi="Calibri" w:cs="Calibri"/>
        </w:rPr>
        <w:t xml:space="preserve"> and contribute to the development of ideas, thinking, policy and g</w:t>
      </w:r>
      <w:r w:rsidR="000F29A4" w:rsidRPr="0033287D">
        <w:rPr>
          <w:rFonts w:ascii="Calibri" w:hAnsi="Calibri" w:cs="Calibri"/>
        </w:rPr>
        <w:t>ood practice within Macc</w:t>
      </w:r>
      <w:r w:rsidR="00DB0423">
        <w:rPr>
          <w:rFonts w:ascii="Calibri" w:hAnsi="Calibri" w:cs="Calibri"/>
        </w:rPr>
        <w:t xml:space="preserve"> and our 10GM partners.</w:t>
      </w:r>
    </w:p>
    <w:p w:rsidR="0033694F" w:rsidRPr="0033287D" w:rsidRDefault="0033694F" w:rsidP="007426F7">
      <w:pPr>
        <w:pStyle w:val="ListParagraph"/>
        <w:numPr>
          <w:ilvl w:val="0"/>
          <w:numId w:val="1"/>
        </w:numPr>
        <w:contextualSpacing w:val="0"/>
        <w:rPr>
          <w:rFonts w:ascii="Calibri" w:hAnsi="Calibri" w:cs="Calibri"/>
        </w:rPr>
      </w:pPr>
      <w:r w:rsidRPr="0033287D">
        <w:rPr>
          <w:rFonts w:ascii="Calibri" w:hAnsi="Calibri" w:cs="Calibri"/>
        </w:rPr>
        <w:t>Share general responsibility for</w:t>
      </w:r>
    </w:p>
    <w:p w:rsidR="0033694F" w:rsidRPr="0033287D" w:rsidRDefault="0033694F" w:rsidP="007426F7">
      <w:pPr>
        <w:pStyle w:val="ListParagraph"/>
        <w:numPr>
          <w:ilvl w:val="1"/>
          <w:numId w:val="1"/>
        </w:numPr>
        <w:contextualSpacing w:val="0"/>
        <w:rPr>
          <w:rFonts w:ascii="Calibri" w:hAnsi="Calibri" w:cs="Calibri"/>
        </w:rPr>
      </w:pPr>
      <w:r w:rsidRPr="0033287D">
        <w:rPr>
          <w:rFonts w:ascii="Calibri" w:hAnsi="Calibri" w:cs="Calibri"/>
        </w:rPr>
        <w:t>Macc’s communications newsletters, bulletins, social media and online resources</w:t>
      </w:r>
    </w:p>
    <w:p w:rsidR="0033694F" w:rsidRPr="0033287D" w:rsidRDefault="0033694F" w:rsidP="007426F7">
      <w:pPr>
        <w:pStyle w:val="ListParagraph"/>
        <w:numPr>
          <w:ilvl w:val="1"/>
          <w:numId w:val="1"/>
        </w:numPr>
        <w:contextualSpacing w:val="0"/>
        <w:rPr>
          <w:rFonts w:ascii="Calibri" w:hAnsi="Calibri" w:cs="Calibri"/>
        </w:rPr>
      </w:pPr>
      <w:r w:rsidRPr="0033287D">
        <w:rPr>
          <w:rFonts w:ascii="Calibri" w:hAnsi="Calibri" w:cs="Calibri"/>
        </w:rPr>
        <w:t>Macc’s contact &amp; casework database</w:t>
      </w:r>
    </w:p>
    <w:p w:rsidR="0033694F" w:rsidRPr="0033287D" w:rsidRDefault="0033694F" w:rsidP="007426F7">
      <w:pPr>
        <w:pStyle w:val="ListParagraph"/>
        <w:numPr>
          <w:ilvl w:val="1"/>
          <w:numId w:val="1"/>
        </w:numPr>
        <w:contextualSpacing w:val="0"/>
        <w:rPr>
          <w:rFonts w:ascii="Calibri" w:hAnsi="Calibri" w:cs="Calibri"/>
        </w:rPr>
      </w:pPr>
      <w:r w:rsidRPr="0033287D">
        <w:rPr>
          <w:rFonts w:ascii="Calibri" w:hAnsi="Calibri" w:cs="Calibri"/>
        </w:rPr>
        <w:t xml:space="preserve">Reporting and being accountable for Macc’s impact </w:t>
      </w:r>
    </w:p>
    <w:p w:rsidR="0033694F" w:rsidRPr="0033287D" w:rsidRDefault="0033694F" w:rsidP="007426F7">
      <w:pPr>
        <w:pStyle w:val="ListParagraph"/>
        <w:numPr>
          <w:ilvl w:val="1"/>
          <w:numId w:val="1"/>
        </w:numPr>
        <w:contextualSpacing w:val="0"/>
        <w:rPr>
          <w:rFonts w:ascii="Calibri" w:hAnsi="Calibri" w:cs="Calibri"/>
        </w:rPr>
      </w:pPr>
      <w:r w:rsidRPr="0033287D">
        <w:rPr>
          <w:rFonts w:ascii="Calibri" w:hAnsi="Calibri" w:cs="Calibri"/>
        </w:rPr>
        <w:t xml:space="preserve">Supporting meetings, events and training opportunities </w:t>
      </w:r>
    </w:p>
    <w:p w:rsidR="0033694F" w:rsidRPr="0033287D" w:rsidRDefault="0033694F" w:rsidP="007426F7">
      <w:pPr>
        <w:pStyle w:val="ListParagraph"/>
        <w:numPr>
          <w:ilvl w:val="1"/>
          <w:numId w:val="1"/>
        </w:numPr>
        <w:contextualSpacing w:val="0"/>
        <w:rPr>
          <w:rFonts w:ascii="Calibri" w:hAnsi="Calibri" w:cs="Calibri"/>
        </w:rPr>
      </w:pPr>
      <w:r w:rsidRPr="0033287D">
        <w:rPr>
          <w:rFonts w:ascii="Calibri" w:hAnsi="Calibri" w:cs="Calibri"/>
        </w:rPr>
        <w:t>Macc’s annual Spirit of Manchester programme celebrating the local voluntary, community and social enterprise sector’s work in the city</w:t>
      </w:r>
    </w:p>
    <w:p w:rsidR="0033694F" w:rsidRPr="0033287D" w:rsidRDefault="0033694F" w:rsidP="007426F7">
      <w:pPr>
        <w:pStyle w:val="ListParagraph"/>
        <w:numPr>
          <w:ilvl w:val="1"/>
          <w:numId w:val="1"/>
        </w:numPr>
        <w:contextualSpacing w:val="0"/>
        <w:rPr>
          <w:rFonts w:ascii="Calibri" w:hAnsi="Calibri" w:cs="Calibri"/>
        </w:rPr>
      </w:pPr>
      <w:r w:rsidRPr="0033287D">
        <w:rPr>
          <w:rFonts w:ascii="Calibri" w:hAnsi="Calibri" w:cs="Calibri"/>
        </w:rPr>
        <w:t>Responding to enquiries and administration</w:t>
      </w:r>
    </w:p>
    <w:p w:rsidR="0033694F" w:rsidRPr="0033287D" w:rsidRDefault="0033694F" w:rsidP="007426F7">
      <w:pPr>
        <w:pStyle w:val="ListParagraph"/>
        <w:numPr>
          <w:ilvl w:val="0"/>
          <w:numId w:val="1"/>
        </w:numPr>
        <w:contextualSpacing w:val="0"/>
        <w:rPr>
          <w:rFonts w:ascii="Calibri" w:hAnsi="Calibri" w:cs="Calibri"/>
        </w:rPr>
      </w:pPr>
      <w:r w:rsidRPr="0033287D">
        <w:rPr>
          <w:rFonts w:ascii="Calibri" w:hAnsi="Calibri" w:cs="Calibri"/>
        </w:rPr>
        <w:t>Contribute to income generation and general fundraising, including providing char</w:t>
      </w:r>
      <w:r w:rsidR="002267C2" w:rsidRPr="0033287D">
        <w:rPr>
          <w:rFonts w:ascii="Calibri" w:hAnsi="Calibri" w:cs="Calibri"/>
        </w:rPr>
        <w:t>ged-for services where required</w:t>
      </w:r>
    </w:p>
    <w:p w:rsidR="0033694F" w:rsidRPr="007F208A" w:rsidRDefault="007F208A" w:rsidP="007F208A">
      <w:pPr>
        <w:pStyle w:val="ListParagraph"/>
        <w:numPr>
          <w:ilvl w:val="0"/>
          <w:numId w:val="1"/>
        </w:numPr>
        <w:contextualSpacing w:val="0"/>
        <w:rPr>
          <w:rFonts w:ascii="Calibri" w:hAnsi="Calibri" w:cs="Calibri"/>
        </w:rPr>
      </w:pPr>
      <w:r w:rsidRPr="004B6A1E">
        <w:rPr>
          <w:rFonts w:ascii="Calibri" w:hAnsi="Calibri" w:cs="Calibri"/>
        </w:rPr>
        <w:t xml:space="preserve">Always be </w:t>
      </w:r>
      <w:r>
        <w:rPr>
          <w:rFonts w:ascii="Calibri" w:hAnsi="Calibri" w:cs="Calibri"/>
        </w:rPr>
        <w:t>willing to learn and</w:t>
      </w:r>
      <w:r w:rsidRPr="004B6A1E">
        <w:rPr>
          <w:rFonts w:ascii="Calibri" w:hAnsi="Calibri" w:cs="Calibri"/>
        </w:rPr>
        <w:t xml:space="preserve"> to undertake t</w:t>
      </w:r>
      <w:r>
        <w:rPr>
          <w:rFonts w:ascii="Calibri" w:hAnsi="Calibri" w:cs="Calibri"/>
        </w:rPr>
        <w:t>raining when required.</w:t>
      </w:r>
    </w:p>
    <w:p w:rsidR="0033694F" w:rsidRPr="0033287D" w:rsidRDefault="0033694F" w:rsidP="007426F7">
      <w:pPr>
        <w:pStyle w:val="ListParagraph"/>
        <w:numPr>
          <w:ilvl w:val="0"/>
          <w:numId w:val="1"/>
        </w:numPr>
        <w:contextualSpacing w:val="0"/>
        <w:rPr>
          <w:rFonts w:ascii="Calibri" w:hAnsi="Calibri" w:cs="Calibri"/>
        </w:rPr>
      </w:pPr>
      <w:r w:rsidRPr="0033287D">
        <w:rPr>
          <w:rFonts w:ascii="Calibri" w:hAnsi="Calibri" w:cs="Calibri"/>
        </w:rPr>
        <w:t>Work in accordance with key policies to ensure Macc exemplifies good practice as a VCSE organisation</w:t>
      </w:r>
    </w:p>
    <w:p w:rsidR="0033694F" w:rsidRPr="0033287D" w:rsidRDefault="0033694F" w:rsidP="007426F7">
      <w:pPr>
        <w:pStyle w:val="ListParagraph"/>
        <w:numPr>
          <w:ilvl w:val="1"/>
          <w:numId w:val="1"/>
        </w:numPr>
        <w:contextualSpacing w:val="0"/>
        <w:rPr>
          <w:rFonts w:ascii="Calibri" w:hAnsi="Calibri" w:cs="Calibri"/>
        </w:rPr>
      </w:pPr>
      <w:r w:rsidRPr="0033287D">
        <w:rPr>
          <w:rFonts w:ascii="Calibri" w:hAnsi="Calibri" w:cs="Calibri"/>
        </w:rPr>
        <w:t>Value diversity and be incl</w:t>
      </w:r>
      <w:r w:rsidR="00BE2A3B">
        <w:rPr>
          <w:rFonts w:ascii="Calibri" w:hAnsi="Calibri" w:cs="Calibri"/>
        </w:rPr>
        <w:t xml:space="preserve">usive in line with Macc’s Equality, Diversity and Inclusion </w:t>
      </w:r>
      <w:r w:rsidRPr="0033287D">
        <w:rPr>
          <w:rFonts w:ascii="Calibri" w:hAnsi="Calibri" w:cs="Calibri"/>
        </w:rPr>
        <w:t>statement</w:t>
      </w:r>
      <w:r w:rsidR="00BE2A3B">
        <w:rPr>
          <w:rFonts w:ascii="Calibri" w:hAnsi="Calibri" w:cs="Calibri"/>
        </w:rPr>
        <w:t>, anti-racism policy</w:t>
      </w:r>
      <w:r w:rsidRPr="0033287D">
        <w:rPr>
          <w:rFonts w:ascii="Calibri" w:hAnsi="Calibri" w:cs="Calibri"/>
        </w:rPr>
        <w:t xml:space="preserve"> and other relevant policies.</w:t>
      </w:r>
    </w:p>
    <w:p w:rsidR="0033694F" w:rsidRPr="0033287D" w:rsidRDefault="0033694F" w:rsidP="007426F7">
      <w:pPr>
        <w:pStyle w:val="ListParagraph"/>
        <w:numPr>
          <w:ilvl w:val="1"/>
          <w:numId w:val="1"/>
        </w:numPr>
        <w:contextualSpacing w:val="0"/>
        <w:rPr>
          <w:rFonts w:ascii="Calibri" w:hAnsi="Calibri" w:cs="Calibri"/>
        </w:rPr>
      </w:pPr>
      <w:r w:rsidRPr="0033287D">
        <w:rPr>
          <w:rFonts w:ascii="Calibri" w:hAnsi="Calibri" w:cs="Calibri"/>
        </w:rPr>
        <w:t>Stay safe and well, being responsible for your own health &amp; safety and that of colleagues, in accordance with Macc’s policies on Health and Safety, Safe</w:t>
      </w:r>
      <w:r w:rsidR="008850C0" w:rsidRPr="0033287D">
        <w:rPr>
          <w:rFonts w:ascii="Calibri" w:hAnsi="Calibri" w:cs="Calibri"/>
        </w:rPr>
        <w:t>guarding and Staff Welfare</w:t>
      </w:r>
    </w:p>
    <w:p w:rsidR="00D17502" w:rsidRPr="0033287D" w:rsidRDefault="0033694F" w:rsidP="007426F7">
      <w:pPr>
        <w:pStyle w:val="ListParagraph"/>
        <w:numPr>
          <w:ilvl w:val="1"/>
          <w:numId w:val="1"/>
        </w:numPr>
        <w:contextualSpacing w:val="0"/>
        <w:rPr>
          <w:rFonts w:ascii="Calibri" w:hAnsi="Calibri" w:cs="Calibri"/>
        </w:rPr>
      </w:pPr>
      <w:r w:rsidRPr="0033287D">
        <w:rPr>
          <w:rFonts w:ascii="Calibri" w:hAnsi="Calibri" w:cs="Calibri"/>
        </w:rPr>
        <w:t>Protect the integrity of our information and systems, being mindful of Macc policies on Data Protecti</w:t>
      </w:r>
      <w:r w:rsidR="008850C0" w:rsidRPr="0033287D">
        <w:rPr>
          <w:rFonts w:ascii="Calibri" w:hAnsi="Calibri" w:cs="Calibri"/>
        </w:rPr>
        <w:t>on, Cybersecurity and Open Data</w:t>
      </w:r>
    </w:p>
    <w:p w:rsidR="006B64C4" w:rsidRPr="0033287D" w:rsidRDefault="006B64C4" w:rsidP="006B64C4">
      <w:pPr>
        <w:pStyle w:val="ListParagraph"/>
        <w:ind w:left="0"/>
        <w:contextualSpacing w:val="0"/>
        <w:rPr>
          <w:rFonts w:ascii="Calibri" w:hAnsi="Calibri" w:cs="Calibri"/>
        </w:rPr>
      </w:pPr>
    </w:p>
    <w:p w:rsidR="006B64C4" w:rsidRPr="0033287D" w:rsidRDefault="00B27804" w:rsidP="006B64C4">
      <w:pPr>
        <w:spacing w:after="0" w:line="240" w:lineRule="auto"/>
        <w:rPr>
          <w:rFonts w:cs="Calibri"/>
          <w:b/>
          <w:sz w:val="32"/>
          <w:szCs w:val="24"/>
        </w:rPr>
      </w:pPr>
      <w:r w:rsidRPr="0033287D">
        <w:rPr>
          <w:rFonts w:cs="Calibri"/>
          <w:b/>
          <w:sz w:val="40"/>
          <w:szCs w:val="24"/>
        </w:rPr>
        <w:br w:type="page"/>
      </w:r>
      <w:r w:rsidR="006B64C4" w:rsidRPr="0033287D">
        <w:rPr>
          <w:rFonts w:cs="Calibri"/>
          <w:b/>
          <w:sz w:val="40"/>
          <w:szCs w:val="24"/>
        </w:rPr>
        <w:lastRenderedPageBreak/>
        <w:t>Person Specification</w:t>
      </w:r>
      <w:r w:rsidR="006B64C4" w:rsidRPr="0033287D">
        <w:rPr>
          <w:rFonts w:cs="Calibri"/>
          <w:b/>
          <w:sz w:val="32"/>
          <w:szCs w:val="24"/>
        </w:rPr>
        <w:t xml:space="preserve"> </w:t>
      </w:r>
    </w:p>
    <w:p w:rsidR="006B64C4" w:rsidRPr="0033287D" w:rsidRDefault="006B64C4" w:rsidP="006B64C4">
      <w:pPr>
        <w:spacing w:after="0" w:line="240" w:lineRule="auto"/>
        <w:rPr>
          <w:rFonts w:cs="Calibri"/>
          <w:sz w:val="24"/>
          <w:szCs w:val="24"/>
        </w:rPr>
      </w:pPr>
      <w:r w:rsidRPr="0033287D">
        <w:rPr>
          <w:rFonts w:cs="Calibri"/>
          <w:sz w:val="24"/>
          <w:szCs w:val="24"/>
        </w:rPr>
        <w:t>The following skills knowledge and experience are relevant to this post. Your application should address each of these points and use examples from paid or unpaid work or personal experience.</w:t>
      </w:r>
    </w:p>
    <w:p w:rsidR="006B64C4" w:rsidRPr="0033287D" w:rsidRDefault="006B64C4" w:rsidP="006B64C4">
      <w:pPr>
        <w:spacing w:after="0" w:line="240" w:lineRule="auto"/>
        <w:rPr>
          <w:rFonts w:cs="Calibri"/>
          <w:szCs w:val="24"/>
        </w:rPr>
      </w:pPr>
    </w:p>
    <w:p w:rsidR="006B64C4" w:rsidRPr="0033287D" w:rsidRDefault="006B64C4" w:rsidP="006B64C4">
      <w:pPr>
        <w:spacing w:after="0" w:line="240" w:lineRule="auto"/>
        <w:rPr>
          <w:rFonts w:cs="Calibri"/>
          <w:b/>
          <w:bCs/>
          <w:sz w:val="24"/>
          <w:szCs w:val="26"/>
        </w:rPr>
      </w:pPr>
      <w:r w:rsidRPr="0033287D">
        <w:rPr>
          <w:rFonts w:cs="Calibri"/>
          <w:b/>
          <w:bCs/>
          <w:sz w:val="24"/>
          <w:szCs w:val="26"/>
        </w:rPr>
        <w:t>Being Supportive</w:t>
      </w:r>
    </w:p>
    <w:p w:rsidR="008850C0" w:rsidRPr="0033287D" w:rsidRDefault="003C6F07" w:rsidP="003C6F07">
      <w:pPr>
        <w:pStyle w:val="Default"/>
        <w:numPr>
          <w:ilvl w:val="0"/>
          <w:numId w:val="7"/>
        </w:numPr>
        <w:rPr>
          <w:rFonts w:ascii="Calibri" w:hAnsi="Calibri" w:cs="Calibri"/>
          <w:color w:val="auto"/>
          <w:szCs w:val="26"/>
        </w:rPr>
      </w:pPr>
      <w:r w:rsidRPr="0033287D">
        <w:rPr>
          <w:rFonts w:ascii="Calibri" w:hAnsi="Calibri" w:cs="Calibri"/>
          <w:color w:val="auto"/>
          <w:szCs w:val="26"/>
        </w:rPr>
        <w:t xml:space="preserve">Understanding of the different forms VCSE </w:t>
      </w:r>
      <w:r w:rsidR="0028081D" w:rsidRPr="0033287D">
        <w:rPr>
          <w:rFonts w:ascii="Calibri" w:hAnsi="Calibri" w:cs="Calibri"/>
          <w:color w:val="auto"/>
          <w:szCs w:val="26"/>
        </w:rPr>
        <w:t>organisations can take and</w:t>
      </w:r>
      <w:r w:rsidRPr="0033287D">
        <w:rPr>
          <w:rFonts w:ascii="Calibri" w:hAnsi="Calibri" w:cs="Calibri"/>
          <w:color w:val="auto"/>
          <w:szCs w:val="26"/>
        </w:rPr>
        <w:t xml:space="preserve"> experience </w:t>
      </w:r>
      <w:r w:rsidR="0028081D" w:rsidRPr="0033287D">
        <w:rPr>
          <w:rFonts w:ascii="Calibri" w:hAnsi="Calibri" w:cs="Calibri"/>
          <w:color w:val="auto"/>
          <w:szCs w:val="26"/>
        </w:rPr>
        <w:t xml:space="preserve">of </w:t>
      </w:r>
      <w:r w:rsidR="008850C0" w:rsidRPr="0033287D">
        <w:rPr>
          <w:rFonts w:ascii="Calibri" w:hAnsi="Calibri" w:cs="Calibri"/>
          <w:color w:val="auto"/>
          <w:szCs w:val="26"/>
        </w:rPr>
        <w:t xml:space="preserve">supporting organisations to develop an appropriate </w:t>
      </w:r>
      <w:r w:rsidR="0028081D" w:rsidRPr="0033287D">
        <w:rPr>
          <w:rFonts w:ascii="Calibri" w:hAnsi="Calibri" w:cs="Calibri"/>
          <w:color w:val="auto"/>
          <w:szCs w:val="26"/>
        </w:rPr>
        <w:t xml:space="preserve">constitution and </w:t>
      </w:r>
      <w:r w:rsidR="008850C0" w:rsidRPr="0033287D">
        <w:rPr>
          <w:rFonts w:ascii="Calibri" w:hAnsi="Calibri" w:cs="Calibri"/>
          <w:color w:val="auto"/>
          <w:szCs w:val="26"/>
        </w:rPr>
        <w:t>legal structure</w:t>
      </w:r>
    </w:p>
    <w:p w:rsidR="006B64C4" w:rsidRPr="0033287D" w:rsidRDefault="006B64C4" w:rsidP="007426F7">
      <w:pPr>
        <w:numPr>
          <w:ilvl w:val="0"/>
          <w:numId w:val="7"/>
        </w:numPr>
        <w:spacing w:after="0" w:line="240" w:lineRule="auto"/>
        <w:rPr>
          <w:rFonts w:cs="Calibri"/>
          <w:sz w:val="24"/>
          <w:szCs w:val="26"/>
        </w:rPr>
      </w:pPr>
      <w:r w:rsidRPr="0033287D">
        <w:rPr>
          <w:rFonts w:cs="Calibri"/>
          <w:sz w:val="24"/>
          <w:szCs w:val="26"/>
        </w:rPr>
        <w:t xml:space="preserve">Knowledge, understanding and experience of the factors affecting business sustainability and improvement (including strategy) and </w:t>
      </w:r>
      <w:r w:rsidRPr="004370DA">
        <w:rPr>
          <w:rFonts w:cs="Calibri"/>
          <w:sz w:val="24"/>
          <w:szCs w:val="26"/>
        </w:rPr>
        <w:t xml:space="preserve">developing </w:t>
      </w:r>
      <w:r w:rsidR="008850C0" w:rsidRPr="004370DA">
        <w:rPr>
          <w:rFonts w:cs="Calibri"/>
          <w:sz w:val="24"/>
          <w:szCs w:val="26"/>
        </w:rPr>
        <w:t>business plans to address</w:t>
      </w:r>
      <w:r w:rsidR="008850C0" w:rsidRPr="0033287D">
        <w:rPr>
          <w:rFonts w:cs="Calibri"/>
          <w:sz w:val="24"/>
          <w:szCs w:val="26"/>
        </w:rPr>
        <w:t xml:space="preserve"> these</w:t>
      </w:r>
    </w:p>
    <w:p w:rsidR="006B64C4" w:rsidRPr="0033287D" w:rsidRDefault="006B64C4" w:rsidP="00135F9E">
      <w:pPr>
        <w:numPr>
          <w:ilvl w:val="0"/>
          <w:numId w:val="7"/>
        </w:numPr>
        <w:spacing w:after="0" w:line="240" w:lineRule="auto"/>
        <w:rPr>
          <w:rFonts w:cs="Calibri"/>
          <w:bCs/>
          <w:sz w:val="24"/>
          <w:szCs w:val="26"/>
        </w:rPr>
      </w:pPr>
      <w:r w:rsidRPr="0033287D">
        <w:rPr>
          <w:rFonts w:cs="Calibri"/>
          <w:sz w:val="24"/>
          <w:szCs w:val="26"/>
        </w:rPr>
        <w:t>Knowledge of current funding developments</w:t>
      </w:r>
      <w:r w:rsidR="00135F9E" w:rsidRPr="0033287D">
        <w:rPr>
          <w:rFonts w:cs="Calibri"/>
          <w:sz w:val="24"/>
          <w:szCs w:val="26"/>
        </w:rPr>
        <w:t xml:space="preserve"> with e</w:t>
      </w:r>
      <w:r w:rsidRPr="0033287D">
        <w:rPr>
          <w:rFonts w:cs="Calibri"/>
          <w:sz w:val="24"/>
          <w:szCs w:val="26"/>
        </w:rPr>
        <w:t xml:space="preserve">xperience of writing successful funding applications </w:t>
      </w:r>
    </w:p>
    <w:p w:rsidR="006B64C4" w:rsidRPr="00A466EA" w:rsidRDefault="00135F9E" w:rsidP="007426F7">
      <w:pPr>
        <w:numPr>
          <w:ilvl w:val="0"/>
          <w:numId w:val="7"/>
        </w:numPr>
        <w:spacing w:after="0" w:line="240" w:lineRule="auto"/>
        <w:rPr>
          <w:rFonts w:cs="Calibri"/>
          <w:sz w:val="24"/>
          <w:szCs w:val="26"/>
        </w:rPr>
      </w:pPr>
      <w:r w:rsidRPr="00A466EA">
        <w:rPr>
          <w:rFonts w:cs="Calibri"/>
          <w:sz w:val="24"/>
          <w:szCs w:val="26"/>
        </w:rPr>
        <w:t>E</w:t>
      </w:r>
      <w:r w:rsidR="006B64C4" w:rsidRPr="00A466EA">
        <w:rPr>
          <w:rFonts w:cs="Calibri"/>
          <w:sz w:val="24"/>
          <w:szCs w:val="26"/>
        </w:rPr>
        <w:t xml:space="preserve">xperience of the full spectrum of fundraising and community fundraising </w:t>
      </w:r>
    </w:p>
    <w:p w:rsidR="006E7846" w:rsidRDefault="006B64C4" w:rsidP="006B64C4">
      <w:pPr>
        <w:numPr>
          <w:ilvl w:val="0"/>
          <w:numId w:val="7"/>
        </w:numPr>
        <w:spacing w:after="0" w:line="240" w:lineRule="auto"/>
        <w:rPr>
          <w:rFonts w:cs="Calibri"/>
          <w:sz w:val="24"/>
          <w:szCs w:val="26"/>
        </w:rPr>
      </w:pPr>
      <w:r w:rsidRPr="0033287D">
        <w:rPr>
          <w:rFonts w:cs="Calibri"/>
          <w:sz w:val="24"/>
          <w:szCs w:val="26"/>
        </w:rPr>
        <w:t xml:space="preserve">Experience of delivering good quality learning programmes, formal or informal </w:t>
      </w:r>
    </w:p>
    <w:p w:rsidR="006B64C4" w:rsidRPr="006E7846" w:rsidRDefault="006E7846" w:rsidP="006B64C4">
      <w:pPr>
        <w:numPr>
          <w:ilvl w:val="0"/>
          <w:numId w:val="7"/>
        </w:numPr>
        <w:spacing w:after="0" w:line="240" w:lineRule="auto"/>
        <w:rPr>
          <w:rFonts w:cs="Calibri"/>
          <w:sz w:val="24"/>
          <w:szCs w:val="26"/>
        </w:rPr>
      </w:pPr>
      <w:r w:rsidRPr="006E7846">
        <w:rPr>
          <w:rFonts w:cs="Calibri"/>
          <w:sz w:val="24"/>
          <w:szCs w:val="26"/>
          <w:lang w:val="en-US"/>
        </w:rPr>
        <w:t xml:space="preserve">Excellent </w:t>
      </w:r>
      <w:r w:rsidRPr="006E7846">
        <w:rPr>
          <w:rFonts w:cs="Calibri"/>
          <w:sz w:val="24"/>
          <w:szCs w:val="26"/>
        </w:rPr>
        <w:t xml:space="preserve">analytical and </w:t>
      </w:r>
      <w:r w:rsidRPr="006E7846">
        <w:rPr>
          <w:rFonts w:cs="Calibri"/>
          <w:sz w:val="24"/>
          <w:szCs w:val="26"/>
          <w:lang w:val="en-US"/>
        </w:rPr>
        <w:t>problem solving skills and an ability to think creatively</w:t>
      </w:r>
    </w:p>
    <w:p w:rsidR="006E7846" w:rsidRPr="00EB6EEE" w:rsidRDefault="006E7846" w:rsidP="006E7846">
      <w:pPr>
        <w:numPr>
          <w:ilvl w:val="0"/>
          <w:numId w:val="7"/>
        </w:numPr>
        <w:spacing w:after="0" w:line="240" w:lineRule="auto"/>
        <w:rPr>
          <w:rFonts w:cs="Calibri"/>
          <w:sz w:val="24"/>
          <w:szCs w:val="26"/>
        </w:rPr>
      </w:pPr>
      <w:r w:rsidRPr="00EB6EEE">
        <w:rPr>
          <w:rFonts w:cs="Calibri"/>
          <w:sz w:val="24"/>
          <w:szCs w:val="26"/>
        </w:rPr>
        <w:t xml:space="preserve">Excellent interpersonal and listening skills with the ability to </w:t>
      </w:r>
      <w:r w:rsidR="00A466EA" w:rsidRPr="00EB6EEE">
        <w:rPr>
          <w:rFonts w:cs="Calibri"/>
          <w:sz w:val="24"/>
          <w:szCs w:val="26"/>
        </w:rPr>
        <w:t xml:space="preserve">promote access and equality and to value diversity. Able to </w:t>
      </w:r>
      <w:r w:rsidRPr="00EB6EEE">
        <w:rPr>
          <w:rFonts w:cs="Calibri"/>
          <w:sz w:val="24"/>
          <w:szCs w:val="26"/>
        </w:rPr>
        <w:t>communicate clearly with diplomacy, tact and empathy and supportively at a variety of levels with people from a wide range of social, cultural and ethnic backgrounds</w:t>
      </w:r>
    </w:p>
    <w:p w:rsidR="006E7846" w:rsidRDefault="006E7846" w:rsidP="006B64C4">
      <w:pPr>
        <w:spacing w:after="0" w:line="240" w:lineRule="auto"/>
        <w:rPr>
          <w:rFonts w:cs="Calibri"/>
          <w:b/>
          <w:bCs/>
          <w:sz w:val="24"/>
          <w:szCs w:val="26"/>
        </w:rPr>
      </w:pPr>
    </w:p>
    <w:p w:rsidR="006B64C4" w:rsidRPr="0033287D" w:rsidRDefault="006B64C4" w:rsidP="006B64C4">
      <w:pPr>
        <w:spacing w:after="0" w:line="240" w:lineRule="auto"/>
        <w:rPr>
          <w:rFonts w:cs="Calibri"/>
          <w:b/>
          <w:bCs/>
          <w:sz w:val="24"/>
          <w:szCs w:val="26"/>
        </w:rPr>
      </w:pPr>
      <w:r w:rsidRPr="0033287D">
        <w:rPr>
          <w:rFonts w:cs="Calibri"/>
          <w:b/>
          <w:bCs/>
          <w:sz w:val="24"/>
          <w:szCs w:val="26"/>
        </w:rPr>
        <w:t>Being Collaborative</w:t>
      </w:r>
    </w:p>
    <w:p w:rsidR="006B64C4" w:rsidRPr="0033287D" w:rsidRDefault="006B64C4" w:rsidP="007426F7">
      <w:pPr>
        <w:numPr>
          <w:ilvl w:val="0"/>
          <w:numId w:val="6"/>
        </w:numPr>
        <w:spacing w:after="0" w:line="240" w:lineRule="auto"/>
        <w:rPr>
          <w:rFonts w:cs="Calibri"/>
          <w:sz w:val="24"/>
          <w:szCs w:val="26"/>
        </w:rPr>
      </w:pPr>
      <w:r w:rsidRPr="0033287D">
        <w:rPr>
          <w:rFonts w:cs="Calibri"/>
          <w:sz w:val="24"/>
          <w:szCs w:val="26"/>
        </w:rPr>
        <w:t>Knowledge, understanding and experienc</w:t>
      </w:r>
      <w:r w:rsidR="00135F9E" w:rsidRPr="0033287D">
        <w:rPr>
          <w:rFonts w:cs="Calibri"/>
          <w:sz w:val="24"/>
          <w:szCs w:val="26"/>
        </w:rPr>
        <w:t>e of facilitating group working</w:t>
      </w:r>
    </w:p>
    <w:p w:rsidR="006E7846" w:rsidRPr="006E7846" w:rsidRDefault="00273479" w:rsidP="006E7846">
      <w:pPr>
        <w:numPr>
          <w:ilvl w:val="0"/>
          <w:numId w:val="6"/>
        </w:numPr>
        <w:spacing w:after="0" w:line="240" w:lineRule="auto"/>
        <w:rPr>
          <w:rFonts w:cs="Calibri"/>
          <w:sz w:val="24"/>
          <w:szCs w:val="26"/>
        </w:rPr>
      </w:pPr>
      <w:r w:rsidRPr="0033287D">
        <w:rPr>
          <w:rFonts w:cs="Calibri"/>
          <w:sz w:val="24"/>
          <w:szCs w:val="26"/>
        </w:rPr>
        <w:t xml:space="preserve">The ability to build collaborative and trusting relationships with a range of </w:t>
      </w:r>
      <w:r w:rsidR="00E2260F" w:rsidRPr="0033287D">
        <w:rPr>
          <w:rFonts w:cs="Calibri"/>
          <w:sz w:val="24"/>
          <w:szCs w:val="26"/>
        </w:rPr>
        <w:t>colleagues</w:t>
      </w:r>
      <w:r w:rsidRPr="0033287D">
        <w:rPr>
          <w:rFonts w:cs="Calibri"/>
          <w:sz w:val="24"/>
          <w:szCs w:val="26"/>
        </w:rPr>
        <w:t xml:space="preserve"> internally and externally, establishing high levels of trust with others which can be clearly evidenced through positive feedback</w:t>
      </w:r>
    </w:p>
    <w:p w:rsidR="006B64C4" w:rsidRPr="0033287D" w:rsidRDefault="006B64C4" w:rsidP="006B64C4">
      <w:pPr>
        <w:spacing w:after="0" w:line="240" w:lineRule="auto"/>
        <w:rPr>
          <w:rFonts w:cs="Calibri"/>
          <w:b/>
          <w:bCs/>
          <w:sz w:val="24"/>
          <w:szCs w:val="26"/>
        </w:rPr>
      </w:pPr>
    </w:p>
    <w:p w:rsidR="006E7846" w:rsidRPr="00EB6EEE" w:rsidRDefault="006B64C4" w:rsidP="006E7846">
      <w:pPr>
        <w:spacing w:after="0" w:line="240" w:lineRule="auto"/>
        <w:rPr>
          <w:rFonts w:cs="Calibri"/>
          <w:b/>
          <w:bCs/>
          <w:sz w:val="24"/>
          <w:szCs w:val="26"/>
        </w:rPr>
      </w:pPr>
      <w:r w:rsidRPr="00EB6EEE">
        <w:rPr>
          <w:rFonts w:cs="Calibri"/>
          <w:b/>
          <w:bCs/>
          <w:sz w:val="24"/>
          <w:szCs w:val="26"/>
        </w:rPr>
        <w:t>Being Influential</w:t>
      </w:r>
    </w:p>
    <w:p w:rsidR="00A466EA" w:rsidRPr="00EB6EEE" w:rsidRDefault="00A466EA" w:rsidP="007426F7">
      <w:pPr>
        <w:numPr>
          <w:ilvl w:val="0"/>
          <w:numId w:val="5"/>
        </w:numPr>
        <w:spacing w:after="0" w:line="240" w:lineRule="auto"/>
        <w:rPr>
          <w:rFonts w:cs="Calibri"/>
          <w:sz w:val="24"/>
          <w:szCs w:val="26"/>
        </w:rPr>
      </w:pPr>
      <w:r w:rsidRPr="00EB6EEE">
        <w:rPr>
          <w:rFonts w:cs="Calibri"/>
          <w:sz w:val="24"/>
          <w:szCs w:val="26"/>
        </w:rPr>
        <w:t xml:space="preserve">The ability to understand complex information, including a range of policy, strategic and legal information. To be able to apply this to practical circumstances and to communicate it in an engaging </w:t>
      </w:r>
      <w:r w:rsidRPr="00EB6EEE">
        <w:rPr>
          <w:rFonts w:cs="Calibri"/>
          <w:sz w:val="24"/>
          <w:szCs w:val="24"/>
        </w:rPr>
        <w:t>way and to challenge constructively</w:t>
      </w:r>
      <w:r w:rsidRPr="00EB6EEE">
        <w:rPr>
          <w:rStyle w:val="CommentReference"/>
        </w:rPr>
        <w:t/>
      </w:r>
      <w:r w:rsidRPr="00EB6EEE">
        <w:rPr>
          <w:rFonts w:cs="Calibri"/>
          <w:sz w:val="24"/>
          <w:szCs w:val="24"/>
        </w:rPr>
        <w:t>.</w:t>
      </w:r>
    </w:p>
    <w:p w:rsidR="006B64C4" w:rsidRDefault="006B64C4" w:rsidP="007426F7">
      <w:pPr>
        <w:numPr>
          <w:ilvl w:val="0"/>
          <w:numId w:val="5"/>
        </w:numPr>
        <w:spacing w:after="0" w:line="240" w:lineRule="auto"/>
        <w:rPr>
          <w:rFonts w:cs="Calibri"/>
          <w:sz w:val="24"/>
          <w:szCs w:val="26"/>
        </w:rPr>
      </w:pPr>
      <w:r w:rsidRPr="0033287D">
        <w:rPr>
          <w:rFonts w:cs="Calibri"/>
          <w:sz w:val="24"/>
          <w:szCs w:val="26"/>
        </w:rPr>
        <w:t xml:space="preserve">The ability to prepare concise and accurate written reports and briefings </w:t>
      </w:r>
      <w:r w:rsidR="007F7322" w:rsidRPr="0033287D">
        <w:rPr>
          <w:rFonts w:cs="Calibri"/>
          <w:sz w:val="24"/>
          <w:szCs w:val="26"/>
        </w:rPr>
        <w:t xml:space="preserve">and the confidence to give verbal presentations </w:t>
      </w:r>
      <w:r w:rsidRPr="0033287D">
        <w:rPr>
          <w:rFonts w:cs="Calibri"/>
          <w:sz w:val="24"/>
          <w:szCs w:val="26"/>
        </w:rPr>
        <w:t>for a variety of audiences</w:t>
      </w:r>
    </w:p>
    <w:p w:rsidR="006B64C4" w:rsidRPr="0033287D" w:rsidRDefault="006B64C4" w:rsidP="006B64C4">
      <w:pPr>
        <w:pStyle w:val="ListParagraph"/>
        <w:ind w:left="0"/>
        <w:contextualSpacing w:val="0"/>
        <w:rPr>
          <w:rFonts w:ascii="Calibri" w:hAnsi="Calibri" w:cs="Calibri"/>
        </w:rPr>
      </w:pPr>
    </w:p>
    <w:p w:rsidR="006B64C4" w:rsidRPr="0033287D" w:rsidRDefault="006B64C4" w:rsidP="006B64C4">
      <w:pPr>
        <w:pStyle w:val="NoSpacing"/>
        <w:rPr>
          <w:rFonts w:cs="Calibri"/>
          <w:b/>
          <w:sz w:val="24"/>
          <w:szCs w:val="24"/>
          <w:lang w:val="en-GB"/>
        </w:rPr>
      </w:pPr>
      <w:r w:rsidRPr="0033287D">
        <w:rPr>
          <w:rFonts w:cs="Calibri"/>
          <w:b/>
          <w:sz w:val="24"/>
          <w:szCs w:val="24"/>
        </w:rPr>
        <w:t>General</w:t>
      </w:r>
      <w:r w:rsidRPr="0033287D">
        <w:rPr>
          <w:rFonts w:cs="Calibri"/>
          <w:b/>
          <w:sz w:val="24"/>
          <w:szCs w:val="24"/>
          <w:lang w:val="en-GB"/>
        </w:rPr>
        <w:t xml:space="preserve"> </w:t>
      </w:r>
    </w:p>
    <w:p w:rsidR="00791138" w:rsidRPr="0033287D" w:rsidRDefault="00791138" w:rsidP="00791138">
      <w:pPr>
        <w:pStyle w:val="NoSpacing"/>
        <w:numPr>
          <w:ilvl w:val="0"/>
          <w:numId w:val="4"/>
        </w:numPr>
        <w:contextualSpacing/>
        <w:rPr>
          <w:rFonts w:cs="Calibri"/>
          <w:sz w:val="24"/>
          <w:szCs w:val="24"/>
        </w:rPr>
      </w:pPr>
      <w:r w:rsidRPr="0033287D">
        <w:rPr>
          <w:rFonts w:cs="Calibri"/>
          <w:sz w:val="24"/>
          <w:szCs w:val="24"/>
        </w:rPr>
        <w:t>A good standard of general IT skills (general office software, internet and social media).</w:t>
      </w:r>
    </w:p>
    <w:p w:rsidR="00791138" w:rsidRPr="0033287D" w:rsidRDefault="00791138" w:rsidP="00791138">
      <w:pPr>
        <w:pStyle w:val="NoSpacing"/>
        <w:numPr>
          <w:ilvl w:val="0"/>
          <w:numId w:val="4"/>
        </w:numPr>
        <w:contextualSpacing/>
        <w:rPr>
          <w:rFonts w:cs="Calibri"/>
          <w:sz w:val="24"/>
          <w:szCs w:val="24"/>
        </w:rPr>
      </w:pPr>
      <w:r w:rsidRPr="0033287D">
        <w:rPr>
          <w:rFonts w:cs="Calibri"/>
          <w:sz w:val="24"/>
          <w:szCs w:val="24"/>
        </w:rPr>
        <w:t xml:space="preserve">Willingness to work flexibly and travel, which may include attending meetings and events outside standard office hours (for which time off in lieu will be given). </w:t>
      </w:r>
    </w:p>
    <w:p w:rsidR="006B64C4" w:rsidRPr="0033287D" w:rsidRDefault="006B64C4" w:rsidP="007426F7">
      <w:pPr>
        <w:numPr>
          <w:ilvl w:val="0"/>
          <w:numId w:val="4"/>
        </w:numPr>
        <w:spacing w:after="0" w:line="240" w:lineRule="auto"/>
        <w:rPr>
          <w:rFonts w:cs="Calibri"/>
          <w:sz w:val="24"/>
          <w:szCs w:val="26"/>
        </w:rPr>
      </w:pPr>
      <w:r w:rsidRPr="0033287D">
        <w:rPr>
          <w:rFonts w:cs="Calibri"/>
          <w:sz w:val="24"/>
          <w:szCs w:val="26"/>
        </w:rPr>
        <w:t xml:space="preserve">Ability and initiative to work in a systematic way, plan and organise your own workload and </w:t>
      </w:r>
      <w:r w:rsidRPr="0033287D">
        <w:rPr>
          <w:rFonts w:cs="Calibri"/>
          <w:sz w:val="24"/>
          <w:szCs w:val="26"/>
          <w:lang w:val="en-US"/>
        </w:rPr>
        <w:t xml:space="preserve">managing your time and performance </w:t>
      </w:r>
      <w:r w:rsidR="00273479" w:rsidRPr="0033287D">
        <w:rPr>
          <w:rFonts w:cs="Calibri"/>
          <w:sz w:val="24"/>
          <w:szCs w:val="26"/>
          <w:lang w:val="en-US"/>
        </w:rPr>
        <w:t xml:space="preserve">to </w:t>
      </w:r>
      <w:r w:rsidRPr="0033287D">
        <w:rPr>
          <w:rFonts w:cs="Calibri"/>
          <w:sz w:val="24"/>
          <w:szCs w:val="26"/>
          <w:lang w:val="en-US"/>
        </w:rPr>
        <w:t>work on multiple tasks and tight deadlines</w:t>
      </w:r>
    </w:p>
    <w:p w:rsidR="006B64C4" w:rsidRPr="0033287D" w:rsidRDefault="006B64C4" w:rsidP="006B64C4">
      <w:pPr>
        <w:pStyle w:val="ListParagraph"/>
        <w:ind w:left="0"/>
        <w:contextualSpacing w:val="0"/>
        <w:rPr>
          <w:rFonts w:ascii="Calibri" w:hAnsi="Calibri" w:cs="Calibri"/>
        </w:rPr>
      </w:pPr>
    </w:p>
    <w:sectPr w:rsidR="006B64C4" w:rsidRPr="0033287D" w:rsidSect="00751885">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B36" w:rsidRDefault="00D77B36">
      <w:r>
        <w:separator/>
      </w:r>
    </w:p>
  </w:endnote>
  <w:endnote w:type="continuationSeparator" w:id="0">
    <w:p w:rsidR="00D77B36" w:rsidRDefault="00D77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B36" w:rsidRDefault="00D77B36">
      <w:r>
        <w:separator/>
      </w:r>
    </w:p>
  </w:footnote>
  <w:footnote w:type="continuationSeparator" w:id="0">
    <w:p w:rsidR="00D77B36" w:rsidRDefault="00D77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936DD"/>
    <w:multiLevelType w:val="multilevel"/>
    <w:tmpl w:val="12C44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CA3EE7"/>
    <w:multiLevelType w:val="multilevel"/>
    <w:tmpl w:val="CE08A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1A6105"/>
    <w:multiLevelType w:val="hybridMultilevel"/>
    <w:tmpl w:val="903E4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8A2B9B"/>
    <w:multiLevelType w:val="hybridMultilevel"/>
    <w:tmpl w:val="11DC6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FF3B77"/>
    <w:multiLevelType w:val="hybridMultilevel"/>
    <w:tmpl w:val="F02C776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7160149"/>
    <w:multiLevelType w:val="hybridMultilevel"/>
    <w:tmpl w:val="DB700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FFD6C14"/>
    <w:multiLevelType w:val="hybridMultilevel"/>
    <w:tmpl w:val="2FCCFC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A681DC1"/>
    <w:multiLevelType w:val="hybridMultilevel"/>
    <w:tmpl w:val="26BE91A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B621672"/>
    <w:multiLevelType w:val="hybridMultilevel"/>
    <w:tmpl w:val="8EE0B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A635F3"/>
    <w:multiLevelType w:val="hybridMultilevel"/>
    <w:tmpl w:val="F920D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3F3DBC"/>
    <w:multiLevelType w:val="hybridMultilevel"/>
    <w:tmpl w:val="41B41B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A3673FB"/>
    <w:multiLevelType w:val="hybridMultilevel"/>
    <w:tmpl w:val="5AAE16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EDC31D2"/>
    <w:multiLevelType w:val="hybridMultilevel"/>
    <w:tmpl w:val="243805F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E0312AA"/>
    <w:multiLevelType w:val="hybridMultilevel"/>
    <w:tmpl w:val="4C9A1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9"/>
  </w:num>
  <w:num w:numId="4">
    <w:abstractNumId w:val="13"/>
  </w:num>
  <w:num w:numId="5">
    <w:abstractNumId w:val="4"/>
  </w:num>
  <w:num w:numId="6">
    <w:abstractNumId w:val="12"/>
  </w:num>
  <w:num w:numId="7">
    <w:abstractNumId w:val="7"/>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num>
  <w:num w:numId="12">
    <w:abstractNumId w:val="13"/>
    <w:lvlOverride w:ilvl="0"/>
    <w:lvlOverride w:ilvl="1"/>
    <w:lvlOverride w:ilvl="2"/>
    <w:lvlOverride w:ilvl="3"/>
    <w:lvlOverride w:ilvl="4"/>
    <w:lvlOverride w:ilvl="5"/>
    <w:lvlOverride w:ilvl="6"/>
    <w:lvlOverride w:ilvl="7"/>
    <w:lvlOverride w:ilvl="8"/>
  </w:num>
  <w:num w:numId="13">
    <w:abstractNumId w:val="1"/>
    <w:lvlOverride w:ilvl="0"/>
    <w:lvlOverride w:ilvl="1"/>
    <w:lvlOverride w:ilvl="2"/>
    <w:lvlOverride w:ilvl="3"/>
    <w:lvlOverride w:ilvl="4"/>
    <w:lvlOverride w:ilvl="5"/>
    <w:lvlOverride w:ilvl="6"/>
    <w:lvlOverride w:ilvl="7"/>
    <w:lvlOverride w:ilvl="8"/>
  </w:num>
  <w:num w:numId="14">
    <w:abstractNumId w:val="0"/>
    <w:lvlOverride w:ilvl="0"/>
    <w:lvlOverride w:ilvl="1"/>
    <w:lvlOverride w:ilvl="2"/>
    <w:lvlOverride w:ilvl="3"/>
    <w:lvlOverride w:ilvl="4"/>
    <w:lvlOverride w:ilvl="5"/>
    <w:lvlOverride w:ilvl="6"/>
    <w:lvlOverride w:ilvl="7"/>
    <w:lvlOverride w:ilvl="8"/>
  </w:num>
  <w:num w:numId="15">
    <w:abstractNumId w:val="10"/>
  </w:num>
  <w:num w:numId="1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C92"/>
    <w:rsid w:val="000023DE"/>
    <w:rsid w:val="00002CCE"/>
    <w:rsid w:val="000031B6"/>
    <w:rsid w:val="00013B24"/>
    <w:rsid w:val="00020846"/>
    <w:rsid w:val="0002466D"/>
    <w:rsid w:val="00040FD3"/>
    <w:rsid w:val="00071FBE"/>
    <w:rsid w:val="00076519"/>
    <w:rsid w:val="000918FB"/>
    <w:rsid w:val="00093B42"/>
    <w:rsid w:val="000956A9"/>
    <w:rsid w:val="000B73AA"/>
    <w:rsid w:val="000B7A19"/>
    <w:rsid w:val="000C5000"/>
    <w:rsid w:val="000C7E8F"/>
    <w:rsid w:val="000E7FA7"/>
    <w:rsid w:val="000F02CB"/>
    <w:rsid w:val="000F29A4"/>
    <w:rsid w:val="000F49AD"/>
    <w:rsid w:val="000F5145"/>
    <w:rsid w:val="0010790A"/>
    <w:rsid w:val="00112C85"/>
    <w:rsid w:val="00135F9E"/>
    <w:rsid w:val="001460C4"/>
    <w:rsid w:val="001607E5"/>
    <w:rsid w:val="001777EC"/>
    <w:rsid w:val="001838C6"/>
    <w:rsid w:val="00193CED"/>
    <w:rsid w:val="001943C7"/>
    <w:rsid w:val="001C2016"/>
    <w:rsid w:val="001C2B53"/>
    <w:rsid w:val="001D2EC2"/>
    <w:rsid w:val="001D49FF"/>
    <w:rsid w:val="001D615F"/>
    <w:rsid w:val="001F2039"/>
    <w:rsid w:val="001F4101"/>
    <w:rsid w:val="001F5227"/>
    <w:rsid w:val="001F643F"/>
    <w:rsid w:val="00220713"/>
    <w:rsid w:val="002263D4"/>
    <w:rsid w:val="002267C2"/>
    <w:rsid w:val="0024646E"/>
    <w:rsid w:val="00246BAA"/>
    <w:rsid w:val="0025683E"/>
    <w:rsid w:val="00270A27"/>
    <w:rsid w:val="00273479"/>
    <w:rsid w:val="002775BB"/>
    <w:rsid w:val="0028081D"/>
    <w:rsid w:val="002874F7"/>
    <w:rsid w:val="002951F1"/>
    <w:rsid w:val="002A077F"/>
    <w:rsid w:val="002A1E98"/>
    <w:rsid w:val="002A4307"/>
    <w:rsid w:val="002C1A16"/>
    <w:rsid w:val="002C3982"/>
    <w:rsid w:val="002C4D9A"/>
    <w:rsid w:val="002C7142"/>
    <w:rsid w:val="002C78DE"/>
    <w:rsid w:val="002F0746"/>
    <w:rsid w:val="002F2716"/>
    <w:rsid w:val="00311265"/>
    <w:rsid w:val="0031585F"/>
    <w:rsid w:val="003314BF"/>
    <w:rsid w:val="0033287D"/>
    <w:rsid w:val="00334AEF"/>
    <w:rsid w:val="0033694F"/>
    <w:rsid w:val="0035017F"/>
    <w:rsid w:val="003560B5"/>
    <w:rsid w:val="003931D6"/>
    <w:rsid w:val="00396AF9"/>
    <w:rsid w:val="003B2A78"/>
    <w:rsid w:val="003B36F0"/>
    <w:rsid w:val="003C13C8"/>
    <w:rsid w:val="003C1CA6"/>
    <w:rsid w:val="003C6F07"/>
    <w:rsid w:val="003D2682"/>
    <w:rsid w:val="003D556D"/>
    <w:rsid w:val="003E4480"/>
    <w:rsid w:val="003E45C4"/>
    <w:rsid w:val="003F1BEB"/>
    <w:rsid w:val="004044CA"/>
    <w:rsid w:val="004370DA"/>
    <w:rsid w:val="00440086"/>
    <w:rsid w:val="00440A67"/>
    <w:rsid w:val="004522B6"/>
    <w:rsid w:val="004561E1"/>
    <w:rsid w:val="00462693"/>
    <w:rsid w:val="004646AB"/>
    <w:rsid w:val="00470E20"/>
    <w:rsid w:val="00486C92"/>
    <w:rsid w:val="004958F2"/>
    <w:rsid w:val="004A121B"/>
    <w:rsid w:val="004A2DF9"/>
    <w:rsid w:val="004B4648"/>
    <w:rsid w:val="004B4D81"/>
    <w:rsid w:val="004B69D9"/>
    <w:rsid w:val="004B7BBE"/>
    <w:rsid w:val="004E01D8"/>
    <w:rsid w:val="004E1B4C"/>
    <w:rsid w:val="004E248F"/>
    <w:rsid w:val="00500053"/>
    <w:rsid w:val="00500B66"/>
    <w:rsid w:val="00514A5F"/>
    <w:rsid w:val="0053077C"/>
    <w:rsid w:val="005326F0"/>
    <w:rsid w:val="0056425E"/>
    <w:rsid w:val="00571FF3"/>
    <w:rsid w:val="00577C0D"/>
    <w:rsid w:val="00591295"/>
    <w:rsid w:val="00594266"/>
    <w:rsid w:val="005B34D3"/>
    <w:rsid w:val="005C6CE1"/>
    <w:rsid w:val="005E380A"/>
    <w:rsid w:val="005F554B"/>
    <w:rsid w:val="006078A7"/>
    <w:rsid w:val="00611F68"/>
    <w:rsid w:val="00614FC2"/>
    <w:rsid w:val="00616FF3"/>
    <w:rsid w:val="0066622D"/>
    <w:rsid w:val="00667C95"/>
    <w:rsid w:val="006B11BD"/>
    <w:rsid w:val="006B500B"/>
    <w:rsid w:val="006B64C4"/>
    <w:rsid w:val="006B716C"/>
    <w:rsid w:val="006C566E"/>
    <w:rsid w:val="006E2C6D"/>
    <w:rsid w:val="006E62A5"/>
    <w:rsid w:val="006E7846"/>
    <w:rsid w:val="00700598"/>
    <w:rsid w:val="00706348"/>
    <w:rsid w:val="00721544"/>
    <w:rsid w:val="00731C52"/>
    <w:rsid w:val="00741188"/>
    <w:rsid w:val="007426F7"/>
    <w:rsid w:val="00747AF0"/>
    <w:rsid w:val="00751885"/>
    <w:rsid w:val="00767A3C"/>
    <w:rsid w:val="00791138"/>
    <w:rsid w:val="00791F44"/>
    <w:rsid w:val="007933CF"/>
    <w:rsid w:val="007A2A6A"/>
    <w:rsid w:val="007A698D"/>
    <w:rsid w:val="007B1A04"/>
    <w:rsid w:val="007B30C1"/>
    <w:rsid w:val="007B43F6"/>
    <w:rsid w:val="007C27A7"/>
    <w:rsid w:val="007C75F1"/>
    <w:rsid w:val="007D009B"/>
    <w:rsid w:val="007D3648"/>
    <w:rsid w:val="007D7261"/>
    <w:rsid w:val="007E3727"/>
    <w:rsid w:val="007F208A"/>
    <w:rsid w:val="007F2F46"/>
    <w:rsid w:val="007F7322"/>
    <w:rsid w:val="008015BF"/>
    <w:rsid w:val="00812DA0"/>
    <w:rsid w:val="00813594"/>
    <w:rsid w:val="00844C18"/>
    <w:rsid w:val="0085246C"/>
    <w:rsid w:val="008558C7"/>
    <w:rsid w:val="0086051D"/>
    <w:rsid w:val="008650D0"/>
    <w:rsid w:val="00871F6B"/>
    <w:rsid w:val="00872DBE"/>
    <w:rsid w:val="00875C61"/>
    <w:rsid w:val="008819B4"/>
    <w:rsid w:val="00884327"/>
    <w:rsid w:val="008850C0"/>
    <w:rsid w:val="008A3779"/>
    <w:rsid w:val="008A5DE3"/>
    <w:rsid w:val="008C0921"/>
    <w:rsid w:val="008C3F60"/>
    <w:rsid w:val="008D5401"/>
    <w:rsid w:val="008E35BF"/>
    <w:rsid w:val="008E37AC"/>
    <w:rsid w:val="008F19C7"/>
    <w:rsid w:val="008F704C"/>
    <w:rsid w:val="00902439"/>
    <w:rsid w:val="00910C78"/>
    <w:rsid w:val="009146D5"/>
    <w:rsid w:val="009228E2"/>
    <w:rsid w:val="009572F2"/>
    <w:rsid w:val="00980790"/>
    <w:rsid w:val="00980B4A"/>
    <w:rsid w:val="009E01C0"/>
    <w:rsid w:val="00A02197"/>
    <w:rsid w:val="00A104EA"/>
    <w:rsid w:val="00A35EA3"/>
    <w:rsid w:val="00A43566"/>
    <w:rsid w:val="00A466EA"/>
    <w:rsid w:val="00A47512"/>
    <w:rsid w:val="00A47ED1"/>
    <w:rsid w:val="00A53A16"/>
    <w:rsid w:val="00A54A6D"/>
    <w:rsid w:val="00A61788"/>
    <w:rsid w:val="00A87C4E"/>
    <w:rsid w:val="00AB0E02"/>
    <w:rsid w:val="00AC489E"/>
    <w:rsid w:val="00AC4F6E"/>
    <w:rsid w:val="00AC638E"/>
    <w:rsid w:val="00AD533C"/>
    <w:rsid w:val="00AD5F2A"/>
    <w:rsid w:val="00AF61E0"/>
    <w:rsid w:val="00B10B7A"/>
    <w:rsid w:val="00B223FE"/>
    <w:rsid w:val="00B22F53"/>
    <w:rsid w:val="00B25ADE"/>
    <w:rsid w:val="00B27804"/>
    <w:rsid w:val="00B448FC"/>
    <w:rsid w:val="00B5407D"/>
    <w:rsid w:val="00B737E2"/>
    <w:rsid w:val="00B93899"/>
    <w:rsid w:val="00B93C1A"/>
    <w:rsid w:val="00BA52FA"/>
    <w:rsid w:val="00BB4CC5"/>
    <w:rsid w:val="00BE2A3B"/>
    <w:rsid w:val="00BE63BE"/>
    <w:rsid w:val="00BE7055"/>
    <w:rsid w:val="00BF2AE0"/>
    <w:rsid w:val="00BF3D87"/>
    <w:rsid w:val="00BF6424"/>
    <w:rsid w:val="00C04D3C"/>
    <w:rsid w:val="00C07B3E"/>
    <w:rsid w:val="00C12CB0"/>
    <w:rsid w:val="00C33AB9"/>
    <w:rsid w:val="00C50BB7"/>
    <w:rsid w:val="00C557E8"/>
    <w:rsid w:val="00C56179"/>
    <w:rsid w:val="00C729D6"/>
    <w:rsid w:val="00C77058"/>
    <w:rsid w:val="00C77939"/>
    <w:rsid w:val="00CA1CC3"/>
    <w:rsid w:val="00CB15C1"/>
    <w:rsid w:val="00CB467B"/>
    <w:rsid w:val="00CB759E"/>
    <w:rsid w:val="00D043E9"/>
    <w:rsid w:val="00D17502"/>
    <w:rsid w:val="00D1788C"/>
    <w:rsid w:val="00D37221"/>
    <w:rsid w:val="00D52B00"/>
    <w:rsid w:val="00D77B36"/>
    <w:rsid w:val="00D868BD"/>
    <w:rsid w:val="00D87CDA"/>
    <w:rsid w:val="00D92E4E"/>
    <w:rsid w:val="00D9436C"/>
    <w:rsid w:val="00DB0423"/>
    <w:rsid w:val="00DC4059"/>
    <w:rsid w:val="00DE7190"/>
    <w:rsid w:val="00DF4957"/>
    <w:rsid w:val="00E00D6A"/>
    <w:rsid w:val="00E01DCB"/>
    <w:rsid w:val="00E118F8"/>
    <w:rsid w:val="00E133C3"/>
    <w:rsid w:val="00E17F7F"/>
    <w:rsid w:val="00E2260F"/>
    <w:rsid w:val="00E22C6C"/>
    <w:rsid w:val="00E23690"/>
    <w:rsid w:val="00E37D43"/>
    <w:rsid w:val="00E46CD0"/>
    <w:rsid w:val="00E47679"/>
    <w:rsid w:val="00E63D95"/>
    <w:rsid w:val="00E7563B"/>
    <w:rsid w:val="00E7574D"/>
    <w:rsid w:val="00E92EBE"/>
    <w:rsid w:val="00E93E24"/>
    <w:rsid w:val="00EB6EEE"/>
    <w:rsid w:val="00EB795A"/>
    <w:rsid w:val="00ED24AE"/>
    <w:rsid w:val="00ED3D23"/>
    <w:rsid w:val="00F23284"/>
    <w:rsid w:val="00F27E36"/>
    <w:rsid w:val="00F30AA4"/>
    <w:rsid w:val="00F34349"/>
    <w:rsid w:val="00F35FA6"/>
    <w:rsid w:val="00F4624D"/>
    <w:rsid w:val="00F531A7"/>
    <w:rsid w:val="00F61848"/>
    <w:rsid w:val="00F71D3D"/>
    <w:rsid w:val="00F86682"/>
    <w:rsid w:val="00FE0525"/>
    <w:rsid w:val="00FE191B"/>
    <w:rsid w:val="00FF0D08"/>
    <w:rsid w:val="00FF2661"/>
    <w:rsid w:val="00FF4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BDFF0C7-EA63-44AC-9B6F-E7F4EC9A2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92"/>
    <w:pPr>
      <w:spacing w:after="200" w:line="276" w:lineRule="auto"/>
    </w:pPr>
    <w:rPr>
      <w:rFonts w:ascii="Calibri" w:eastAsia="Calibri" w:hAnsi="Calibri"/>
      <w:sz w:val="22"/>
      <w:szCs w:val="22"/>
      <w:lang w:eastAsia="en-US"/>
    </w:rPr>
  </w:style>
  <w:style w:type="paragraph" w:styleId="Heading1">
    <w:name w:val="heading 1"/>
    <w:basedOn w:val="Normal"/>
    <w:next w:val="Normal"/>
    <w:qFormat/>
    <w:rsid w:val="00A61788"/>
    <w:pPr>
      <w:keepNext/>
      <w:outlineLvl w:val="0"/>
    </w:pPr>
    <w:rPr>
      <w:rFonts w:ascii="Arial" w:hAnsi="Arial" w:cs="Arial"/>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1788"/>
    <w:rPr>
      <w:color w:val="0000FF"/>
      <w:u w:val="single"/>
    </w:rPr>
  </w:style>
  <w:style w:type="paragraph" w:styleId="Header">
    <w:name w:val="header"/>
    <w:basedOn w:val="Normal"/>
    <w:link w:val="HeaderChar"/>
    <w:uiPriority w:val="99"/>
    <w:rsid w:val="00A61788"/>
    <w:pPr>
      <w:tabs>
        <w:tab w:val="center" w:pos="4153"/>
        <w:tab w:val="right" w:pos="8306"/>
      </w:tabs>
    </w:pPr>
  </w:style>
  <w:style w:type="paragraph" w:styleId="Footer">
    <w:name w:val="footer"/>
    <w:basedOn w:val="Normal"/>
    <w:link w:val="FooterChar"/>
    <w:uiPriority w:val="99"/>
    <w:rsid w:val="00A61788"/>
    <w:pPr>
      <w:tabs>
        <w:tab w:val="center" w:pos="4153"/>
        <w:tab w:val="right" w:pos="8306"/>
      </w:tabs>
    </w:pPr>
  </w:style>
  <w:style w:type="paragraph" w:styleId="BalloonText">
    <w:name w:val="Balloon Text"/>
    <w:basedOn w:val="Normal"/>
    <w:link w:val="BalloonTextChar"/>
    <w:rsid w:val="00884327"/>
    <w:rPr>
      <w:rFonts w:ascii="Tahoma" w:hAnsi="Tahoma" w:cs="Tahoma"/>
      <w:sz w:val="16"/>
      <w:szCs w:val="16"/>
    </w:rPr>
  </w:style>
  <w:style w:type="character" w:customStyle="1" w:styleId="BalloonTextChar">
    <w:name w:val="Balloon Text Char"/>
    <w:link w:val="BalloonText"/>
    <w:rsid w:val="00884327"/>
    <w:rPr>
      <w:rFonts w:ascii="Tahoma" w:hAnsi="Tahoma" w:cs="Tahoma"/>
      <w:sz w:val="16"/>
      <w:szCs w:val="16"/>
      <w:lang w:eastAsia="en-US"/>
    </w:rPr>
  </w:style>
  <w:style w:type="character" w:customStyle="1" w:styleId="HeaderChar">
    <w:name w:val="Header Char"/>
    <w:link w:val="Header"/>
    <w:uiPriority w:val="99"/>
    <w:rsid w:val="00486C92"/>
    <w:rPr>
      <w:sz w:val="24"/>
      <w:szCs w:val="24"/>
      <w:lang w:eastAsia="en-US"/>
    </w:rPr>
  </w:style>
  <w:style w:type="character" w:customStyle="1" w:styleId="FooterChar">
    <w:name w:val="Footer Char"/>
    <w:link w:val="Footer"/>
    <w:uiPriority w:val="99"/>
    <w:rsid w:val="00486C92"/>
    <w:rPr>
      <w:sz w:val="24"/>
      <w:szCs w:val="24"/>
      <w:lang w:eastAsia="en-US"/>
    </w:rPr>
  </w:style>
  <w:style w:type="paragraph" w:styleId="ListParagraph">
    <w:name w:val="List Paragraph"/>
    <w:basedOn w:val="Normal"/>
    <w:uiPriority w:val="34"/>
    <w:qFormat/>
    <w:rsid w:val="00486C92"/>
    <w:pPr>
      <w:spacing w:after="0" w:line="240" w:lineRule="auto"/>
      <w:ind w:left="720"/>
      <w:contextualSpacing/>
    </w:pPr>
    <w:rPr>
      <w:rFonts w:ascii="Times New Roman" w:eastAsia="Times New Roman" w:hAnsi="Times New Roman"/>
      <w:sz w:val="24"/>
      <w:szCs w:val="24"/>
    </w:rPr>
  </w:style>
  <w:style w:type="character" w:styleId="CommentReference">
    <w:name w:val="annotation reference"/>
    <w:rsid w:val="00AC638E"/>
    <w:rPr>
      <w:sz w:val="16"/>
      <w:szCs w:val="16"/>
    </w:rPr>
  </w:style>
  <w:style w:type="paragraph" w:styleId="CommentText">
    <w:name w:val="annotation text"/>
    <w:basedOn w:val="Normal"/>
    <w:link w:val="CommentTextChar"/>
    <w:rsid w:val="00AC638E"/>
    <w:rPr>
      <w:sz w:val="20"/>
      <w:szCs w:val="20"/>
    </w:rPr>
  </w:style>
  <w:style w:type="character" w:customStyle="1" w:styleId="CommentTextChar">
    <w:name w:val="Comment Text Char"/>
    <w:link w:val="CommentText"/>
    <w:rsid w:val="00AC638E"/>
    <w:rPr>
      <w:rFonts w:ascii="Calibri" w:eastAsia="Calibri" w:hAnsi="Calibri"/>
      <w:lang w:eastAsia="en-US"/>
    </w:rPr>
  </w:style>
  <w:style w:type="paragraph" w:styleId="CommentSubject">
    <w:name w:val="annotation subject"/>
    <w:basedOn w:val="CommentText"/>
    <w:next w:val="CommentText"/>
    <w:link w:val="CommentSubjectChar"/>
    <w:rsid w:val="00AC638E"/>
    <w:rPr>
      <w:b/>
      <w:bCs/>
    </w:rPr>
  </w:style>
  <w:style w:type="character" w:customStyle="1" w:styleId="CommentSubjectChar">
    <w:name w:val="Comment Subject Char"/>
    <w:link w:val="CommentSubject"/>
    <w:rsid w:val="00AC638E"/>
    <w:rPr>
      <w:rFonts w:ascii="Calibri" w:eastAsia="Calibri" w:hAnsi="Calibri"/>
      <w:b/>
      <w:bCs/>
      <w:lang w:eastAsia="en-US"/>
    </w:rPr>
  </w:style>
  <w:style w:type="paragraph" w:styleId="NoSpacing">
    <w:name w:val="No Spacing"/>
    <w:qFormat/>
    <w:rsid w:val="0033694F"/>
    <w:rPr>
      <w:rFonts w:ascii="Calibri" w:eastAsia="Calibri" w:hAnsi="Calibri"/>
      <w:sz w:val="22"/>
      <w:szCs w:val="22"/>
      <w:lang w:val="en-US" w:eastAsia="en-US"/>
    </w:rPr>
  </w:style>
  <w:style w:type="paragraph" w:customStyle="1" w:styleId="Default">
    <w:name w:val="Default"/>
    <w:rsid w:val="006B64C4"/>
    <w:pPr>
      <w:autoSpaceDE w:val="0"/>
      <w:autoSpaceDN w:val="0"/>
      <w:adjustRightInd w:val="0"/>
    </w:pPr>
    <w:rPr>
      <w:rFonts w:ascii="Arial" w:eastAsia="Calibri" w:hAnsi="Arial" w:cs="Arial"/>
      <w:color w:val="000000"/>
      <w:sz w:val="24"/>
      <w:szCs w:val="24"/>
    </w:rPr>
  </w:style>
  <w:style w:type="paragraph" w:customStyle="1" w:styleId="22-Modeltekst">
    <w:name w:val="22 - Model_tekst"/>
    <w:basedOn w:val="Normal"/>
    <w:uiPriority w:val="99"/>
    <w:rsid w:val="00ED3D23"/>
    <w:pPr>
      <w:autoSpaceDE w:val="0"/>
      <w:spacing w:after="170" w:line="280" w:lineRule="atLeast"/>
      <w:jc w:val="both"/>
    </w:pPr>
    <w:rPr>
      <w:rFonts w:ascii="NewCenturySchlbk" w:hAnsi="NewCenturySchlbk"/>
      <w:color w:val="000000"/>
      <w:spacing w:val="-1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3626">
      <w:bodyDiv w:val="1"/>
      <w:marLeft w:val="0"/>
      <w:marRight w:val="0"/>
      <w:marTop w:val="0"/>
      <w:marBottom w:val="0"/>
      <w:divBdr>
        <w:top w:val="none" w:sz="0" w:space="0" w:color="auto"/>
        <w:left w:val="none" w:sz="0" w:space="0" w:color="auto"/>
        <w:bottom w:val="none" w:sz="0" w:space="0" w:color="auto"/>
        <w:right w:val="none" w:sz="0" w:space="0" w:color="auto"/>
      </w:divBdr>
    </w:div>
    <w:div w:id="277029564">
      <w:bodyDiv w:val="1"/>
      <w:marLeft w:val="0"/>
      <w:marRight w:val="0"/>
      <w:marTop w:val="0"/>
      <w:marBottom w:val="0"/>
      <w:divBdr>
        <w:top w:val="none" w:sz="0" w:space="0" w:color="auto"/>
        <w:left w:val="none" w:sz="0" w:space="0" w:color="auto"/>
        <w:bottom w:val="none" w:sz="0" w:space="0" w:color="auto"/>
        <w:right w:val="none" w:sz="0" w:space="0" w:color="auto"/>
      </w:divBdr>
      <w:divsChild>
        <w:div w:id="26954857">
          <w:marLeft w:val="0"/>
          <w:marRight w:val="0"/>
          <w:marTop w:val="0"/>
          <w:marBottom w:val="0"/>
          <w:divBdr>
            <w:top w:val="none" w:sz="0" w:space="0" w:color="auto"/>
            <w:left w:val="none" w:sz="0" w:space="0" w:color="auto"/>
            <w:bottom w:val="none" w:sz="0" w:space="0" w:color="auto"/>
            <w:right w:val="none" w:sz="0" w:space="0" w:color="auto"/>
          </w:divBdr>
        </w:div>
        <w:div w:id="511189855">
          <w:marLeft w:val="0"/>
          <w:marRight w:val="0"/>
          <w:marTop w:val="0"/>
          <w:marBottom w:val="0"/>
          <w:divBdr>
            <w:top w:val="none" w:sz="0" w:space="0" w:color="auto"/>
            <w:left w:val="none" w:sz="0" w:space="0" w:color="auto"/>
            <w:bottom w:val="none" w:sz="0" w:space="0" w:color="auto"/>
            <w:right w:val="none" w:sz="0" w:space="0" w:color="auto"/>
          </w:divBdr>
        </w:div>
        <w:div w:id="517738847">
          <w:marLeft w:val="0"/>
          <w:marRight w:val="0"/>
          <w:marTop w:val="0"/>
          <w:marBottom w:val="0"/>
          <w:divBdr>
            <w:top w:val="none" w:sz="0" w:space="0" w:color="auto"/>
            <w:left w:val="none" w:sz="0" w:space="0" w:color="auto"/>
            <w:bottom w:val="none" w:sz="0" w:space="0" w:color="auto"/>
            <w:right w:val="none" w:sz="0" w:space="0" w:color="auto"/>
          </w:divBdr>
        </w:div>
        <w:div w:id="524637626">
          <w:marLeft w:val="0"/>
          <w:marRight w:val="0"/>
          <w:marTop w:val="0"/>
          <w:marBottom w:val="0"/>
          <w:divBdr>
            <w:top w:val="none" w:sz="0" w:space="0" w:color="auto"/>
            <w:left w:val="none" w:sz="0" w:space="0" w:color="auto"/>
            <w:bottom w:val="none" w:sz="0" w:space="0" w:color="auto"/>
            <w:right w:val="none" w:sz="0" w:space="0" w:color="auto"/>
          </w:divBdr>
        </w:div>
        <w:div w:id="558713100">
          <w:marLeft w:val="0"/>
          <w:marRight w:val="0"/>
          <w:marTop w:val="0"/>
          <w:marBottom w:val="0"/>
          <w:divBdr>
            <w:top w:val="none" w:sz="0" w:space="0" w:color="auto"/>
            <w:left w:val="none" w:sz="0" w:space="0" w:color="auto"/>
            <w:bottom w:val="none" w:sz="0" w:space="0" w:color="auto"/>
            <w:right w:val="none" w:sz="0" w:space="0" w:color="auto"/>
          </w:divBdr>
        </w:div>
        <w:div w:id="580791610">
          <w:marLeft w:val="0"/>
          <w:marRight w:val="0"/>
          <w:marTop w:val="0"/>
          <w:marBottom w:val="0"/>
          <w:divBdr>
            <w:top w:val="none" w:sz="0" w:space="0" w:color="auto"/>
            <w:left w:val="none" w:sz="0" w:space="0" w:color="auto"/>
            <w:bottom w:val="none" w:sz="0" w:space="0" w:color="auto"/>
            <w:right w:val="none" w:sz="0" w:space="0" w:color="auto"/>
          </w:divBdr>
        </w:div>
        <w:div w:id="634137115">
          <w:marLeft w:val="0"/>
          <w:marRight w:val="0"/>
          <w:marTop w:val="0"/>
          <w:marBottom w:val="0"/>
          <w:divBdr>
            <w:top w:val="none" w:sz="0" w:space="0" w:color="auto"/>
            <w:left w:val="none" w:sz="0" w:space="0" w:color="auto"/>
            <w:bottom w:val="none" w:sz="0" w:space="0" w:color="auto"/>
            <w:right w:val="none" w:sz="0" w:space="0" w:color="auto"/>
          </w:divBdr>
        </w:div>
        <w:div w:id="659382158">
          <w:marLeft w:val="0"/>
          <w:marRight w:val="0"/>
          <w:marTop w:val="0"/>
          <w:marBottom w:val="0"/>
          <w:divBdr>
            <w:top w:val="none" w:sz="0" w:space="0" w:color="auto"/>
            <w:left w:val="none" w:sz="0" w:space="0" w:color="auto"/>
            <w:bottom w:val="none" w:sz="0" w:space="0" w:color="auto"/>
            <w:right w:val="none" w:sz="0" w:space="0" w:color="auto"/>
          </w:divBdr>
        </w:div>
        <w:div w:id="882908413">
          <w:marLeft w:val="0"/>
          <w:marRight w:val="0"/>
          <w:marTop w:val="0"/>
          <w:marBottom w:val="0"/>
          <w:divBdr>
            <w:top w:val="none" w:sz="0" w:space="0" w:color="auto"/>
            <w:left w:val="none" w:sz="0" w:space="0" w:color="auto"/>
            <w:bottom w:val="none" w:sz="0" w:space="0" w:color="auto"/>
            <w:right w:val="none" w:sz="0" w:space="0" w:color="auto"/>
          </w:divBdr>
        </w:div>
        <w:div w:id="1067998505">
          <w:marLeft w:val="0"/>
          <w:marRight w:val="0"/>
          <w:marTop w:val="0"/>
          <w:marBottom w:val="0"/>
          <w:divBdr>
            <w:top w:val="none" w:sz="0" w:space="0" w:color="auto"/>
            <w:left w:val="none" w:sz="0" w:space="0" w:color="auto"/>
            <w:bottom w:val="none" w:sz="0" w:space="0" w:color="auto"/>
            <w:right w:val="none" w:sz="0" w:space="0" w:color="auto"/>
          </w:divBdr>
        </w:div>
        <w:div w:id="1128280847">
          <w:marLeft w:val="0"/>
          <w:marRight w:val="0"/>
          <w:marTop w:val="0"/>
          <w:marBottom w:val="0"/>
          <w:divBdr>
            <w:top w:val="none" w:sz="0" w:space="0" w:color="auto"/>
            <w:left w:val="none" w:sz="0" w:space="0" w:color="auto"/>
            <w:bottom w:val="none" w:sz="0" w:space="0" w:color="auto"/>
            <w:right w:val="none" w:sz="0" w:space="0" w:color="auto"/>
          </w:divBdr>
        </w:div>
        <w:div w:id="1135489572">
          <w:marLeft w:val="0"/>
          <w:marRight w:val="0"/>
          <w:marTop w:val="0"/>
          <w:marBottom w:val="0"/>
          <w:divBdr>
            <w:top w:val="none" w:sz="0" w:space="0" w:color="auto"/>
            <w:left w:val="none" w:sz="0" w:space="0" w:color="auto"/>
            <w:bottom w:val="none" w:sz="0" w:space="0" w:color="auto"/>
            <w:right w:val="none" w:sz="0" w:space="0" w:color="auto"/>
          </w:divBdr>
        </w:div>
        <w:div w:id="1313364262">
          <w:marLeft w:val="0"/>
          <w:marRight w:val="0"/>
          <w:marTop w:val="0"/>
          <w:marBottom w:val="0"/>
          <w:divBdr>
            <w:top w:val="none" w:sz="0" w:space="0" w:color="auto"/>
            <w:left w:val="none" w:sz="0" w:space="0" w:color="auto"/>
            <w:bottom w:val="none" w:sz="0" w:space="0" w:color="auto"/>
            <w:right w:val="none" w:sz="0" w:space="0" w:color="auto"/>
          </w:divBdr>
        </w:div>
        <w:div w:id="1379237549">
          <w:marLeft w:val="0"/>
          <w:marRight w:val="0"/>
          <w:marTop w:val="0"/>
          <w:marBottom w:val="0"/>
          <w:divBdr>
            <w:top w:val="none" w:sz="0" w:space="0" w:color="auto"/>
            <w:left w:val="none" w:sz="0" w:space="0" w:color="auto"/>
            <w:bottom w:val="none" w:sz="0" w:space="0" w:color="auto"/>
            <w:right w:val="none" w:sz="0" w:space="0" w:color="auto"/>
          </w:divBdr>
        </w:div>
        <w:div w:id="1410884664">
          <w:marLeft w:val="0"/>
          <w:marRight w:val="0"/>
          <w:marTop w:val="0"/>
          <w:marBottom w:val="0"/>
          <w:divBdr>
            <w:top w:val="none" w:sz="0" w:space="0" w:color="auto"/>
            <w:left w:val="none" w:sz="0" w:space="0" w:color="auto"/>
            <w:bottom w:val="none" w:sz="0" w:space="0" w:color="auto"/>
            <w:right w:val="none" w:sz="0" w:space="0" w:color="auto"/>
          </w:divBdr>
        </w:div>
        <w:div w:id="1432511689">
          <w:marLeft w:val="0"/>
          <w:marRight w:val="0"/>
          <w:marTop w:val="0"/>
          <w:marBottom w:val="0"/>
          <w:divBdr>
            <w:top w:val="none" w:sz="0" w:space="0" w:color="auto"/>
            <w:left w:val="none" w:sz="0" w:space="0" w:color="auto"/>
            <w:bottom w:val="none" w:sz="0" w:space="0" w:color="auto"/>
            <w:right w:val="none" w:sz="0" w:space="0" w:color="auto"/>
          </w:divBdr>
        </w:div>
        <w:div w:id="1641961922">
          <w:marLeft w:val="0"/>
          <w:marRight w:val="0"/>
          <w:marTop w:val="0"/>
          <w:marBottom w:val="0"/>
          <w:divBdr>
            <w:top w:val="none" w:sz="0" w:space="0" w:color="auto"/>
            <w:left w:val="none" w:sz="0" w:space="0" w:color="auto"/>
            <w:bottom w:val="none" w:sz="0" w:space="0" w:color="auto"/>
            <w:right w:val="none" w:sz="0" w:space="0" w:color="auto"/>
          </w:divBdr>
        </w:div>
        <w:div w:id="1654915148">
          <w:marLeft w:val="0"/>
          <w:marRight w:val="0"/>
          <w:marTop w:val="0"/>
          <w:marBottom w:val="0"/>
          <w:divBdr>
            <w:top w:val="none" w:sz="0" w:space="0" w:color="auto"/>
            <w:left w:val="none" w:sz="0" w:space="0" w:color="auto"/>
            <w:bottom w:val="none" w:sz="0" w:space="0" w:color="auto"/>
            <w:right w:val="none" w:sz="0" w:space="0" w:color="auto"/>
          </w:divBdr>
        </w:div>
        <w:div w:id="1664775151">
          <w:marLeft w:val="0"/>
          <w:marRight w:val="0"/>
          <w:marTop w:val="0"/>
          <w:marBottom w:val="0"/>
          <w:divBdr>
            <w:top w:val="none" w:sz="0" w:space="0" w:color="auto"/>
            <w:left w:val="none" w:sz="0" w:space="0" w:color="auto"/>
            <w:bottom w:val="none" w:sz="0" w:space="0" w:color="auto"/>
            <w:right w:val="none" w:sz="0" w:space="0" w:color="auto"/>
          </w:divBdr>
        </w:div>
        <w:div w:id="1673602566">
          <w:marLeft w:val="0"/>
          <w:marRight w:val="0"/>
          <w:marTop w:val="0"/>
          <w:marBottom w:val="0"/>
          <w:divBdr>
            <w:top w:val="none" w:sz="0" w:space="0" w:color="auto"/>
            <w:left w:val="none" w:sz="0" w:space="0" w:color="auto"/>
            <w:bottom w:val="none" w:sz="0" w:space="0" w:color="auto"/>
            <w:right w:val="none" w:sz="0" w:space="0" w:color="auto"/>
          </w:divBdr>
        </w:div>
        <w:div w:id="1788116284">
          <w:marLeft w:val="0"/>
          <w:marRight w:val="0"/>
          <w:marTop w:val="0"/>
          <w:marBottom w:val="0"/>
          <w:divBdr>
            <w:top w:val="none" w:sz="0" w:space="0" w:color="auto"/>
            <w:left w:val="none" w:sz="0" w:space="0" w:color="auto"/>
            <w:bottom w:val="none" w:sz="0" w:space="0" w:color="auto"/>
            <w:right w:val="none" w:sz="0" w:space="0" w:color="auto"/>
          </w:divBdr>
        </w:div>
        <w:div w:id="1888368298">
          <w:marLeft w:val="0"/>
          <w:marRight w:val="0"/>
          <w:marTop w:val="0"/>
          <w:marBottom w:val="0"/>
          <w:divBdr>
            <w:top w:val="none" w:sz="0" w:space="0" w:color="auto"/>
            <w:left w:val="none" w:sz="0" w:space="0" w:color="auto"/>
            <w:bottom w:val="none" w:sz="0" w:space="0" w:color="auto"/>
            <w:right w:val="none" w:sz="0" w:space="0" w:color="auto"/>
          </w:divBdr>
        </w:div>
        <w:div w:id="1897543439">
          <w:marLeft w:val="0"/>
          <w:marRight w:val="0"/>
          <w:marTop w:val="0"/>
          <w:marBottom w:val="0"/>
          <w:divBdr>
            <w:top w:val="none" w:sz="0" w:space="0" w:color="auto"/>
            <w:left w:val="none" w:sz="0" w:space="0" w:color="auto"/>
            <w:bottom w:val="none" w:sz="0" w:space="0" w:color="auto"/>
            <w:right w:val="none" w:sz="0" w:space="0" w:color="auto"/>
          </w:divBdr>
        </w:div>
        <w:div w:id="1996837001">
          <w:marLeft w:val="0"/>
          <w:marRight w:val="0"/>
          <w:marTop w:val="0"/>
          <w:marBottom w:val="0"/>
          <w:divBdr>
            <w:top w:val="none" w:sz="0" w:space="0" w:color="auto"/>
            <w:left w:val="none" w:sz="0" w:space="0" w:color="auto"/>
            <w:bottom w:val="none" w:sz="0" w:space="0" w:color="auto"/>
            <w:right w:val="none" w:sz="0" w:space="0" w:color="auto"/>
          </w:divBdr>
        </w:div>
        <w:div w:id="2019891654">
          <w:marLeft w:val="0"/>
          <w:marRight w:val="0"/>
          <w:marTop w:val="0"/>
          <w:marBottom w:val="0"/>
          <w:divBdr>
            <w:top w:val="none" w:sz="0" w:space="0" w:color="auto"/>
            <w:left w:val="none" w:sz="0" w:space="0" w:color="auto"/>
            <w:bottom w:val="none" w:sz="0" w:space="0" w:color="auto"/>
            <w:right w:val="none" w:sz="0" w:space="0" w:color="auto"/>
          </w:divBdr>
        </w:div>
        <w:div w:id="2025469724">
          <w:marLeft w:val="0"/>
          <w:marRight w:val="0"/>
          <w:marTop w:val="0"/>
          <w:marBottom w:val="0"/>
          <w:divBdr>
            <w:top w:val="none" w:sz="0" w:space="0" w:color="auto"/>
            <w:left w:val="none" w:sz="0" w:space="0" w:color="auto"/>
            <w:bottom w:val="none" w:sz="0" w:space="0" w:color="auto"/>
            <w:right w:val="none" w:sz="0" w:space="0" w:color="auto"/>
          </w:divBdr>
        </w:div>
        <w:div w:id="2080442592">
          <w:marLeft w:val="0"/>
          <w:marRight w:val="0"/>
          <w:marTop w:val="0"/>
          <w:marBottom w:val="0"/>
          <w:divBdr>
            <w:top w:val="none" w:sz="0" w:space="0" w:color="auto"/>
            <w:left w:val="none" w:sz="0" w:space="0" w:color="auto"/>
            <w:bottom w:val="none" w:sz="0" w:space="0" w:color="auto"/>
            <w:right w:val="none" w:sz="0" w:space="0" w:color="auto"/>
          </w:divBdr>
        </w:div>
      </w:divsChild>
    </w:div>
    <w:div w:id="536434892">
      <w:bodyDiv w:val="1"/>
      <w:marLeft w:val="0"/>
      <w:marRight w:val="0"/>
      <w:marTop w:val="0"/>
      <w:marBottom w:val="0"/>
      <w:divBdr>
        <w:top w:val="none" w:sz="0" w:space="0" w:color="auto"/>
        <w:left w:val="none" w:sz="0" w:space="0" w:color="auto"/>
        <w:bottom w:val="none" w:sz="0" w:space="0" w:color="auto"/>
        <w:right w:val="none" w:sz="0" w:space="0" w:color="auto"/>
      </w:divBdr>
    </w:div>
    <w:div w:id="540752182">
      <w:bodyDiv w:val="1"/>
      <w:marLeft w:val="0"/>
      <w:marRight w:val="0"/>
      <w:marTop w:val="0"/>
      <w:marBottom w:val="0"/>
      <w:divBdr>
        <w:top w:val="none" w:sz="0" w:space="0" w:color="auto"/>
        <w:left w:val="none" w:sz="0" w:space="0" w:color="auto"/>
        <w:bottom w:val="none" w:sz="0" w:space="0" w:color="auto"/>
        <w:right w:val="none" w:sz="0" w:space="0" w:color="auto"/>
      </w:divBdr>
    </w:div>
    <w:div w:id="816074259">
      <w:bodyDiv w:val="1"/>
      <w:marLeft w:val="0"/>
      <w:marRight w:val="0"/>
      <w:marTop w:val="0"/>
      <w:marBottom w:val="0"/>
      <w:divBdr>
        <w:top w:val="none" w:sz="0" w:space="0" w:color="auto"/>
        <w:left w:val="none" w:sz="0" w:space="0" w:color="auto"/>
        <w:bottom w:val="none" w:sz="0" w:space="0" w:color="auto"/>
        <w:right w:val="none" w:sz="0" w:space="0" w:color="auto"/>
      </w:divBdr>
    </w:div>
    <w:div w:id="844170732">
      <w:bodyDiv w:val="1"/>
      <w:marLeft w:val="0"/>
      <w:marRight w:val="0"/>
      <w:marTop w:val="0"/>
      <w:marBottom w:val="0"/>
      <w:divBdr>
        <w:top w:val="none" w:sz="0" w:space="0" w:color="auto"/>
        <w:left w:val="none" w:sz="0" w:space="0" w:color="auto"/>
        <w:bottom w:val="none" w:sz="0" w:space="0" w:color="auto"/>
        <w:right w:val="none" w:sz="0" w:space="0" w:color="auto"/>
      </w:divBdr>
    </w:div>
    <w:div w:id="926038129">
      <w:bodyDiv w:val="1"/>
      <w:marLeft w:val="0"/>
      <w:marRight w:val="0"/>
      <w:marTop w:val="0"/>
      <w:marBottom w:val="0"/>
      <w:divBdr>
        <w:top w:val="none" w:sz="0" w:space="0" w:color="auto"/>
        <w:left w:val="none" w:sz="0" w:space="0" w:color="auto"/>
        <w:bottom w:val="none" w:sz="0" w:space="0" w:color="auto"/>
        <w:right w:val="none" w:sz="0" w:space="0" w:color="auto"/>
      </w:divBdr>
    </w:div>
    <w:div w:id="1234387536">
      <w:bodyDiv w:val="1"/>
      <w:marLeft w:val="0"/>
      <w:marRight w:val="0"/>
      <w:marTop w:val="0"/>
      <w:marBottom w:val="0"/>
      <w:divBdr>
        <w:top w:val="none" w:sz="0" w:space="0" w:color="auto"/>
        <w:left w:val="none" w:sz="0" w:space="0" w:color="auto"/>
        <w:bottom w:val="none" w:sz="0" w:space="0" w:color="auto"/>
        <w:right w:val="none" w:sz="0" w:space="0" w:color="auto"/>
      </w:divBdr>
    </w:div>
    <w:div w:id="1247304912">
      <w:bodyDiv w:val="1"/>
      <w:marLeft w:val="0"/>
      <w:marRight w:val="0"/>
      <w:marTop w:val="0"/>
      <w:marBottom w:val="0"/>
      <w:divBdr>
        <w:top w:val="none" w:sz="0" w:space="0" w:color="auto"/>
        <w:left w:val="none" w:sz="0" w:space="0" w:color="auto"/>
        <w:bottom w:val="none" w:sz="0" w:space="0" w:color="auto"/>
        <w:right w:val="none" w:sz="0" w:space="0" w:color="auto"/>
      </w:divBdr>
    </w:div>
    <w:div w:id="1279602227">
      <w:bodyDiv w:val="1"/>
      <w:marLeft w:val="0"/>
      <w:marRight w:val="0"/>
      <w:marTop w:val="0"/>
      <w:marBottom w:val="0"/>
      <w:divBdr>
        <w:top w:val="none" w:sz="0" w:space="0" w:color="auto"/>
        <w:left w:val="none" w:sz="0" w:space="0" w:color="auto"/>
        <w:bottom w:val="none" w:sz="0" w:space="0" w:color="auto"/>
        <w:right w:val="none" w:sz="0" w:space="0" w:color="auto"/>
      </w:divBdr>
      <w:divsChild>
        <w:div w:id="214238900">
          <w:marLeft w:val="0"/>
          <w:marRight w:val="0"/>
          <w:marTop w:val="0"/>
          <w:marBottom w:val="0"/>
          <w:divBdr>
            <w:top w:val="none" w:sz="0" w:space="0" w:color="auto"/>
            <w:left w:val="none" w:sz="0" w:space="0" w:color="auto"/>
            <w:bottom w:val="none" w:sz="0" w:space="0" w:color="auto"/>
            <w:right w:val="none" w:sz="0" w:space="0" w:color="auto"/>
          </w:divBdr>
        </w:div>
        <w:div w:id="329019687">
          <w:marLeft w:val="0"/>
          <w:marRight w:val="0"/>
          <w:marTop w:val="0"/>
          <w:marBottom w:val="0"/>
          <w:divBdr>
            <w:top w:val="none" w:sz="0" w:space="0" w:color="auto"/>
            <w:left w:val="none" w:sz="0" w:space="0" w:color="auto"/>
            <w:bottom w:val="none" w:sz="0" w:space="0" w:color="auto"/>
            <w:right w:val="none" w:sz="0" w:space="0" w:color="auto"/>
          </w:divBdr>
        </w:div>
        <w:div w:id="504169679">
          <w:marLeft w:val="0"/>
          <w:marRight w:val="0"/>
          <w:marTop w:val="0"/>
          <w:marBottom w:val="0"/>
          <w:divBdr>
            <w:top w:val="none" w:sz="0" w:space="0" w:color="auto"/>
            <w:left w:val="none" w:sz="0" w:space="0" w:color="auto"/>
            <w:bottom w:val="none" w:sz="0" w:space="0" w:color="auto"/>
            <w:right w:val="none" w:sz="0" w:space="0" w:color="auto"/>
          </w:divBdr>
        </w:div>
        <w:div w:id="629096478">
          <w:marLeft w:val="0"/>
          <w:marRight w:val="0"/>
          <w:marTop w:val="0"/>
          <w:marBottom w:val="0"/>
          <w:divBdr>
            <w:top w:val="none" w:sz="0" w:space="0" w:color="auto"/>
            <w:left w:val="none" w:sz="0" w:space="0" w:color="auto"/>
            <w:bottom w:val="none" w:sz="0" w:space="0" w:color="auto"/>
            <w:right w:val="none" w:sz="0" w:space="0" w:color="auto"/>
          </w:divBdr>
        </w:div>
        <w:div w:id="688222069">
          <w:marLeft w:val="0"/>
          <w:marRight w:val="0"/>
          <w:marTop w:val="0"/>
          <w:marBottom w:val="0"/>
          <w:divBdr>
            <w:top w:val="none" w:sz="0" w:space="0" w:color="auto"/>
            <w:left w:val="none" w:sz="0" w:space="0" w:color="auto"/>
            <w:bottom w:val="none" w:sz="0" w:space="0" w:color="auto"/>
            <w:right w:val="none" w:sz="0" w:space="0" w:color="auto"/>
          </w:divBdr>
        </w:div>
        <w:div w:id="711930239">
          <w:marLeft w:val="0"/>
          <w:marRight w:val="0"/>
          <w:marTop w:val="0"/>
          <w:marBottom w:val="0"/>
          <w:divBdr>
            <w:top w:val="none" w:sz="0" w:space="0" w:color="auto"/>
            <w:left w:val="none" w:sz="0" w:space="0" w:color="auto"/>
            <w:bottom w:val="none" w:sz="0" w:space="0" w:color="auto"/>
            <w:right w:val="none" w:sz="0" w:space="0" w:color="auto"/>
          </w:divBdr>
        </w:div>
        <w:div w:id="911082381">
          <w:marLeft w:val="0"/>
          <w:marRight w:val="0"/>
          <w:marTop w:val="0"/>
          <w:marBottom w:val="0"/>
          <w:divBdr>
            <w:top w:val="none" w:sz="0" w:space="0" w:color="auto"/>
            <w:left w:val="none" w:sz="0" w:space="0" w:color="auto"/>
            <w:bottom w:val="none" w:sz="0" w:space="0" w:color="auto"/>
            <w:right w:val="none" w:sz="0" w:space="0" w:color="auto"/>
          </w:divBdr>
        </w:div>
        <w:div w:id="1148013909">
          <w:marLeft w:val="0"/>
          <w:marRight w:val="0"/>
          <w:marTop w:val="0"/>
          <w:marBottom w:val="0"/>
          <w:divBdr>
            <w:top w:val="none" w:sz="0" w:space="0" w:color="auto"/>
            <w:left w:val="none" w:sz="0" w:space="0" w:color="auto"/>
            <w:bottom w:val="none" w:sz="0" w:space="0" w:color="auto"/>
            <w:right w:val="none" w:sz="0" w:space="0" w:color="auto"/>
          </w:divBdr>
        </w:div>
        <w:div w:id="1200583164">
          <w:marLeft w:val="0"/>
          <w:marRight w:val="0"/>
          <w:marTop w:val="0"/>
          <w:marBottom w:val="0"/>
          <w:divBdr>
            <w:top w:val="none" w:sz="0" w:space="0" w:color="auto"/>
            <w:left w:val="none" w:sz="0" w:space="0" w:color="auto"/>
            <w:bottom w:val="none" w:sz="0" w:space="0" w:color="auto"/>
            <w:right w:val="none" w:sz="0" w:space="0" w:color="auto"/>
          </w:divBdr>
        </w:div>
        <w:div w:id="1275287562">
          <w:marLeft w:val="0"/>
          <w:marRight w:val="0"/>
          <w:marTop w:val="0"/>
          <w:marBottom w:val="0"/>
          <w:divBdr>
            <w:top w:val="none" w:sz="0" w:space="0" w:color="auto"/>
            <w:left w:val="none" w:sz="0" w:space="0" w:color="auto"/>
            <w:bottom w:val="none" w:sz="0" w:space="0" w:color="auto"/>
            <w:right w:val="none" w:sz="0" w:space="0" w:color="auto"/>
          </w:divBdr>
        </w:div>
        <w:div w:id="1326863187">
          <w:marLeft w:val="0"/>
          <w:marRight w:val="0"/>
          <w:marTop w:val="0"/>
          <w:marBottom w:val="0"/>
          <w:divBdr>
            <w:top w:val="none" w:sz="0" w:space="0" w:color="auto"/>
            <w:left w:val="none" w:sz="0" w:space="0" w:color="auto"/>
            <w:bottom w:val="none" w:sz="0" w:space="0" w:color="auto"/>
            <w:right w:val="none" w:sz="0" w:space="0" w:color="auto"/>
          </w:divBdr>
        </w:div>
        <w:div w:id="1393967903">
          <w:marLeft w:val="0"/>
          <w:marRight w:val="0"/>
          <w:marTop w:val="0"/>
          <w:marBottom w:val="0"/>
          <w:divBdr>
            <w:top w:val="none" w:sz="0" w:space="0" w:color="auto"/>
            <w:left w:val="none" w:sz="0" w:space="0" w:color="auto"/>
            <w:bottom w:val="none" w:sz="0" w:space="0" w:color="auto"/>
            <w:right w:val="none" w:sz="0" w:space="0" w:color="auto"/>
          </w:divBdr>
        </w:div>
        <w:div w:id="1499416837">
          <w:marLeft w:val="0"/>
          <w:marRight w:val="0"/>
          <w:marTop w:val="0"/>
          <w:marBottom w:val="0"/>
          <w:divBdr>
            <w:top w:val="none" w:sz="0" w:space="0" w:color="auto"/>
            <w:left w:val="none" w:sz="0" w:space="0" w:color="auto"/>
            <w:bottom w:val="none" w:sz="0" w:space="0" w:color="auto"/>
            <w:right w:val="none" w:sz="0" w:space="0" w:color="auto"/>
          </w:divBdr>
        </w:div>
        <w:div w:id="1500004462">
          <w:marLeft w:val="0"/>
          <w:marRight w:val="0"/>
          <w:marTop w:val="0"/>
          <w:marBottom w:val="0"/>
          <w:divBdr>
            <w:top w:val="none" w:sz="0" w:space="0" w:color="auto"/>
            <w:left w:val="none" w:sz="0" w:space="0" w:color="auto"/>
            <w:bottom w:val="none" w:sz="0" w:space="0" w:color="auto"/>
            <w:right w:val="none" w:sz="0" w:space="0" w:color="auto"/>
          </w:divBdr>
        </w:div>
        <w:div w:id="1501506924">
          <w:marLeft w:val="0"/>
          <w:marRight w:val="0"/>
          <w:marTop w:val="0"/>
          <w:marBottom w:val="0"/>
          <w:divBdr>
            <w:top w:val="none" w:sz="0" w:space="0" w:color="auto"/>
            <w:left w:val="none" w:sz="0" w:space="0" w:color="auto"/>
            <w:bottom w:val="none" w:sz="0" w:space="0" w:color="auto"/>
            <w:right w:val="none" w:sz="0" w:space="0" w:color="auto"/>
          </w:divBdr>
        </w:div>
        <w:div w:id="1582595609">
          <w:marLeft w:val="0"/>
          <w:marRight w:val="0"/>
          <w:marTop w:val="0"/>
          <w:marBottom w:val="0"/>
          <w:divBdr>
            <w:top w:val="none" w:sz="0" w:space="0" w:color="auto"/>
            <w:left w:val="none" w:sz="0" w:space="0" w:color="auto"/>
            <w:bottom w:val="none" w:sz="0" w:space="0" w:color="auto"/>
            <w:right w:val="none" w:sz="0" w:space="0" w:color="auto"/>
          </w:divBdr>
        </w:div>
        <w:div w:id="1873111290">
          <w:marLeft w:val="0"/>
          <w:marRight w:val="0"/>
          <w:marTop w:val="0"/>
          <w:marBottom w:val="0"/>
          <w:divBdr>
            <w:top w:val="none" w:sz="0" w:space="0" w:color="auto"/>
            <w:left w:val="none" w:sz="0" w:space="0" w:color="auto"/>
            <w:bottom w:val="none" w:sz="0" w:space="0" w:color="auto"/>
            <w:right w:val="none" w:sz="0" w:space="0" w:color="auto"/>
          </w:divBdr>
        </w:div>
        <w:div w:id="1890148490">
          <w:marLeft w:val="0"/>
          <w:marRight w:val="0"/>
          <w:marTop w:val="0"/>
          <w:marBottom w:val="0"/>
          <w:divBdr>
            <w:top w:val="none" w:sz="0" w:space="0" w:color="auto"/>
            <w:left w:val="none" w:sz="0" w:space="0" w:color="auto"/>
            <w:bottom w:val="none" w:sz="0" w:space="0" w:color="auto"/>
            <w:right w:val="none" w:sz="0" w:space="0" w:color="auto"/>
          </w:divBdr>
        </w:div>
        <w:div w:id="2044087924">
          <w:marLeft w:val="0"/>
          <w:marRight w:val="0"/>
          <w:marTop w:val="0"/>
          <w:marBottom w:val="0"/>
          <w:divBdr>
            <w:top w:val="none" w:sz="0" w:space="0" w:color="auto"/>
            <w:left w:val="none" w:sz="0" w:space="0" w:color="auto"/>
            <w:bottom w:val="none" w:sz="0" w:space="0" w:color="auto"/>
            <w:right w:val="none" w:sz="0" w:space="0" w:color="auto"/>
          </w:divBdr>
        </w:div>
        <w:div w:id="2125230084">
          <w:marLeft w:val="0"/>
          <w:marRight w:val="0"/>
          <w:marTop w:val="0"/>
          <w:marBottom w:val="0"/>
          <w:divBdr>
            <w:top w:val="none" w:sz="0" w:space="0" w:color="auto"/>
            <w:left w:val="none" w:sz="0" w:space="0" w:color="auto"/>
            <w:bottom w:val="none" w:sz="0" w:space="0" w:color="auto"/>
            <w:right w:val="none" w:sz="0" w:space="0" w:color="auto"/>
          </w:divBdr>
        </w:div>
      </w:divsChild>
    </w:div>
    <w:div w:id="1463772037">
      <w:bodyDiv w:val="1"/>
      <w:marLeft w:val="0"/>
      <w:marRight w:val="0"/>
      <w:marTop w:val="0"/>
      <w:marBottom w:val="0"/>
      <w:divBdr>
        <w:top w:val="none" w:sz="0" w:space="0" w:color="auto"/>
        <w:left w:val="none" w:sz="0" w:space="0" w:color="auto"/>
        <w:bottom w:val="none" w:sz="0" w:space="0" w:color="auto"/>
        <w:right w:val="none" w:sz="0" w:space="0" w:color="auto"/>
      </w:divBdr>
      <w:divsChild>
        <w:div w:id="166025318">
          <w:marLeft w:val="0"/>
          <w:marRight w:val="0"/>
          <w:marTop w:val="0"/>
          <w:marBottom w:val="0"/>
          <w:divBdr>
            <w:top w:val="none" w:sz="0" w:space="0" w:color="auto"/>
            <w:left w:val="none" w:sz="0" w:space="0" w:color="auto"/>
            <w:bottom w:val="none" w:sz="0" w:space="0" w:color="auto"/>
            <w:right w:val="none" w:sz="0" w:space="0" w:color="auto"/>
          </w:divBdr>
        </w:div>
        <w:div w:id="527913126">
          <w:marLeft w:val="0"/>
          <w:marRight w:val="0"/>
          <w:marTop w:val="0"/>
          <w:marBottom w:val="0"/>
          <w:divBdr>
            <w:top w:val="none" w:sz="0" w:space="0" w:color="auto"/>
            <w:left w:val="none" w:sz="0" w:space="0" w:color="auto"/>
            <w:bottom w:val="none" w:sz="0" w:space="0" w:color="auto"/>
            <w:right w:val="none" w:sz="0" w:space="0" w:color="auto"/>
          </w:divBdr>
        </w:div>
      </w:divsChild>
    </w:div>
    <w:div w:id="1502937999">
      <w:bodyDiv w:val="1"/>
      <w:marLeft w:val="0"/>
      <w:marRight w:val="0"/>
      <w:marTop w:val="0"/>
      <w:marBottom w:val="0"/>
      <w:divBdr>
        <w:top w:val="none" w:sz="0" w:space="0" w:color="auto"/>
        <w:left w:val="none" w:sz="0" w:space="0" w:color="auto"/>
        <w:bottom w:val="none" w:sz="0" w:space="0" w:color="auto"/>
        <w:right w:val="none" w:sz="0" w:space="0" w:color="auto"/>
      </w:divBdr>
    </w:div>
    <w:div w:id="1629511784">
      <w:bodyDiv w:val="1"/>
      <w:marLeft w:val="0"/>
      <w:marRight w:val="0"/>
      <w:marTop w:val="0"/>
      <w:marBottom w:val="0"/>
      <w:divBdr>
        <w:top w:val="none" w:sz="0" w:space="0" w:color="auto"/>
        <w:left w:val="none" w:sz="0" w:space="0" w:color="auto"/>
        <w:bottom w:val="none" w:sz="0" w:space="0" w:color="auto"/>
        <w:right w:val="none" w:sz="0" w:space="0" w:color="auto"/>
      </w:divBdr>
    </w:div>
    <w:div w:id="1868516593">
      <w:bodyDiv w:val="1"/>
      <w:marLeft w:val="0"/>
      <w:marRight w:val="0"/>
      <w:marTop w:val="0"/>
      <w:marBottom w:val="0"/>
      <w:divBdr>
        <w:top w:val="none" w:sz="0" w:space="0" w:color="auto"/>
        <w:left w:val="none" w:sz="0" w:space="0" w:color="auto"/>
        <w:bottom w:val="none" w:sz="0" w:space="0" w:color="auto"/>
        <w:right w:val="none" w:sz="0" w:space="0" w:color="auto"/>
      </w:divBdr>
    </w:div>
    <w:div w:id="1923760893">
      <w:bodyDiv w:val="1"/>
      <w:marLeft w:val="0"/>
      <w:marRight w:val="0"/>
      <w:marTop w:val="0"/>
      <w:marBottom w:val="0"/>
      <w:divBdr>
        <w:top w:val="none" w:sz="0" w:space="0" w:color="auto"/>
        <w:left w:val="none" w:sz="0" w:space="0" w:color="auto"/>
        <w:bottom w:val="none" w:sz="0" w:space="0" w:color="auto"/>
        <w:right w:val="none" w:sz="0" w:space="0" w:color="auto"/>
      </w:divBdr>
      <w:divsChild>
        <w:div w:id="186143539">
          <w:marLeft w:val="0"/>
          <w:marRight w:val="0"/>
          <w:marTop w:val="0"/>
          <w:marBottom w:val="0"/>
          <w:divBdr>
            <w:top w:val="none" w:sz="0" w:space="0" w:color="auto"/>
            <w:left w:val="none" w:sz="0" w:space="0" w:color="auto"/>
            <w:bottom w:val="none" w:sz="0" w:space="0" w:color="auto"/>
            <w:right w:val="none" w:sz="0" w:space="0" w:color="auto"/>
          </w:divBdr>
        </w:div>
        <w:div w:id="202982309">
          <w:marLeft w:val="0"/>
          <w:marRight w:val="0"/>
          <w:marTop w:val="0"/>
          <w:marBottom w:val="0"/>
          <w:divBdr>
            <w:top w:val="none" w:sz="0" w:space="0" w:color="auto"/>
            <w:left w:val="none" w:sz="0" w:space="0" w:color="auto"/>
            <w:bottom w:val="none" w:sz="0" w:space="0" w:color="auto"/>
            <w:right w:val="none" w:sz="0" w:space="0" w:color="auto"/>
          </w:divBdr>
        </w:div>
        <w:div w:id="391732579">
          <w:marLeft w:val="0"/>
          <w:marRight w:val="0"/>
          <w:marTop w:val="0"/>
          <w:marBottom w:val="0"/>
          <w:divBdr>
            <w:top w:val="none" w:sz="0" w:space="0" w:color="auto"/>
            <w:left w:val="none" w:sz="0" w:space="0" w:color="auto"/>
            <w:bottom w:val="none" w:sz="0" w:space="0" w:color="auto"/>
            <w:right w:val="none" w:sz="0" w:space="0" w:color="auto"/>
          </w:divBdr>
        </w:div>
        <w:div w:id="438452412">
          <w:marLeft w:val="0"/>
          <w:marRight w:val="0"/>
          <w:marTop w:val="0"/>
          <w:marBottom w:val="0"/>
          <w:divBdr>
            <w:top w:val="none" w:sz="0" w:space="0" w:color="auto"/>
            <w:left w:val="none" w:sz="0" w:space="0" w:color="auto"/>
            <w:bottom w:val="none" w:sz="0" w:space="0" w:color="auto"/>
            <w:right w:val="none" w:sz="0" w:space="0" w:color="auto"/>
          </w:divBdr>
        </w:div>
        <w:div w:id="674571571">
          <w:marLeft w:val="0"/>
          <w:marRight w:val="0"/>
          <w:marTop w:val="0"/>
          <w:marBottom w:val="0"/>
          <w:divBdr>
            <w:top w:val="none" w:sz="0" w:space="0" w:color="auto"/>
            <w:left w:val="none" w:sz="0" w:space="0" w:color="auto"/>
            <w:bottom w:val="none" w:sz="0" w:space="0" w:color="auto"/>
            <w:right w:val="none" w:sz="0" w:space="0" w:color="auto"/>
          </w:divBdr>
        </w:div>
        <w:div w:id="845634974">
          <w:marLeft w:val="0"/>
          <w:marRight w:val="0"/>
          <w:marTop w:val="0"/>
          <w:marBottom w:val="0"/>
          <w:divBdr>
            <w:top w:val="none" w:sz="0" w:space="0" w:color="auto"/>
            <w:left w:val="none" w:sz="0" w:space="0" w:color="auto"/>
            <w:bottom w:val="none" w:sz="0" w:space="0" w:color="auto"/>
            <w:right w:val="none" w:sz="0" w:space="0" w:color="auto"/>
          </w:divBdr>
        </w:div>
        <w:div w:id="921450753">
          <w:marLeft w:val="0"/>
          <w:marRight w:val="0"/>
          <w:marTop w:val="0"/>
          <w:marBottom w:val="0"/>
          <w:divBdr>
            <w:top w:val="none" w:sz="0" w:space="0" w:color="auto"/>
            <w:left w:val="none" w:sz="0" w:space="0" w:color="auto"/>
            <w:bottom w:val="none" w:sz="0" w:space="0" w:color="auto"/>
            <w:right w:val="none" w:sz="0" w:space="0" w:color="auto"/>
          </w:divBdr>
        </w:div>
        <w:div w:id="2070807263">
          <w:marLeft w:val="0"/>
          <w:marRight w:val="0"/>
          <w:marTop w:val="0"/>
          <w:marBottom w:val="0"/>
          <w:divBdr>
            <w:top w:val="none" w:sz="0" w:space="0" w:color="auto"/>
            <w:left w:val="none" w:sz="0" w:space="0" w:color="auto"/>
            <w:bottom w:val="none" w:sz="0" w:space="0" w:color="auto"/>
            <w:right w:val="none" w:sz="0" w:space="0" w:color="auto"/>
          </w:divBdr>
        </w:div>
        <w:div w:id="2106993200">
          <w:marLeft w:val="0"/>
          <w:marRight w:val="0"/>
          <w:marTop w:val="0"/>
          <w:marBottom w:val="0"/>
          <w:divBdr>
            <w:top w:val="none" w:sz="0" w:space="0" w:color="auto"/>
            <w:left w:val="none" w:sz="0" w:space="0" w:color="auto"/>
            <w:bottom w:val="none" w:sz="0" w:space="0" w:color="auto"/>
            <w:right w:val="none" w:sz="0" w:space="0" w:color="auto"/>
          </w:divBdr>
        </w:div>
      </w:divsChild>
    </w:div>
    <w:div w:id="199348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The context</vt:lpstr>
    </vt:vector>
  </TitlesOfParts>
  <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context</dc:title>
  <dc:subject/>
  <dc:creator>Mike Wild</dc:creator>
  <cp:keywords/>
  <dc:description/>
  <cp:lastModifiedBy>Michelle Foster</cp:lastModifiedBy>
  <cp:revision>2</cp:revision>
  <cp:lastPrinted>2021-06-22T10:51:00Z</cp:lastPrinted>
  <dcterms:created xsi:type="dcterms:W3CDTF">2022-11-10T12:59:00Z</dcterms:created>
  <dcterms:modified xsi:type="dcterms:W3CDTF">2022-11-10T12:59:00Z</dcterms:modified>
</cp:coreProperties>
</file>