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708F0A" wp14:paraId="59D022B3" wp14:textId="3C6132E8">
      <w:pPr>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4"/>
          <w:szCs w:val="24"/>
          <w:lang w:val="en-US"/>
        </w:rPr>
      </w:pPr>
      <w:r w:rsidRPr="2D708F0A" w:rsidR="6E9F089B">
        <w:rPr>
          <w:rFonts w:ascii="Arial Nova" w:hAnsi="Arial Nova" w:eastAsia="Arial Nova" w:cs="Arial Nova"/>
          <w:b w:val="1"/>
          <w:bCs w:val="1"/>
          <w:i w:val="0"/>
          <w:iCs w:val="0"/>
          <w:caps w:val="0"/>
          <w:smallCaps w:val="0"/>
          <w:noProof w:val="0"/>
          <w:color w:val="000000" w:themeColor="text1" w:themeTint="FF" w:themeShade="FF"/>
          <w:sz w:val="24"/>
          <w:szCs w:val="24"/>
          <w:lang w:val="en-US"/>
        </w:rPr>
        <w:t>Employment Support for Communities Experiencing Racial Inequalities</w:t>
      </w:r>
    </w:p>
    <w:p xmlns:wp14="http://schemas.microsoft.com/office/word/2010/wordml" w:rsidP="2D708F0A" wp14:paraId="42B0A18C" wp14:textId="2BA1E271">
      <w:pPr>
        <w:spacing w:after="160" w:line="259" w:lineRule="auto"/>
        <w:jc w:val="center"/>
        <w:rPr>
          <w:rFonts w:ascii="Arial Nova" w:hAnsi="Arial Nova" w:eastAsia="Arial Nova" w:cs="Arial Nova"/>
          <w:b w:val="0"/>
          <w:bCs w:val="0"/>
          <w:i w:val="0"/>
          <w:iCs w:val="0"/>
          <w:caps w:val="0"/>
          <w:smallCaps w:val="0"/>
          <w:noProof w:val="0"/>
          <w:color w:val="000000" w:themeColor="text1" w:themeTint="FF" w:themeShade="FF"/>
          <w:sz w:val="22"/>
          <w:szCs w:val="22"/>
          <w:lang w:val="en-US"/>
        </w:rPr>
      </w:pPr>
      <w:r w:rsidRPr="2D708F0A" w:rsidR="6E9F089B">
        <w:rPr>
          <w:rFonts w:ascii="Arial Nova" w:hAnsi="Arial Nova" w:eastAsia="Arial Nova" w:cs="Arial Nova"/>
          <w:b w:val="1"/>
          <w:bCs w:val="1"/>
          <w:i w:val="0"/>
          <w:iCs w:val="0"/>
          <w:caps w:val="0"/>
          <w:smallCaps w:val="0"/>
          <w:noProof w:val="0"/>
          <w:color w:val="000000" w:themeColor="text1" w:themeTint="FF" w:themeShade="FF"/>
          <w:sz w:val="22"/>
          <w:szCs w:val="22"/>
          <w:lang w:val="en-US"/>
        </w:rPr>
        <w:t>Expression of Interest</w:t>
      </w:r>
    </w:p>
    <w:p xmlns:wp14="http://schemas.microsoft.com/office/word/2010/wordml" w:rsidP="2C4A6FE5" wp14:paraId="26AAD51F" wp14:textId="50FD5B91">
      <w:pPr>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GB"/>
        </w:rPr>
      </w:pP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The Manchester City Council Work and Skills Team </w:t>
      </w:r>
      <w:r w:rsidRPr="2C4A6FE5" w:rsidR="50A83363">
        <w:rPr>
          <w:rFonts w:ascii="Arial" w:hAnsi="Arial" w:eastAsia="Arial" w:cs="Arial"/>
          <w:b w:val="0"/>
          <w:bCs w:val="0"/>
          <w:i w:val="0"/>
          <w:iCs w:val="0"/>
          <w:caps w:val="0"/>
          <w:smallCaps w:val="0"/>
          <w:noProof w:val="0"/>
          <w:color w:val="000000" w:themeColor="text1" w:themeTint="FF" w:themeShade="FF"/>
          <w:sz w:val="20"/>
          <w:szCs w:val="20"/>
          <w:lang w:val="en-GB"/>
        </w:rPr>
        <w:t>is</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looking to commission a voluntary sector organisation to deliver </w:t>
      </w:r>
      <w:r w:rsidRPr="2C4A6FE5" w:rsidR="3F843713">
        <w:rPr>
          <w:rFonts w:ascii="Arial" w:hAnsi="Arial" w:eastAsia="Arial" w:cs="Arial"/>
          <w:b w:val="0"/>
          <w:bCs w:val="0"/>
          <w:i w:val="0"/>
          <w:iCs w:val="0"/>
          <w:caps w:val="0"/>
          <w:smallCaps w:val="0"/>
          <w:noProof w:val="0"/>
          <w:color w:val="000000" w:themeColor="text1" w:themeTint="FF" w:themeShade="FF"/>
          <w:sz w:val="20"/>
          <w:szCs w:val="20"/>
          <w:lang w:val="en-GB"/>
        </w:rPr>
        <w:t xml:space="preserve">two </w:t>
      </w:r>
      <w:r w:rsidRPr="2C4A6FE5" w:rsidR="12A4A2ED">
        <w:rPr>
          <w:rFonts w:ascii="Arial" w:hAnsi="Arial" w:eastAsia="Arial" w:cs="Arial"/>
          <w:b w:val="0"/>
          <w:bCs w:val="0"/>
          <w:i w:val="0"/>
          <w:iCs w:val="0"/>
          <w:caps w:val="0"/>
          <w:smallCaps w:val="0"/>
          <w:noProof w:val="0"/>
          <w:color w:val="000000" w:themeColor="text1" w:themeTint="FF" w:themeShade="FF"/>
          <w:sz w:val="20"/>
          <w:szCs w:val="20"/>
          <w:lang w:val="en-GB"/>
        </w:rPr>
        <w:t xml:space="preserve">short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project</w:t>
      </w:r>
      <w:r w:rsidRPr="2C4A6FE5" w:rsidR="4604DF13">
        <w:rPr>
          <w:rFonts w:ascii="Arial" w:hAnsi="Arial" w:eastAsia="Arial" w:cs="Arial"/>
          <w:b w:val="0"/>
          <w:bCs w:val="0"/>
          <w:i w:val="0"/>
          <w:iCs w:val="0"/>
          <w:caps w:val="0"/>
          <w:smallCaps w:val="0"/>
          <w:noProof w:val="0"/>
          <w:color w:val="000000" w:themeColor="text1" w:themeTint="FF" w:themeShade="FF"/>
          <w:sz w:val="20"/>
          <w:szCs w:val="20"/>
          <w:lang w:val="en-GB"/>
        </w:rPr>
        <w:t>s</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which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seek</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to engage with and support </w:t>
      </w:r>
      <w:r w:rsidRPr="2C4A6FE5" w:rsidR="665A5DFA">
        <w:rPr>
          <w:rFonts w:ascii="Arial" w:hAnsi="Arial" w:eastAsia="Arial" w:cs="Arial"/>
          <w:b w:val="0"/>
          <w:bCs w:val="0"/>
          <w:i w:val="0"/>
          <w:iCs w:val="0"/>
          <w:caps w:val="0"/>
          <w:smallCaps w:val="0"/>
          <w:noProof w:val="0"/>
          <w:color w:val="000000" w:themeColor="text1" w:themeTint="FF" w:themeShade="FF"/>
          <w:sz w:val="20"/>
          <w:szCs w:val="20"/>
          <w:lang w:val="en-GB"/>
        </w:rPr>
        <w:t xml:space="preserve">economically inactive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residents from communities experiencing racial inequalities, to move them closer to employment.</w:t>
      </w:r>
    </w:p>
    <w:p xmlns:wp14="http://schemas.microsoft.com/office/word/2010/wordml" w:rsidP="2C4A6FE5" wp14:paraId="5B6BC111" wp14:textId="7B28A928">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C4A6FE5" w:rsidR="4AC5CF21">
        <w:rPr>
          <w:rFonts w:ascii="Arial" w:hAnsi="Arial" w:eastAsia="Arial" w:cs="Arial"/>
          <w:b w:val="0"/>
          <w:bCs w:val="0"/>
          <w:i w:val="0"/>
          <w:iCs w:val="0"/>
          <w:caps w:val="0"/>
          <w:smallCaps w:val="0"/>
          <w:noProof w:val="0"/>
          <w:color w:val="000000" w:themeColor="text1" w:themeTint="FF" w:themeShade="FF"/>
          <w:sz w:val="20"/>
          <w:szCs w:val="20"/>
          <w:lang w:val="en-US"/>
        </w:rPr>
        <w:t>The project</w:t>
      </w:r>
      <w:r w:rsidRPr="2C4A6FE5" w:rsidR="76A7DB99">
        <w:rPr>
          <w:rFonts w:ascii="Arial" w:hAnsi="Arial" w:eastAsia="Arial" w:cs="Arial"/>
          <w:b w:val="0"/>
          <w:bCs w:val="0"/>
          <w:i w:val="0"/>
          <w:iCs w:val="0"/>
          <w:caps w:val="0"/>
          <w:smallCaps w:val="0"/>
          <w:noProof w:val="0"/>
          <w:color w:val="000000" w:themeColor="text1" w:themeTint="FF" w:themeShade="FF"/>
          <w:sz w:val="20"/>
          <w:szCs w:val="20"/>
          <w:lang w:val="en-US"/>
        </w:rPr>
        <w:t>s</w:t>
      </w:r>
      <w:r w:rsidRPr="2C4A6FE5" w:rsidR="4AC5CF21">
        <w:rPr>
          <w:rFonts w:ascii="Arial" w:hAnsi="Arial" w:eastAsia="Arial" w:cs="Arial"/>
          <w:b w:val="0"/>
          <w:bCs w:val="0"/>
          <w:i w:val="0"/>
          <w:iCs w:val="0"/>
          <w:caps w:val="0"/>
          <w:smallCaps w:val="0"/>
          <w:noProof w:val="0"/>
          <w:color w:val="000000" w:themeColor="text1" w:themeTint="FF" w:themeShade="FF"/>
          <w:sz w:val="20"/>
          <w:szCs w:val="20"/>
          <w:lang w:val="en-US"/>
        </w:rPr>
        <w:t xml:space="preserve"> will build on a pilot project delivered earlier in the year that supported South Asian women from the North of the </w:t>
      </w:r>
      <w:r w:rsidRPr="2C4A6FE5" w:rsidR="15B3AEF9">
        <w:rPr>
          <w:rFonts w:ascii="Arial" w:hAnsi="Arial" w:eastAsia="Arial" w:cs="Arial"/>
          <w:b w:val="0"/>
          <w:bCs w:val="0"/>
          <w:i w:val="0"/>
          <w:iCs w:val="0"/>
          <w:caps w:val="0"/>
          <w:smallCaps w:val="0"/>
          <w:noProof w:val="0"/>
          <w:color w:val="000000" w:themeColor="text1" w:themeTint="FF" w:themeShade="FF"/>
          <w:sz w:val="20"/>
          <w:szCs w:val="20"/>
          <w:lang w:val="en-US"/>
        </w:rPr>
        <w:t>city to explore pathways to paid employment.</w:t>
      </w:r>
    </w:p>
    <w:p xmlns:wp14="http://schemas.microsoft.com/office/word/2010/wordml" w:rsidP="21E3C212" wp14:paraId="11294A19" wp14:textId="5138143F">
      <w:pPr>
        <w:spacing w:after="160" w:line="259"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We are keen to work with </w:t>
      </w:r>
      <w:r w:rsidRPr="21E3C212" w:rsidR="1AFE02D0">
        <w:rPr>
          <w:rFonts w:ascii="Arial" w:hAnsi="Arial" w:eastAsia="Arial" w:cs="Arial"/>
          <w:b w:val="0"/>
          <w:bCs w:val="0"/>
          <w:i w:val="0"/>
          <w:iCs w:val="0"/>
          <w:caps w:val="0"/>
          <w:smallCaps w:val="0"/>
          <w:noProof w:val="0"/>
          <w:color w:val="000000" w:themeColor="text1" w:themeTint="FF" w:themeShade="FF"/>
          <w:sz w:val="20"/>
          <w:szCs w:val="20"/>
          <w:lang w:val="en-US"/>
        </w:rPr>
        <w:t xml:space="preserve">one or two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organisation</w:t>
      </w:r>
      <w:r w:rsidRPr="21E3C212" w:rsidR="6087808B">
        <w:rPr>
          <w:rFonts w:ascii="Arial" w:hAnsi="Arial" w:eastAsia="Arial" w:cs="Arial"/>
          <w:b w:val="0"/>
          <w:bCs w:val="0"/>
          <w:i w:val="0"/>
          <w:iCs w:val="0"/>
          <w:caps w:val="0"/>
          <w:smallCaps w:val="0"/>
          <w:noProof w:val="0"/>
          <w:color w:val="000000" w:themeColor="text1" w:themeTint="FF" w:themeShade="FF"/>
          <w:sz w:val="20"/>
          <w:szCs w:val="20"/>
          <w:lang w:val="en-US"/>
        </w:rPr>
        <w:t>s</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who can engage and work with women of Pakistani and Bangladeshi heritage. For these women</w:t>
      </w:r>
      <w:r w:rsidRPr="21E3C212" w:rsidR="7DACF9DA">
        <w:rPr>
          <w:rFonts w:ascii="Arial" w:hAnsi="Arial" w:eastAsia="Arial" w:cs="Arial"/>
          <w:b w:val="0"/>
          <w:bCs w:val="0"/>
          <w:i w:val="0"/>
          <w:iCs w:val="0"/>
          <w:caps w:val="0"/>
          <w:smallCaps w:val="0"/>
          <w:noProof w:val="0"/>
          <w:color w:val="000000" w:themeColor="text1" w:themeTint="FF" w:themeShade="FF"/>
          <w:sz w:val="20"/>
          <w:szCs w:val="20"/>
          <w:lang w:val="en-US"/>
        </w:rPr>
        <w:t>,</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some of the barriers to employment may include lack of English language skills, responsibilities in the home such as caring, social isolation meaning discomfort travelling somewhere unfamiliar or meeting new people, lack of family support and lack of awareness of support available that could facilitate them to enter the</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labou</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r</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market e.g., free childcare or help with childcare, and benefits.</w:t>
      </w:r>
    </w:p>
    <w:p xmlns:wp14="http://schemas.microsoft.com/office/word/2010/wordml" w:rsidP="21E3C212" wp14:paraId="42044C06" wp14:textId="4DD5F630">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The aim of the project</w:t>
      </w:r>
      <w:r w:rsidRPr="21E3C212" w:rsidR="7C09FA07">
        <w:rPr>
          <w:rFonts w:ascii="Arial" w:hAnsi="Arial" w:eastAsia="Arial" w:cs="Arial"/>
          <w:b w:val="0"/>
          <w:bCs w:val="0"/>
          <w:i w:val="0"/>
          <w:iCs w:val="0"/>
          <w:caps w:val="0"/>
          <w:smallCaps w:val="0"/>
          <w:noProof w:val="0"/>
          <w:color w:val="000000" w:themeColor="text1" w:themeTint="FF" w:themeShade="FF"/>
          <w:sz w:val="20"/>
          <w:szCs w:val="20"/>
          <w:lang w:val="en-US"/>
        </w:rPr>
        <w:t>s</w:t>
      </w: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will be to introduce participants to the idea of employment, so they can begin to contemplate and prepare to take actions that will move them closer to the </w:t>
      </w: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labour</w:t>
      </w: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market.</w:t>
      </w:r>
    </w:p>
    <w:p xmlns:wp14="http://schemas.microsoft.com/office/word/2010/wordml" w:rsidP="2C4A6FE5" wp14:paraId="6C93601B" wp14:textId="6FB7FF75">
      <w:pPr>
        <w:pStyle w:val="Normal"/>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C4A6FE5" w:rsidR="5C973650">
        <w:rPr>
          <w:rFonts w:ascii="Arial" w:hAnsi="Arial" w:eastAsia="Arial" w:cs="Arial"/>
          <w:b w:val="1"/>
          <w:bCs w:val="1"/>
          <w:i w:val="0"/>
          <w:iCs w:val="0"/>
          <w:caps w:val="0"/>
          <w:smallCaps w:val="0"/>
          <w:noProof w:val="0"/>
          <w:color w:val="000000" w:themeColor="text1" w:themeTint="FF" w:themeShade="FF"/>
          <w:sz w:val="20"/>
          <w:szCs w:val="20"/>
          <w:lang w:val="en-US"/>
        </w:rPr>
        <w:t>Engagement</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is crucial to the </w:t>
      </w:r>
      <w:r w:rsidRPr="2C4A6FE5" w:rsidR="7860C99E">
        <w:rPr>
          <w:rFonts w:ascii="Arial" w:hAnsi="Arial" w:eastAsia="Arial" w:cs="Arial"/>
          <w:b w:val="0"/>
          <w:bCs w:val="0"/>
          <w:i w:val="0"/>
          <w:iCs w:val="0"/>
          <w:caps w:val="0"/>
          <w:smallCaps w:val="0"/>
          <w:noProof w:val="0"/>
          <w:color w:val="000000" w:themeColor="text1" w:themeTint="FF" w:themeShade="FF"/>
          <w:sz w:val="20"/>
          <w:szCs w:val="20"/>
          <w:lang w:val="en-US"/>
        </w:rPr>
        <w:t>delivery,</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and we would require the provider to explore new ways of attracting this client group to engage in employment support provision. </w:t>
      </w:r>
      <w:r w:rsidRPr="2C4A6FE5" w:rsidR="27851628">
        <w:rPr>
          <w:rFonts w:ascii="Arial" w:hAnsi="Arial" w:eastAsia="Arial" w:cs="Arial"/>
          <w:b w:val="0"/>
          <w:bCs w:val="0"/>
          <w:i w:val="0"/>
          <w:iCs w:val="0"/>
          <w:caps w:val="0"/>
          <w:smallCaps w:val="0"/>
          <w:noProof w:val="0"/>
          <w:color w:val="000000" w:themeColor="text1" w:themeTint="FF" w:themeShade="FF"/>
          <w:sz w:val="20"/>
          <w:szCs w:val="20"/>
          <w:lang w:val="en-US"/>
        </w:rPr>
        <w:t>L</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earning f</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rom </w:t>
      </w:r>
      <w:r w:rsidRPr="2C4A6FE5" w:rsidR="3A34A732">
        <w:rPr>
          <w:rFonts w:ascii="Arial" w:hAnsi="Arial" w:eastAsia="Arial" w:cs="Arial"/>
          <w:b w:val="0"/>
          <w:bCs w:val="0"/>
          <w:i w:val="0"/>
          <w:iCs w:val="0"/>
          <w:caps w:val="0"/>
          <w:smallCaps w:val="0"/>
          <w:noProof w:val="0"/>
          <w:color w:val="000000" w:themeColor="text1" w:themeTint="FF" w:themeShade="FF"/>
          <w:sz w:val="20"/>
          <w:szCs w:val="20"/>
          <w:lang w:val="en-US"/>
        </w:rPr>
        <w:t xml:space="preserve">the </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previous</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pilot </w:t>
      </w:r>
      <w:r w:rsidRPr="2C4A6FE5" w:rsidR="6B320F2C">
        <w:rPr>
          <w:rFonts w:ascii="Arial" w:hAnsi="Arial" w:eastAsia="Arial" w:cs="Arial"/>
          <w:b w:val="0"/>
          <w:bCs w:val="0"/>
          <w:i w:val="0"/>
          <w:iCs w:val="0"/>
          <w:caps w:val="0"/>
          <w:smallCaps w:val="0"/>
          <w:noProof w:val="0"/>
          <w:color w:val="000000" w:themeColor="text1" w:themeTint="FF" w:themeShade="FF"/>
          <w:sz w:val="20"/>
          <w:szCs w:val="20"/>
          <w:lang w:val="en-US"/>
        </w:rPr>
        <w:t>informs us that meeting people in social settings and events can be beneficial to engagement</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We would require the provider to specify in their proposal the methods they would use to engage with this client group </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and any </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previous</w:t>
      </w:r>
      <w:r w:rsidRPr="2C4A6FE5"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experience.</w:t>
      </w:r>
    </w:p>
    <w:p xmlns:wp14="http://schemas.microsoft.com/office/word/2010/wordml" w:rsidP="21E3C212" wp14:paraId="33C7570A" wp14:textId="47D2A560">
      <w:pPr>
        <w:pStyle w:val="Normal"/>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The </w:t>
      </w: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pro</w:t>
      </w:r>
      <w:r w:rsidRPr="21E3C212" w:rsidR="51D0D7F5">
        <w:rPr>
          <w:rFonts w:ascii="Arial" w:hAnsi="Arial" w:eastAsia="Arial" w:cs="Arial"/>
          <w:b w:val="0"/>
          <w:bCs w:val="0"/>
          <w:i w:val="0"/>
          <w:iCs w:val="0"/>
          <w:caps w:val="0"/>
          <w:smallCaps w:val="0"/>
          <w:noProof w:val="0"/>
          <w:color w:val="000000" w:themeColor="text1" w:themeTint="FF" w:themeShade="FF"/>
          <w:sz w:val="20"/>
          <w:szCs w:val="20"/>
          <w:lang w:val="en-US"/>
        </w:rPr>
        <w:t>jects</w:t>
      </w:r>
      <w:r w:rsidRPr="21E3C212" w:rsidR="5C973650">
        <w:rPr>
          <w:rFonts w:ascii="Arial" w:hAnsi="Arial" w:eastAsia="Arial" w:cs="Arial"/>
          <w:b w:val="0"/>
          <w:bCs w:val="0"/>
          <w:i w:val="0"/>
          <w:iCs w:val="0"/>
          <w:caps w:val="0"/>
          <w:smallCaps w:val="0"/>
          <w:noProof w:val="0"/>
          <w:color w:val="000000" w:themeColor="text1" w:themeTint="FF" w:themeShade="FF"/>
          <w:sz w:val="20"/>
          <w:szCs w:val="20"/>
          <w:lang w:val="en-US"/>
        </w:rPr>
        <w:t xml:space="preserve"> should be delivered in a culturally proficient manner taking into consideration each participant's need and tailoring the approach.</w:t>
      </w:r>
    </w:p>
    <w:p xmlns:wp14="http://schemas.microsoft.com/office/word/2010/wordml" w:rsidP="2C4A6FE5" wp14:paraId="6C18B6AD" wp14:textId="16932414">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The successful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organisation</w:t>
      </w:r>
      <w:r w:rsidRPr="2C4A6FE5" w:rsidR="365A67B4">
        <w:rPr>
          <w:rFonts w:ascii="Arial" w:hAnsi="Arial" w:eastAsia="Arial" w:cs="Arial"/>
          <w:b w:val="0"/>
          <w:bCs w:val="0"/>
          <w:i w:val="0"/>
          <w:iCs w:val="0"/>
          <w:caps w:val="0"/>
          <w:smallCaps w:val="0"/>
          <w:noProof w:val="0"/>
          <w:color w:val="000000" w:themeColor="text1" w:themeTint="FF" w:themeShade="FF"/>
          <w:sz w:val="20"/>
          <w:szCs w:val="20"/>
          <w:lang w:val="en-US"/>
        </w:rPr>
        <w:t>(s)</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will be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required</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to design and deliver the core content of the </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programme</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whilst working closely with </w:t>
      </w:r>
      <w:r w:rsidRPr="2C4A6FE5" w:rsidR="6D78D7CD">
        <w:rPr>
          <w:rFonts w:ascii="Arial" w:hAnsi="Arial" w:eastAsia="Arial" w:cs="Arial"/>
          <w:b w:val="0"/>
          <w:bCs w:val="0"/>
          <w:i w:val="0"/>
          <w:iCs w:val="0"/>
          <w:caps w:val="0"/>
          <w:smallCaps w:val="0"/>
          <w:noProof w:val="0"/>
          <w:color w:val="000000" w:themeColor="text1" w:themeTint="FF" w:themeShade="FF"/>
          <w:sz w:val="20"/>
          <w:szCs w:val="20"/>
          <w:lang w:val="en-US"/>
        </w:rPr>
        <w:t>the Work &amp; Skills Team</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who will manage the contract</w:t>
      </w:r>
      <w:r w:rsidRPr="2C4A6FE5" w:rsidR="4DA3A5B6">
        <w:rPr>
          <w:rFonts w:ascii="Arial" w:hAnsi="Arial" w:eastAsia="Arial" w:cs="Arial"/>
          <w:b w:val="0"/>
          <w:bCs w:val="0"/>
          <w:i w:val="0"/>
          <w:iCs w:val="0"/>
          <w:caps w:val="0"/>
          <w:smallCaps w:val="0"/>
          <w:noProof w:val="0"/>
          <w:color w:val="000000" w:themeColor="text1" w:themeTint="FF" w:themeShade="FF"/>
          <w:sz w:val="20"/>
          <w:szCs w:val="20"/>
          <w:lang w:val="en-US"/>
        </w:rPr>
        <w:t>.</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21AA2795" wp14:paraId="71577C80" wp14:textId="4355E1B2">
      <w:pPr>
        <w:spacing w:before="0" w:beforeAutospacing="off" w:after="160" w:afterAutospacing="off" w:line="259" w:lineRule="auto"/>
        <w:ind w:left="0" w:right="0"/>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w:t>
      </w:r>
      <w:r w:rsidRPr="21AA2795" w:rsidR="10BF5D82">
        <w:rPr>
          <w:rFonts w:ascii="Arial" w:hAnsi="Arial" w:eastAsia="Arial" w:cs="Arial"/>
          <w:b w:val="0"/>
          <w:bCs w:val="0"/>
          <w:i w:val="0"/>
          <w:iCs w:val="0"/>
          <w:caps w:val="0"/>
          <w:smallCaps w:val="0"/>
          <w:noProof w:val="0"/>
          <w:color w:val="000000" w:themeColor="text1" w:themeTint="FF" w:themeShade="FF"/>
          <w:sz w:val="20"/>
          <w:szCs w:val="20"/>
          <w:lang w:val="en-GB"/>
        </w:rPr>
        <w:t>3</w:t>
      </w:r>
      <w:r w:rsidRPr="21AA2795" w:rsidR="25B7269B">
        <w:rPr>
          <w:rFonts w:ascii="Arial" w:hAnsi="Arial" w:eastAsia="Arial" w:cs="Arial"/>
          <w:b w:val="0"/>
          <w:bCs w:val="0"/>
          <w:i w:val="0"/>
          <w:iCs w:val="0"/>
          <w:caps w:val="0"/>
          <w:smallCaps w:val="0"/>
          <w:noProof w:val="0"/>
          <w:color w:val="000000" w:themeColor="text1" w:themeTint="FF" w:themeShade="FF"/>
          <w:sz w:val="20"/>
          <w:szCs w:val="20"/>
          <w:lang w:val="en-GB"/>
        </w:rPr>
        <w:t>0</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,000 is available to be focused on the following: -</w:t>
      </w:r>
    </w:p>
    <w:p xmlns:wp14="http://schemas.microsoft.com/office/word/2010/wordml" w:rsidP="2760A800" wp14:paraId="1012137B" wp14:textId="1C95B319">
      <w:pPr>
        <w:pStyle w:val="ListParagraph"/>
        <w:numPr>
          <w:ilvl w:val="0"/>
          <w:numId w:val="1"/>
        </w:numPr>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1"/>
          <w:bCs w:val="1"/>
          <w:i w:val="0"/>
          <w:iCs w:val="0"/>
          <w:caps w:val="0"/>
          <w:smallCaps w:val="0"/>
          <w:noProof w:val="0"/>
          <w:color w:val="000000" w:themeColor="text1" w:themeTint="FF" w:themeShade="FF"/>
          <w:sz w:val="20"/>
          <w:szCs w:val="20"/>
          <w:lang w:val="en-US"/>
        </w:rPr>
        <w:t>Recruit</w:t>
      </w:r>
      <w:r w:rsidRPr="2760A800" w:rsidR="0CEB121A">
        <w:rPr>
          <w:rFonts w:ascii="Arial" w:hAnsi="Arial" w:eastAsia="Arial" w:cs="Arial"/>
          <w:b w:val="1"/>
          <w:bCs w:val="1"/>
          <w:i w:val="0"/>
          <w:iCs w:val="0"/>
          <w:caps w:val="0"/>
          <w:smallCaps w:val="0"/>
          <w:noProof w:val="0"/>
          <w:color w:val="000000" w:themeColor="text1" w:themeTint="FF" w:themeShade="FF"/>
          <w:sz w:val="20"/>
          <w:szCs w:val="20"/>
          <w:lang w:val="en-US"/>
        </w:rPr>
        <w:t>ing</w:t>
      </w:r>
      <w:r w:rsidRPr="2760A800" w:rsidR="6E9F089B">
        <w:rPr>
          <w:rFonts w:ascii="Arial" w:hAnsi="Arial" w:eastAsia="Arial" w:cs="Arial"/>
          <w:b w:val="1"/>
          <w:bCs w:val="1"/>
          <w:i w:val="0"/>
          <w:iCs w:val="0"/>
          <w:caps w:val="0"/>
          <w:smallCaps w:val="0"/>
          <w:noProof w:val="0"/>
          <w:color w:val="000000" w:themeColor="text1" w:themeTint="FF" w:themeShade="FF"/>
          <w:sz w:val="20"/>
          <w:szCs w:val="20"/>
          <w:lang w:val="en-US"/>
        </w:rPr>
        <w:t xml:space="preserve"> participants who are not currently engaged in learning activity or employment</w:t>
      </w: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using activities that will build confidence &amp; self-esteem</w:t>
      </w:r>
    </w:p>
    <w:p xmlns:wp14="http://schemas.microsoft.com/office/word/2010/wordml" w:rsidP="21E3C212" wp14:paraId="3AFD573B" wp14:textId="47626210">
      <w:pPr>
        <w:pStyle w:val="ListParagraph"/>
        <w:numPr>
          <w:ilvl w:val="0"/>
          <w:numId w:val="1"/>
        </w:numPr>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C6D3610">
        <w:rPr>
          <w:rFonts w:ascii="Arial" w:hAnsi="Arial" w:eastAsia="Arial" w:cs="Arial"/>
          <w:b w:val="1"/>
          <w:bCs w:val="1"/>
          <w:i w:val="0"/>
          <w:iCs w:val="0"/>
          <w:caps w:val="0"/>
          <w:smallCaps w:val="0"/>
          <w:noProof w:val="0"/>
          <w:color w:val="000000" w:themeColor="text1" w:themeTint="FF" w:themeShade="FF"/>
          <w:sz w:val="20"/>
          <w:szCs w:val="20"/>
          <w:lang w:val="en-US"/>
        </w:rPr>
        <w:t>Provid</w:t>
      </w:r>
      <w:r w:rsidRPr="21E3C212" w:rsidR="68A84BE7">
        <w:rPr>
          <w:rFonts w:ascii="Arial" w:hAnsi="Arial" w:eastAsia="Arial" w:cs="Arial"/>
          <w:b w:val="1"/>
          <w:bCs w:val="1"/>
          <w:i w:val="0"/>
          <w:iCs w:val="0"/>
          <w:caps w:val="0"/>
          <w:smallCaps w:val="0"/>
          <w:noProof w:val="0"/>
          <w:color w:val="000000" w:themeColor="text1" w:themeTint="FF" w:themeShade="FF"/>
          <w:sz w:val="20"/>
          <w:szCs w:val="20"/>
          <w:lang w:val="en-US"/>
        </w:rPr>
        <w:t>ing</w:t>
      </w:r>
      <w:r w:rsidRPr="21E3C212" w:rsidR="6C6D3610">
        <w:rPr>
          <w:rFonts w:ascii="Arial" w:hAnsi="Arial" w:eastAsia="Arial" w:cs="Arial"/>
          <w:b w:val="1"/>
          <w:bCs w:val="1"/>
          <w:i w:val="0"/>
          <w:iCs w:val="0"/>
          <w:caps w:val="0"/>
          <w:smallCaps w:val="0"/>
          <w:noProof w:val="0"/>
          <w:color w:val="000000" w:themeColor="text1" w:themeTint="FF" w:themeShade="FF"/>
          <w:sz w:val="20"/>
          <w:szCs w:val="20"/>
          <w:lang w:val="en-US"/>
        </w:rPr>
        <w:t xml:space="preserve"> </w:t>
      </w:r>
      <w:r w:rsidRPr="21E3C212" w:rsidR="5895B1F2">
        <w:rPr>
          <w:rFonts w:ascii="Arial" w:hAnsi="Arial" w:eastAsia="Arial" w:cs="Arial"/>
          <w:b w:val="1"/>
          <w:bCs w:val="1"/>
          <w:i w:val="0"/>
          <w:iCs w:val="0"/>
          <w:caps w:val="0"/>
          <w:smallCaps w:val="0"/>
          <w:noProof w:val="0"/>
          <w:color w:val="000000" w:themeColor="text1" w:themeTint="FF" w:themeShade="FF"/>
          <w:sz w:val="20"/>
          <w:szCs w:val="20"/>
          <w:lang w:val="en-US"/>
        </w:rPr>
        <w:t>i</w:t>
      </w:r>
      <w:r w:rsidRPr="21E3C212" w:rsidR="6E9F089B">
        <w:rPr>
          <w:rFonts w:ascii="Arial" w:hAnsi="Arial" w:eastAsia="Arial" w:cs="Arial"/>
          <w:b w:val="1"/>
          <w:bCs w:val="1"/>
          <w:i w:val="0"/>
          <w:iCs w:val="0"/>
          <w:caps w:val="0"/>
          <w:smallCaps w:val="0"/>
          <w:noProof w:val="0"/>
          <w:color w:val="000000" w:themeColor="text1" w:themeTint="FF" w:themeShade="FF"/>
          <w:sz w:val="20"/>
          <w:szCs w:val="20"/>
          <w:lang w:val="en-US"/>
        </w:rPr>
        <w:t>nformation</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around the support available for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working women</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and the advantages of working</w:t>
      </w:r>
    </w:p>
    <w:p xmlns:wp14="http://schemas.microsoft.com/office/word/2010/wordml" w:rsidP="2D708F0A" wp14:paraId="7F4D0A4A" wp14:textId="644A6A59">
      <w:pPr>
        <w:pStyle w:val="ListParagraph"/>
        <w:numPr>
          <w:ilvl w:val="0"/>
          <w:numId w:val="1"/>
        </w:numPr>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Empowering women to take a more active role to </w:t>
      </w:r>
      <w:r w:rsidRPr="21E3C212" w:rsidR="6E9F089B">
        <w:rPr>
          <w:rFonts w:ascii="Arial" w:hAnsi="Arial" w:eastAsia="Arial" w:cs="Arial"/>
          <w:b w:val="1"/>
          <w:bCs w:val="1"/>
          <w:i w:val="0"/>
          <w:iCs w:val="0"/>
          <w:caps w:val="0"/>
          <w:smallCaps w:val="0"/>
          <w:noProof w:val="0"/>
          <w:color w:val="000000" w:themeColor="text1" w:themeTint="FF" w:themeShade="FF"/>
          <w:sz w:val="20"/>
          <w:szCs w:val="20"/>
          <w:lang w:val="en-US"/>
        </w:rPr>
        <w:t>address barriers to social inclusion</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leading to employment</w:t>
      </w:r>
    </w:p>
    <w:p xmlns:wp14="http://schemas.microsoft.com/office/word/2010/wordml" w:rsidP="21E3C212" wp14:paraId="0394987F" wp14:textId="014F26B1">
      <w:pPr>
        <w:pStyle w:val="ListParagraph"/>
        <w:numPr>
          <w:ilvl w:val="0"/>
          <w:numId w:val="1"/>
        </w:numPr>
        <w:spacing w:after="160" w:line="259" w:lineRule="auto"/>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1"/>
          <w:bCs w:val="1"/>
          <w:i w:val="0"/>
          <w:iCs w:val="0"/>
          <w:caps w:val="0"/>
          <w:smallCaps w:val="0"/>
          <w:noProof w:val="0"/>
          <w:color w:val="000000" w:themeColor="text1" w:themeTint="FF" w:themeShade="FF"/>
          <w:sz w:val="20"/>
          <w:szCs w:val="20"/>
          <w:lang w:val="en-US"/>
        </w:rPr>
        <w:t>Promoting routes into employment/training/education/volunteering</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US"/>
        </w:rPr>
        <w:t xml:space="preserve"> and support toward these</w:t>
      </w:r>
      <w:r w:rsidRPr="21E3C212" w:rsidR="20732ECC">
        <w:rPr>
          <w:rFonts w:ascii="Arial" w:hAnsi="Arial" w:eastAsia="Arial" w:cs="Arial"/>
          <w:b w:val="0"/>
          <w:bCs w:val="0"/>
          <w:i w:val="0"/>
          <w:iCs w:val="0"/>
          <w:caps w:val="0"/>
          <w:smallCaps w:val="0"/>
          <w:noProof w:val="0"/>
          <w:color w:val="000000" w:themeColor="text1" w:themeTint="FF" w:themeShade="FF"/>
          <w:sz w:val="20"/>
          <w:szCs w:val="20"/>
          <w:lang w:val="en-US"/>
        </w:rPr>
        <w:t xml:space="preserve"> including enterprise and </w:t>
      </w:r>
      <w:r w:rsidRPr="21E3C212" w:rsidR="28E0324C">
        <w:rPr>
          <w:rFonts w:ascii="Arial" w:hAnsi="Arial" w:eastAsia="Arial" w:cs="Arial"/>
          <w:b w:val="0"/>
          <w:bCs w:val="0"/>
          <w:i w:val="0"/>
          <w:iCs w:val="0"/>
          <w:caps w:val="0"/>
          <w:smallCaps w:val="0"/>
          <w:noProof w:val="0"/>
          <w:color w:val="000000" w:themeColor="text1" w:themeTint="FF" w:themeShade="FF"/>
          <w:sz w:val="20"/>
          <w:szCs w:val="20"/>
          <w:lang w:val="en-US"/>
        </w:rPr>
        <w:t>self-employment</w:t>
      </w:r>
      <w:r w:rsidRPr="21E3C212" w:rsidR="20732ECC">
        <w:rPr>
          <w:rFonts w:ascii="Arial" w:hAnsi="Arial" w:eastAsia="Arial" w:cs="Arial"/>
          <w:b w:val="0"/>
          <w:bCs w:val="0"/>
          <w:i w:val="0"/>
          <w:iCs w:val="0"/>
          <w:caps w:val="0"/>
          <w:smallCaps w:val="0"/>
          <w:noProof w:val="0"/>
          <w:color w:val="000000" w:themeColor="text1" w:themeTint="FF" w:themeShade="FF"/>
          <w:sz w:val="20"/>
          <w:szCs w:val="20"/>
          <w:lang w:val="en-US"/>
        </w:rPr>
        <w:t>.</w:t>
      </w:r>
      <w:r w:rsidRPr="21E3C212" w:rsidR="6DCB696E">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21E3C212" wp14:paraId="091E7C5D" wp14:textId="4FC9854C">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The geographical area</w:t>
      </w:r>
      <w:r w:rsidRPr="21E3C212" w:rsidR="29FC47AB">
        <w:rPr>
          <w:rFonts w:ascii="Arial" w:hAnsi="Arial" w:eastAsia="Arial" w:cs="Arial"/>
          <w:b w:val="0"/>
          <w:bCs w:val="0"/>
          <w:i w:val="0"/>
          <w:iCs w:val="0"/>
          <w:caps w:val="0"/>
          <w:smallCaps w:val="0"/>
          <w:noProof w:val="0"/>
          <w:color w:val="000000" w:themeColor="text1" w:themeTint="FF" w:themeShade="FF"/>
          <w:sz w:val="20"/>
          <w:szCs w:val="20"/>
          <w:lang w:val="en-GB"/>
        </w:rPr>
        <w:t>s</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of focus </w:t>
      </w:r>
      <w:r w:rsidRPr="21E3C212" w:rsidR="31430583">
        <w:rPr>
          <w:rFonts w:ascii="Arial" w:hAnsi="Arial" w:eastAsia="Arial" w:cs="Arial"/>
          <w:b w:val="0"/>
          <w:bCs w:val="0"/>
          <w:i w:val="0"/>
          <w:iCs w:val="0"/>
          <w:caps w:val="0"/>
          <w:smallCaps w:val="0"/>
          <w:noProof w:val="0"/>
          <w:color w:val="000000" w:themeColor="text1" w:themeTint="FF" w:themeShade="FF"/>
          <w:sz w:val="20"/>
          <w:szCs w:val="20"/>
          <w:lang w:val="en-GB"/>
        </w:rPr>
        <w:t>are</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2DB13306">
        <w:rPr>
          <w:rFonts w:ascii="Arial" w:hAnsi="Arial" w:eastAsia="Arial" w:cs="Arial"/>
          <w:b w:val="0"/>
          <w:bCs w:val="0"/>
          <w:i w:val="0"/>
          <w:iCs w:val="0"/>
          <w:caps w:val="0"/>
          <w:smallCaps w:val="0"/>
          <w:noProof w:val="0"/>
          <w:color w:val="000000" w:themeColor="text1" w:themeTint="FF" w:themeShade="FF"/>
          <w:sz w:val="20"/>
          <w:szCs w:val="20"/>
          <w:lang w:val="en-GB"/>
        </w:rPr>
        <w:t xml:space="preserve">Cheetham, </w:t>
      </w:r>
      <w:r w:rsidRPr="21E3C212" w:rsidR="2DB13306">
        <w:rPr>
          <w:rFonts w:ascii="Arial" w:hAnsi="Arial" w:eastAsia="Arial" w:cs="Arial"/>
          <w:b w:val="0"/>
          <w:bCs w:val="0"/>
          <w:i w:val="0"/>
          <w:iCs w:val="0"/>
          <w:caps w:val="0"/>
          <w:smallCaps w:val="0"/>
          <w:noProof w:val="0"/>
          <w:color w:val="000000" w:themeColor="text1" w:themeTint="FF" w:themeShade="FF"/>
          <w:sz w:val="20"/>
          <w:szCs w:val="20"/>
          <w:lang w:val="en-GB"/>
        </w:rPr>
        <w:t>Crumpsall,</w:t>
      </w:r>
      <w:r w:rsidRPr="21E3C212" w:rsidR="4BD904C0">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05099934">
        <w:rPr>
          <w:rFonts w:ascii="Arial" w:hAnsi="Arial" w:eastAsia="Arial" w:cs="Arial"/>
          <w:b w:val="0"/>
          <w:bCs w:val="0"/>
          <w:i w:val="0"/>
          <w:iCs w:val="0"/>
          <w:caps w:val="0"/>
          <w:smallCaps w:val="0"/>
          <w:noProof w:val="0"/>
          <w:color w:val="000000" w:themeColor="text1" w:themeTint="FF" w:themeShade="FF"/>
          <w:sz w:val="20"/>
          <w:szCs w:val="20"/>
          <w:lang w:val="en-GB"/>
        </w:rPr>
        <w:t>Longsi</w:t>
      </w:r>
      <w:r w:rsidRPr="21E3C212" w:rsidR="01264996">
        <w:rPr>
          <w:rFonts w:ascii="Arial" w:hAnsi="Arial" w:eastAsia="Arial" w:cs="Arial"/>
          <w:b w:val="0"/>
          <w:bCs w:val="0"/>
          <w:i w:val="0"/>
          <w:iCs w:val="0"/>
          <w:caps w:val="0"/>
          <w:smallCaps w:val="0"/>
          <w:noProof w:val="0"/>
          <w:color w:val="000000" w:themeColor="text1" w:themeTint="FF" w:themeShade="FF"/>
          <w:sz w:val="20"/>
          <w:szCs w:val="20"/>
          <w:lang w:val="en-GB"/>
        </w:rPr>
        <w:t>ght</w:t>
      </w:r>
      <w:r w:rsidRPr="21E3C212" w:rsidR="2310F16D">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2310F16D">
        <w:rPr>
          <w:rFonts w:ascii="Arial" w:hAnsi="Arial" w:eastAsia="Arial" w:cs="Arial"/>
          <w:b w:val="0"/>
          <w:bCs w:val="0"/>
          <w:i w:val="0"/>
          <w:iCs w:val="0"/>
          <w:caps w:val="0"/>
          <w:smallCaps w:val="0"/>
          <w:noProof w:val="0"/>
          <w:color w:val="000000" w:themeColor="text1" w:themeTint="FF" w:themeShade="FF"/>
          <w:sz w:val="20"/>
          <w:szCs w:val="20"/>
          <w:lang w:val="en-GB"/>
        </w:rPr>
        <w:t>Levenshulme</w:t>
      </w:r>
      <w:r w:rsidRPr="21E3C212" w:rsidR="2310F16D">
        <w:rPr>
          <w:rFonts w:ascii="Arial" w:hAnsi="Arial" w:eastAsia="Arial" w:cs="Arial"/>
          <w:b w:val="0"/>
          <w:bCs w:val="0"/>
          <w:i w:val="0"/>
          <w:iCs w:val="0"/>
          <w:caps w:val="0"/>
          <w:smallCaps w:val="0"/>
          <w:noProof w:val="0"/>
          <w:color w:val="000000" w:themeColor="text1" w:themeTint="FF" w:themeShade="FF"/>
          <w:sz w:val="20"/>
          <w:szCs w:val="20"/>
          <w:lang w:val="en-GB"/>
        </w:rPr>
        <w:t xml:space="preserve"> and Moss Side</w:t>
      </w:r>
      <w:r w:rsidRPr="21E3C212" w:rsidR="01264996">
        <w:rPr>
          <w:rFonts w:ascii="Arial" w:hAnsi="Arial" w:eastAsia="Arial" w:cs="Arial"/>
          <w:b w:val="0"/>
          <w:bCs w:val="0"/>
          <w:i w:val="0"/>
          <w:iCs w:val="0"/>
          <w:caps w:val="0"/>
          <w:smallCaps w:val="0"/>
          <w:noProof w:val="0"/>
          <w:color w:val="000000" w:themeColor="text1" w:themeTint="FF" w:themeShade="FF"/>
          <w:sz w:val="20"/>
          <w:szCs w:val="20"/>
          <w:lang w:val="en-GB"/>
        </w:rPr>
        <w:t xml:space="preserve"> ward</w:t>
      </w:r>
      <w:r w:rsidRPr="21E3C212" w:rsidR="6B631343">
        <w:rPr>
          <w:rFonts w:ascii="Arial" w:hAnsi="Arial" w:eastAsia="Arial" w:cs="Arial"/>
          <w:b w:val="0"/>
          <w:bCs w:val="0"/>
          <w:i w:val="0"/>
          <w:iCs w:val="0"/>
          <w:caps w:val="0"/>
          <w:smallCaps w:val="0"/>
          <w:noProof w:val="0"/>
          <w:color w:val="000000" w:themeColor="text1" w:themeTint="FF" w:themeShade="FF"/>
          <w:sz w:val="20"/>
          <w:szCs w:val="20"/>
          <w:lang w:val="en-GB"/>
        </w:rPr>
        <w:t>s</w:t>
      </w:r>
      <w:r w:rsidRPr="21E3C212" w:rsidR="01264996">
        <w:rPr>
          <w:rFonts w:ascii="Arial" w:hAnsi="Arial" w:eastAsia="Arial" w:cs="Arial"/>
          <w:b w:val="0"/>
          <w:bCs w:val="0"/>
          <w:i w:val="0"/>
          <w:iCs w:val="0"/>
          <w:caps w:val="0"/>
          <w:smallCaps w:val="0"/>
          <w:noProof w:val="0"/>
          <w:color w:val="000000" w:themeColor="text1" w:themeTint="FF" w:themeShade="FF"/>
          <w:sz w:val="20"/>
          <w:szCs w:val="20"/>
          <w:lang w:val="en-GB"/>
        </w:rPr>
        <w:t xml:space="preserve">. </w:t>
      </w:r>
    </w:p>
    <w:p xmlns:wp14="http://schemas.microsoft.com/office/word/2010/wordml" w:rsidP="2D708F0A" wp14:paraId="3EE86561" wp14:textId="3727BF47">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C4A6FE5" wp14:paraId="1D618D04" wp14:textId="3F89D155">
      <w:pPr>
        <w:pStyle w:val="NoSpacing"/>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The successful applicant</w:t>
      </w:r>
      <w:r w:rsidRPr="2C4A6FE5" w:rsidR="16582169">
        <w:rPr>
          <w:rFonts w:ascii="Arial" w:hAnsi="Arial" w:eastAsia="Arial" w:cs="Arial"/>
          <w:b w:val="0"/>
          <w:bCs w:val="0"/>
          <w:i w:val="0"/>
          <w:iCs w:val="0"/>
          <w:caps w:val="0"/>
          <w:smallCaps w:val="0"/>
          <w:noProof w:val="0"/>
          <w:color w:val="000000" w:themeColor="text1" w:themeTint="FF" w:themeShade="FF"/>
          <w:sz w:val="20"/>
          <w:szCs w:val="20"/>
          <w:lang w:val="en-GB"/>
        </w:rPr>
        <w:t>(s)</w:t>
      </w:r>
      <w:r w:rsidRPr="2C4A6FE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will be expected to meet the following requirements: -</w:t>
      </w:r>
    </w:p>
    <w:p xmlns:wp14="http://schemas.microsoft.com/office/word/2010/wordml" w:rsidP="2760A800" wp14:paraId="0485AF7D" wp14:textId="1054C764">
      <w:pPr>
        <w:pStyle w:val="Normal"/>
        <w:spacing w:after="200" w:line="240" w:lineRule="auto"/>
        <w:ind w:left="0"/>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760A800" wp14:paraId="007435C9" wp14:textId="66C4249C">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Be able to </w:t>
      </w: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evidence</w:t>
      </w: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existing work with these communities</w:t>
      </w:r>
      <w:r w:rsidRPr="2760A800" w:rsidR="459B3036">
        <w:rPr>
          <w:rFonts w:ascii="Arial" w:hAnsi="Arial" w:eastAsia="Arial" w:cs="Arial"/>
          <w:b w:val="0"/>
          <w:bCs w:val="0"/>
          <w:i w:val="0"/>
          <w:iCs w:val="0"/>
          <w:caps w:val="0"/>
          <w:smallCaps w:val="0"/>
          <w:noProof w:val="0"/>
          <w:color w:val="000000" w:themeColor="text1" w:themeTint="FF" w:themeShade="FF"/>
          <w:sz w:val="20"/>
          <w:szCs w:val="20"/>
          <w:lang w:val="en-GB"/>
        </w:rPr>
        <w:t>.</w:t>
      </w:r>
    </w:p>
    <w:p w:rsidR="6E9F089B" w:rsidP="21E3C212" w:rsidRDefault="6E9F089B" w14:paraId="291DB024" w14:textId="198EF821">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Ensure approximately </w:t>
      </w:r>
      <w:r w:rsidRPr="21E3C212" w:rsidR="35C08277">
        <w:rPr>
          <w:rFonts w:ascii="Arial" w:hAnsi="Arial" w:eastAsia="Arial" w:cs="Arial"/>
          <w:b w:val="0"/>
          <w:bCs w:val="0"/>
          <w:i w:val="0"/>
          <w:iCs w:val="0"/>
          <w:caps w:val="0"/>
          <w:smallCaps w:val="0"/>
          <w:noProof w:val="0"/>
          <w:color w:val="000000" w:themeColor="text1" w:themeTint="FF" w:themeShade="FF"/>
          <w:sz w:val="20"/>
          <w:szCs w:val="20"/>
          <w:lang w:val="en-GB"/>
        </w:rPr>
        <w:t>50</w:t>
      </w:r>
      <w:r w:rsidRPr="21E3C212" w:rsidR="53992C93">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participants</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are actively engaged and complete the project</w:t>
      </w:r>
      <w:r w:rsidRPr="21E3C212" w:rsidR="43843F06">
        <w:rPr>
          <w:rFonts w:ascii="Arial" w:hAnsi="Arial" w:eastAsia="Arial" w:cs="Arial"/>
          <w:b w:val="0"/>
          <w:bCs w:val="0"/>
          <w:i w:val="0"/>
          <w:iCs w:val="0"/>
          <w:caps w:val="0"/>
          <w:smallCaps w:val="0"/>
          <w:noProof w:val="0"/>
          <w:color w:val="000000" w:themeColor="text1" w:themeTint="FF" w:themeShade="FF"/>
          <w:sz w:val="20"/>
          <w:szCs w:val="20"/>
          <w:lang w:val="en-GB"/>
        </w:rPr>
        <w:t>. P</w:t>
      </w:r>
      <w:r w:rsidRPr="21E3C212" w:rsidR="43843F06">
        <w:rPr>
          <w:rFonts w:ascii="Arial" w:hAnsi="Arial" w:eastAsia="Arial" w:cs="Arial"/>
          <w:b w:val="0"/>
          <w:bCs w:val="0"/>
          <w:i w:val="0"/>
          <w:iCs w:val="0"/>
          <w:caps w:val="0"/>
          <w:smallCaps w:val="0"/>
          <w:noProof w:val="0"/>
          <w:color w:val="000000" w:themeColor="text1" w:themeTint="FF" w:themeShade="FF"/>
          <w:sz w:val="20"/>
          <w:szCs w:val="20"/>
          <w:lang w:val="en-US"/>
        </w:rPr>
        <w:t>articipants</w:t>
      </w:r>
      <w:r w:rsidRPr="21E3C212" w:rsidR="43843F06">
        <w:rPr>
          <w:rFonts w:ascii="Arial" w:hAnsi="Arial" w:eastAsia="Arial" w:cs="Arial"/>
          <w:b w:val="0"/>
          <w:bCs w:val="0"/>
          <w:i w:val="0"/>
          <w:iCs w:val="0"/>
          <w:caps w:val="0"/>
          <w:smallCaps w:val="0"/>
          <w:noProof w:val="0"/>
          <w:color w:val="000000" w:themeColor="text1" w:themeTint="FF" w:themeShade="FF"/>
          <w:sz w:val="20"/>
          <w:szCs w:val="20"/>
          <w:lang w:val="en-US"/>
        </w:rPr>
        <w:t xml:space="preserve"> </w:t>
      </w:r>
      <w:r w:rsidRPr="21E3C212" w:rsidR="43843F06">
        <w:rPr>
          <w:rFonts w:ascii="Arial" w:hAnsi="Arial" w:eastAsia="Arial" w:cs="Arial"/>
          <w:b w:val="0"/>
          <w:bCs w:val="0"/>
          <w:i w:val="0"/>
          <w:iCs w:val="0"/>
          <w:caps w:val="0"/>
          <w:smallCaps w:val="0"/>
          <w:noProof w:val="0"/>
          <w:color w:val="000000" w:themeColor="text1" w:themeTint="FF" w:themeShade="FF"/>
          <w:sz w:val="20"/>
          <w:szCs w:val="20"/>
          <w:lang w:val="en-US"/>
        </w:rPr>
        <w:t>are required to</w:t>
      </w:r>
      <w:r w:rsidRPr="21E3C212" w:rsidR="43843F06">
        <w:rPr>
          <w:rFonts w:ascii="Arial" w:hAnsi="Arial" w:eastAsia="Arial" w:cs="Arial"/>
          <w:b w:val="0"/>
          <w:bCs w:val="0"/>
          <w:i w:val="0"/>
          <w:iCs w:val="0"/>
          <w:caps w:val="0"/>
          <w:smallCaps w:val="0"/>
          <w:noProof w:val="0"/>
          <w:color w:val="000000" w:themeColor="text1" w:themeTint="FF" w:themeShade="FF"/>
          <w:sz w:val="20"/>
          <w:szCs w:val="20"/>
          <w:lang w:val="en-US"/>
        </w:rPr>
        <w:t xml:space="preserve"> have Entry 3 or Level 1 English Language skills before commencing the program.</w:t>
      </w:r>
    </w:p>
    <w:p xmlns:wp14="http://schemas.microsoft.com/office/word/2010/wordml" w:rsidP="2760A800" wp14:paraId="3068A729" wp14:textId="7F450844">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Be flexible and able to change delivery according to need.</w:t>
      </w:r>
    </w:p>
    <w:p xmlns:wp14="http://schemas.microsoft.com/office/word/2010/wordml" w:rsidP="2D708F0A" wp14:paraId="15D1574F" wp14:textId="0DAFD665">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Use networks to engage participants in pre-employment support.</w:t>
      </w:r>
    </w:p>
    <w:p xmlns:wp14="http://schemas.microsoft.com/office/word/2010/wordml" w:rsidP="2D708F0A" wp14:paraId="40495D92" wp14:textId="0E901B75">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Signpost to wider support services, i.e., Health initiatives</w:t>
      </w:r>
    </w:p>
    <w:p xmlns:wp14="http://schemas.microsoft.com/office/word/2010/wordml" w:rsidP="2D708F0A" wp14:paraId="6B5A2833" wp14:textId="2793064A">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Work with other voluntary sector providers and community groups to facilitate removing barriers to social inclusion.</w:t>
      </w:r>
    </w:p>
    <w:p xmlns:wp14="http://schemas.microsoft.com/office/word/2010/wordml" w:rsidP="2D708F0A" wp14:paraId="26281AD8" wp14:textId="754458B8">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US"/>
        </w:rPr>
        <w:t>Report % improved confidence, increased self-esteem and reduced isolation leading to an employment pathway (making use of monitoring tools to measure outcomes e.g., STAR outcomes tool).</w:t>
      </w:r>
    </w:p>
    <w:p xmlns:wp14="http://schemas.microsoft.com/office/word/2010/wordml" w:rsidP="2D708F0A" wp14:paraId="60543D15" wp14:textId="1955C697">
      <w:pPr>
        <w:pStyle w:val="ListParagraph"/>
        <w:numPr>
          <w:ilvl w:val="0"/>
          <w:numId w:val="6"/>
        </w:numPr>
        <w:spacing w:after="160" w:line="259" w:lineRule="auto"/>
        <w:ind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US"/>
        </w:rPr>
        <w:t>Report % into volunteering.</w:t>
      </w:r>
    </w:p>
    <w:p xmlns:wp14="http://schemas.microsoft.com/office/word/2010/wordml" w:rsidP="2D708F0A" wp14:paraId="76C65CF1" wp14:textId="3A0B58AC">
      <w:pPr>
        <w:pStyle w:val="ListParagraph"/>
        <w:numPr>
          <w:ilvl w:val="0"/>
          <w:numId w:val="6"/>
        </w:numPr>
        <w:spacing w:after="160" w:line="259" w:lineRule="auto"/>
        <w:ind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US"/>
        </w:rPr>
        <w:t>Report % into formal training.</w:t>
      </w:r>
    </w:p>
    <w:p xmlns:wp14="http://schemas.microsoft.com/office/word/2010/wordml" w:rsidP="2D708F0A" wp14:paraId="61C00277" wp14:textId="74D7E3AF">
      <w:pPr>
        <w:pStyle w:val="ListParagraph"/>
        <w:numPr>
          <w:ilvl w:val="0"/>
          <w:numId w:val="6"/>
        </w:numPr>
        <w:spacing w:after="160" w:line="259" w:lineRule="auto"/>
        <w:ind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US"/>
        </w:rPr>
        <w:t>Report % increase in skills that enable participants to move closer to the labour market.</w:t>
      </w:r>
    </w:p>
    <w:p xmlns:wp14="http://schemas.microsoft.com/office/word/2010/wordml" w:rsidP="2D708F0A" wp14:paraId="30B0AC31" wp14:textId="1BF0E0AB">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760A800" w:rsidR="6E9F089B">
        <w:rPr>
          <w:rFonts w:ascii="Arial" w:hAnsi="Arial" w:eastAsia="Arial" w:cs="Arial"/>
          <w:b w:val="0"/>
          <w:bCs w:val="0"/>
          <w:i w:val="0"/>
          <w:iCs w:val="0"/>
          <w:caps w:val="0"/>
          <w:smallCaps w:val="0"/>
          <w:noProof w:val="0"/>
          <w:color w:val="000000" w:themeColor="text1" w:themeTint="FF" w:themeShade="FF"/>
          <w:sz w:val="20"/>
          <w:szCs w:val="20"/>
          <w:lang w:val="en-GB"/>
        </w:rPr>
        <w:t>Provide monthly progress reports to the Work &amp; Skills project manager.</w:t>
      </w:r>
    </w:p>
    <w:p xmlns:wp14="http://schemas.microsoft.com/office/word/2010/wordml" w:rsidP="21E3C212" wp14:paraId="18AC224F" wp14:textId="036FF551">
      <w:pPr>
        <w:pStyle w:val="ListParagraph"/>
        <w:numPr>
          <w:ilvl w:val="0"/>
          <w:numId w:val="6"/>
        </w:num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Be involved in evaluating the impact of the project with the Work &amp; Skills project manager</w:t>
      </w:r>
      <w:r w:rsidRPr="21E3C212" w:rsidR="2B2B7759">
        <w:rPr>
          <w:rFonts w:ascii="Arial" w:hAnsi="Arial" w:eastAsia="Arial" w:cs="Arial"/>
          <w:b w:val="0"/>
          <w:bCs w:val="0"/>
          <w:i w:val="0"/>
          <w:iCs w:val="0"/>
          <w:caps w:val="0"/>
          <w:smallCaps w:val="0"/>
          <w:noProof w:val="0"/>
          <w:color w:val="000000" w:themeColor="text1" w:themeTint="FF" w:themeShade="FF"/>
          <w:sz w:val="20"/>
          <w:szCs w:val="20"/>
          <w:lang w:val="en-GB"/>
        </w:rPr>
        <w:t>,</w:t>
      </w:r>
      <w:r w:rsidRPr="21E3C212" w:rsidR="56C55B38">
        <w:rPr>
          <w:rFonts w:ascii="Arial" w:hAnsi="Arial" w:eastAsia="Arial" w:cs="Arial"/>
          <w:b w:val="0"/>
          <w:bCs w:val="0"/>
          <w:i w:val="0"/>
          <w:iCs w:val="0"/>
          <w:caps w:val="0"/>
          <w:smallCaps w:val="0"/>
          <w:noProof w:val="0"/>
          <w:color w:val="000000" w:themeColor="text1" w:themeTint="FF" w:themeShade="FF"/>
          <w:sz w:val="20"/>
          <w:szCs w:val="20"/>
          <w:lang w:val="en-GB"/>
        </w:rPr>
        <w:t xml:space="preserve"> to </w:t>
      </w:r>
      <w:r w:rsidRPr="21E3C212" w:rsidR="56C55B38">
        <w:rPr>
          <w:rFonts w:ascii="Arial" w:hAnsi="Arial" w:eastAsia="Arial" w:cs="Arial"/>
          <w:b w:val="0"/>
          <w:bCs w:val="0"/>
          <w:i w:val="0"/>
          <w:iCs w:val="0"/>
          <w:caps w:val="0"/>
          <w:smallCaps w:val="0"/>
          <w:noProof w:val="0"/>
          <w:color w:val="000000" w:themeColor="text1" w:themeTint="FF" w:themeShade="FF"/>
          <w:sz w:val="20"/>
          <w:szCs w:val="20"/>
          <w:lang w:val="en-GB"/>
        </w:rPr>
        <w:t>establis</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h</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best practice.</w:t>
      </w:r>
    </w:p>
    <w:p xmlns:wp14="http://schemas.microsoft.com/office/word/2010/wordml" w:rsidP="21AA2795" wp14:paraId="7F5A4238" wp14:textId="71E8CAE3">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It is </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anticipated</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that delivery of the project will begin in </w:t>
      </w:r>
      <w:r w:rsidRPr="21AA2795" w:rsidR="04401568">
        <w:rPr>
          <w:rFonts w:ascii="Arial" w:hAnsi="Arial" w:eastAsia="Arial" w:cs="Arial"/>
          <w:b w:val="0"/>
          <w:bCs w:val="0"/>
          <w:i w:val="0"/>
          <w:iCs w:val="0"/>
          <w:caps w:val="0"/>
          <w:smallCaps w:val="0"/>
          <w:noProof w:val="0"/>
          <w:color w:val="000000" w:themeColor="text1" w:themeTint="FF" w:themeShade="FF"/>
          <w:sz w:val="20"/>
          <w:szCs w:val="20"/>
          <w:lang w:val="en-GB"/>
        </w:rPr>
        <w:t>December</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AA2795" w:rsidR="52C4A35E">
        <w:rPr>
          <w:rFonts w:ascii="Arial" w:hAnsi="Arial" w:eastAsia="Arial" w:cs="Arial"/>
          <w:b w:val="0"/>
          <w:bCs w:val="0"/>
          <w:i w:val="0"/>
          <w:iCs w:val="0"/>
          <w:caps w:val="0"/>
          <w:smallCaps w:val="0"/>
          <w:noProof w:val="0"/>
          <w:color w:val="000000" w:themeColor="text1" w:themeTint="FF" w:themeShade="FF"/>
          <w:sz w:val="20"/>
          <w:szCs w:val="20"/>
          <w:lang w:val="en-GB"/>
        </w:rPr>
        <w:t xml:space="preserve">2023 </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and run until </w:t>
      </w:r>
      <w:r w:rsidRPr="21AA2795" w:rsidR="0DD9FAA3">
        <w:rPr>
          <w:rFonts w:ascii="Arial" w:hAnsi="Arial" w:eastAsia="Arial" w:cs="Arial"/>
          <w:b w:val="0"/>
          <w:bCs w:val="0"/>
          <w:i w:val="0"/>
          <w:iCs w:val="0"/>
          <w:caps w:val="0"/>
          <w:smallCaps w:val="0"/>
          <w:noProof w:val="0"/>
          <w:color w:val="000000" w:themeColor="text1" w:themeTint="FF" w:themeShade="FF"/>
          <w:sz w:val="20"/>
          <w:szCs w:val="20"/>
          <w:lang w:val="en-GB"/>
        </w:rPr>
        <w:t>Ma</w:t>
      </w:r>
      <w:r w:rsidRPr="21AA2795" w:rsidR="7C80FFC3">
        <w:rPr>
          <w:rFonts w:ascii="Arial" w:hAnsi="Arial" w:eastAsia="Arial" w:cs="Arial"/>
          <w:b w:val="0"/>
          <w:bCs w:val="0"/>
          <w:i w:val="0"/>
          <w:iCs w:val="0"/>
          <w:caps w:val="0"/>
          <w:smallCaps w:val="0"/>
          <w:noProof w:val="0"/>
          <w:color w:val="000000" w:themeColor="text1" w:themeTint="FF" w:themeShade="FF"/>
          <w:sz w:val="20"/>
          <w:szCs w:val="20"/>
          <w:lang w:val="en-GB"/>
        </w:rPr>
        <w:t>y</w:t>
      </w:r>
      <w:r w:rsidRPr="21AA2795" w:rsidR="0DD9FAA3">
        <w:rPr>
          <w:rFonts w:ascii="Arial" w:hAnsi="Arial" w:eastAsia="Arial" w:cs="Arial"/>
          <w:b w:val="0"/>
          <w:bCs w:val="0"/>
          <w:i w:val="0"/>
          <w:iCs w:val="0"/>
          <w:caps w:val="0"/>
          <w:smallCaps w:val="0"/>
          <w:noProof w:val="0"/>
          <w:color w:val="000000" w:themeColor="text1" w:themeTint="FF" w:themeShade="FF"/>
          <w:sz w:val="20"/>
          <w:szCs w:val="20"/>
          <w:lang w:val="en-GB"/>
        </w:rPr>
        <w:t xml:space="preserve"> 2024</w:t>
      </w:r>
      <w:r w:rsidRPr="21AA2795" w:rsidR="6E9F089B">
        <w:rPr>
          <w:rFonts w:ascii="Arial" w:hAnsi="Arial" w:eastAsia="Arial" w:cs="Arial"/>
          <w:b w:val="0"/>
          <w:bCs w:val="0"/>
          <w:i w:val="0"/>
          <w:iCs w:val="0"/>
          <w:caps w:val="0"/>
          <w:smallCaps w:val="0"/>
          <w:noProof w:val="0"/>
          <w:color w:val="000000" w:themeColor="text1" w:themeTint="FF" w:themeShade="FF"/>
          <w:sz w:val="20"/>
          <w:szCs w:val="20"/>
          <w:lang w:val="en-GB"/>
        </w:rPr>
        <w:t>.</w:t>
      </w:r>
    </w:p>
    <w:p xmlns:wp14="http://schemas.microsoft.com/office/word/2010/wordml" w:rsidP="21E3C212" wp14:paraId="498CD9B3" wp14:textId="04E492C2">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Payment will be made in two stages: payment (1) </w:t>
      </w:r>
      <w:r w:rsidRPr="21E3C212" w:rsidR="2ED487A3">
        <w:rPr>
          <w:rFonts w:ascii="Arial" w:hAnsi="Arial" w:eastAsia="Arial" w:cs="Arial"/>
          <w:b w:val="0"/>
          <w:bCs w:val="0"/>
          <w:i w:val="0"/>
          <w:iCs w:val="0"/>
          <w:caps w:val="0"/>
          <w:smallCaps w:val="0"/>
          <w:noProof w:val="0"/>
          <w:color w:val="000000" w:themeColor="text1" w:themeTint="FF" w:themeShade="FF"/>
          <w:sz w:val="20"/>
          <w:szCs w:val="20"/>
          <w:lang w:val="en-GB"/>
        </w:rPr>
        <w:t>70</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at the start and payment (2) </w:t>
      </w:r>
      <w:r w:rsidRPr="21E3C212" w:rsidR="6261CBF4">
        <w:rPr>
          <w:rFonts w:ascii="Arial" w:hAnsi="Arial" w:eastAsia="Arial" w:cs="Arial"/>
          <w:b w:val="0"/>
          <w:bCs w:val="0"/>
          <w:i w:val="0"/>
          <w:iCs w:val="0"/>
          <w:caps w:val="0"/>
          <w:smallCaps w:val="0"/>
          <w:noProof w:val="0"/>
          <w:color w:val="000000" w:themeColor="text1" w:themeTint="FF" w:themeShade="FF"/>
          <w:sz w:val="20"/>
          <w:szCs w:val="20"/>
          <w:lang w:val="en-GB"/>
        </w:rPr>
        <w:t>3</w:t>
      </w:r>
      <w:r w:rsidRPr="21E3C212" w:rsidR="53F68FCF">
        <w:rPr>
          <w:rFonts w:ascii="Arial" w:hAnsi="Arial" w:eastAsia="Arial" w:cs="Arial"/>
          <w:b w:val="0"/>
          <w:bCs w:val="0"/>
          <w:i w:val="0"/>
          <w:iCs w:val="0"/>
          <w:caps w:val="0"/>
          <w:smallCaps w:val="0"/>
          <w:noProof w:val="0"/>
          <w:color w:val="000000" w:themeColor="text1" w:themeTint="FF" w:themeShade="FF"/>
          <w:sz w:val="20"/>
          <w:szCs w:val="20"/>
          <w:lang w:val="en-GB"/>
        </w:rPr>
        <w:t>0</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16CF56C4">
        <w:rPr>
          <w:rFonts w:ascii="Arial" w:hAnsi="Arial" w:eastAsia="Arial" w:cs="Arial"/>
          <w:b w:val="0"/>
          <w:bCs w:val="0"/>
          <w:i w:val="0"/>
          <w:iCs w:val="0"/>
          <w:caps w:val="0"/>
          <w:smallCaps w:val="0"/>
          <w:noProof w:val="0"/>
          <w:color w:val="000000" w:themeColor="text1" w:themeTint="FF" w:themeShade="FF"/>
          <w:sz w:val="20"/>
          <w:szCs w:val="20"/>
          <w:lang w:val="en-GB"/>
        </w:rPr>
        <w:t>in March 2024</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s</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 xml:space="preserve">ubject </w:t>
      </w:r>
      <w:r w:rsidRPr="21E3C212" w:rsidR="6E9F089B">
        <w:rPr>
          <w:rFonts w:ascii="Arial" w:hAnsi="Arial" w:eastAsia="Arial" w:cs="Arial"/>
          <w:b w:val="0"/>
          <w:bCs w:val="0"/>
          <w:i w:val="0"/>
          <w:iCs w:val="0"/>
          <w:caps w:val="0"/>
          <w:smallCaps w:val="0"/>
          <w:noProof w:val="0"/>
          <w:color w:val="000000" w:themeColor="text1" w:themeTint="FF" w:themeShade="FF"/>
          <w:sz w:val="20"/>
          <w:szCs w:val="20"/>
          <w:lang w:val="en-GB"/>
        </w:rPr>
        <w:t>to achieving or progressing towards meeting the requirements above.</w:t>
      </w:r>
    </w:p>
    <w:p w:rsidR="2760A800" w:rsidP="2760A800" w:rsidRDefault="2760A800" w14:paraId="48A24E8B" w14:textId="70A42326">
      <w:pPr>
        <w:pStyle w:val="Normal"/>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p>
    <w:p w:rsidR="2760A800" w:rsidRDefault="2760A800" w14:paraId="578F6A57" w14:textId="0DBD0858">
      <w:r>
        <w:br w:type="page"/>
      </w:r>
    </w:p>
    <w:p xmlns:wp14="http://schemas.microsoft.com/office/word/2010/wordml" w:rsidP="2C4A6FE5" wp14:paraId="6157879F" wp14:textId="11BB45CD">
      <w:pPr>
        <w:spacing w:after="200"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C4A6FE5" w:rsidR="6E9F089B">
        <w:rPr>
          <w:rFonts w:ascii="Arial" w:hAnsi="Arial" w:eastAsia="Arial" w:cs="Arial"/>
          <w:b w:val="1"/>
          <w:bCs w:val="1"/>
          <w:i w:val="0"/>
          <w:iCs w:val="0"/>
          <w:caps w:val="0"/>
          <w:smallCaps w:val="0"/>
          <w:noProof w:val="0"/>
          <w:color w:val="000000" w:themeColor="text1" w:themeTint="FF" w:themeShade="FF"/>
          <w:sz w:val="22"/>
          <w:szCs w:val="22"/>
          <w:lang w:val="en-GB"/>
        </w:rPr>
        <w:t xml:space="preserve">Employment Support for Communities Experiencing Racial Inequalities </w:t>
      </w:r>
    </w:p>
    <w:p xmlns:wp14="http://schemas.microsoft.com/office/word/2010/wordml" w:rsidP="2C4A6FE5" wp14:paraId="76E1A551" wp14:textId="42C99A42">
      <w:pPr>
        <w:spacing w:after="200" w:line="276"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C4A6FE5" w:rsidR="6E9F089B">
        <w:rPr>
          <w:rFonts w:ascii="Arial" w:hAnsi="Arial" w:eastAsia="Arial" w:cs="Arial"/>
          <w:b w:val="1"/>
          <w:bCs w:val="1"/>
          <w:i w:val="0"/>
          <w:iCs w:val="0"/>
          <w:caps w:val="0"/>
          <w:smallCaps w:val="0"/>
          <w:noProof w:val="0"/>
          <w:color w:val="000000" w:themeColor="text1" w:themeTint="FF" w:themeShade="FF"/>
          <w:sz w:val="22"/>
          <w:szCs w:val="22"/>
          <w:lang w:val="en-GB"/>
        </w:rPr>
        <w:t>Application Form</w:t>
      </w:r>
    </w:p>
    <w:p xmlns:wp14="http://schemas.microsoft.com/office/word/2010/wordml" w:rsidP="2D708F0A" wp14:paraId="78D6D98B" wp14:textId="6D8FA17E">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2D708F0A" w:rsidR="6E9F089B">
        <w:rPr>
          <w:rFonts w:ascii="Arial" w:hAnsi="Arial" w:eastAsia="Arial" w:cs="Arial"/>
          <w:b w:val="0"/>
          <w:bCs w:val="0"/>
          <w:i w:val="0"/>
          <w:iCs w:val="0"/>
          <w:caps w:val="0"/>
          <w:smallCaps w:val="0"/>
          <w:noProof w:val="0"/>
          <w:color w:val="000000" w:themeColor="text1" w:themeTint="FF" w:themeShade="FF"/>
          <w:sz w:val="20"/>
          <w:szCs w:val="20"/>
          <w:lang w:val="en-GB"/>
        </w:rPr>
        <w:t>To apply your organisation must have and be able to produce when asked:</w:t>
      </w:r>
      <w:r w:rsidRPr="2D708F0A" w:rsidR="6E9F089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tbl>
      <w:tblPr>
        <w:tblStyle w:val="TableNormal"/>
        <w:tblW w:w="8610" w:type="dxa"/>
        <w:tblInd w:w="570" w:type="dxa"/>
        <w:tblBorders>
          <w:top w:val="single" w:sz="6"/>
          <w:left w:val="single" w:sz="6"/>
          <w:bottom w:val="single" w:sz="6"/>
          <w:right w:val="single" w:sz="6"/>
        </w:tblBorders>
        <w:tblLayout w:type="fixed"/>
        <w:tblLook w:val="06A0" w:firstRow="1" w:lastRow="0" w:firstColumn="1" w:lastColumn="0" w:noHBand="1" w:noVBand="1"/>
      </w:tblPr>
      <w:tblGrid>
        <w:gridCol w:w="8055"/>
        <w:gridCol w:w="555"/>
      </w:tblGrid>
      <w:tr w:rsidR="2D708F0A" w:rsidTr="21E3C212" w14:paraId="45EC8145">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40B6414D" w14:textId="134121F9">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 xml:space="preserve">a safeguarding policy </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2878DF1E" w14:textId="1BCBAF74">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34D9E87E">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01844E31" w14:textId="29CE5A7B">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a GDPR (General Data Protection Regulation) policy statement</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2155B74F" w14:textId="14912354">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07A189EE">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59994A4C" w14:textId="4FE78040">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a health and safety policy and/or procedures</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0E900AA3" w14:textId="41CE861B">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365EDC0A">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6A6CBB16" w14:textId="4C1A6F71">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accounts, or an income and expenditure sheet</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38725404" w14:textId="1BB4BF68">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633B6FA5">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20DA9D9C" w14:textId="53FC9D0C">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 xml:space="preserve">a bank account in your </w:t>
            </w:r>
            <w:r w:rsidRPr="2C4A6FE5" w:rsidR="28067E8D">
              <w:rPr>
                <w:rFonts w:ascii="Arial" w:hAnsi="Arial" w:eastAsia="Arial" w:cs="Arial"/>
                <w:b w:val="0"/>
                <w:bCs w:val="0"/>
                <w:i w:val="0"/>
                <w:iCs w:val="0"/>
                <w:sz w:val="20"/>
                <w:szCs w:val="20"/>
                <w:lang w:val="en-US"/>
              </w:rPr>
              <w:t>organisation’s</w:t>
            </w:r>
            <w:r w:rsidRPr="2C4A6FE5" w:rsidR="28067E8D">
              <w:rPr>
                <w:rFonts w:ascii="Arial" w:hAnsi="Arial" w:eastAsia="Arial" w:cs="Arial"/>
                <w:b w:val="0"/>
                <w:bCs w:val="0"/>
                <w:i w:val="0"/>
                <w:iCs w:val="0"/>
                <w:sz w:val="20"/>
                <w:szCs w:val="20"/>
                <w:lang w:val="en-US"/>
              </w:rPr>
              <w:t xml:space="preserve"> name with at least two signatories</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64BEC6B2" w14:textId="1CF7A991">
            <w:pPr>
              <w:spacing w:line="259" w:lineRule="auto"/>
              <w:jc w:val="left"/>
              <w:rPr>
                <w:rFonts w:ascii="Arial" w:hAnsi="Arial" w:eastAsia="Arial" w:cs="Arial"/>
                <w:b w:val="0"/>
                <w:bCs w:val="0"/>
                <w:i w:val="0"/>
                <w:iCs w:val="0"/>
                <w:sz w:val="20"/>
                <w:szCs w:val="20"/>
              </w:rPr>
            </w:pPr>
            <w:r w:rsidRPr="2C4A6FE5" w:rsidR="27803AB9">
              <w:rPr>
                <w:rFonts w:ascii="Arial" w:hAnsi="Arial" w:eastAsia="Arial" w:cs="Arial"/>
                <w:b w:val="0"/>
                <w:bCs w:val="0"/>
                <w:i w:val="0"/>
                <w:iCs w:val="0"/>
                <w:sz w:val="20"/>
                <w:szCs w:val="20"/>
                <w:lang w:val="en-US"/>
              </w:rPr>
              <w:t>☐</w:t>
            </w:r>
          </w:p>
        </w:tc>
      </w:tr>
      <w:tr w:rsidR="2D708F0A" w:rsidTr="21E3C212" w14:paraId="5F321314">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4D88EC90" w14:textId="0CA65219">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evidence (</w:t>
            </w:r>
            <w:r w:rsidRPr="2C4A6FE5" w:rsidR="38AA65BB">
              <w:rPr>
                <w:rFonts w:ascii="Arial" w:hAnsi="Arial" w:eastAsia="Arial" w:cs="Arial"/>
                <w:b w:val="0"/>
                <w:bCs w:val="0"/>
                <w:i w:val="0"/>
                <w:iCs w:val="0"/>
                <w:sz w:val="20"/>
                <w:szCs w:val="20"/>
                <w:lang w:val="en-US"/>
              </w:rPr>
              <w:t>e.g.,</w:t>
            </w:r>
            <w:r w:rsidRPr="2C4A6FE5" w:rsidR="28067E8D">
              <w:rPr>
                <w:rFonts w:ascii="Arial" w:hAnsi="Arial" w:eastAsia="Arial" w:cs="Arial"/>
                <w:b w:val="0"/>
                <w:bCs w:val="0"/>
                <w:i w:val="0"/>
                <w:iCs w:val="0"/>
                <w:sz w:val="20"/>
                <w:szCs w:val="20"/>
                <w:lang w:val="en-US"/>
              </w:rPr>
              <w:t xml:space="preserve"> minutes) of Board / Management Committee meetings in line with your constitution</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5252B21E" w14:textId="3DF3CD81">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47E4A0F8">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1E3C212" w:rsidRDefault="2D708F0A" w14:paraId="49BD66B2" w14:textId="2BA263E2">
            <w:pPr>
              <w:spacing w:line="259" w:lineRule="auto"/>
              <w:jc w:val="left"/>
              <w:rPr>
                <w:rFonts w:ascii="Arial" w:hAnsi="Arial" w:eastAsia="Arial" w:cs="Arial"/>
                <w:b w:val="0"/>
                <w:bCs w:val="0"/>
                <w:i w:val="0"/>
                <w:iCs w:val="0"/>
                <w:sz w:val="20"/>
                <w:szCs w:val="20"/>
              </w:rPr>
            </w:pPr>
            <w:r w:rsidRPr="21E3C212" w:rsidR="0D42E602">
              <w:rPr>
                <w:rFonts w:ascii="Arial" w:hAnsi="Arial" w:eastAsia="Arial" w:cs="Arial"/>
                <w:b w:val="0"/>
                <w:bCs w:val="0"/>
                <w:i w:val="0"/>
                <w:iCs w:val="0"/>
                <w:sz w:val="20"/>
                <w:szCs w:val="20"/>
                <w:lang w:val="en-US"/>
              </w:rPr>
              <w:t>a list of Board/Management Committee members including their roles</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7441517F" w14:textId="4A398F03">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437805B7">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3E55F4A8" w14:textId="1A1C3B1B">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a governing document (</w:t>
            </w:r>
            <w:r w:rsidRPr="2C4A6FE5" w:rsidR="0C4CED54">
              <w:rPr>
                <w:rFonts w:ascii="Arial" w:hAnsi="Arial" w:eastAsia="Arial" w:cs="Arial"/>
                <w:b w:val="0"/>
                <w:bCs w:val="0"/>
                <w:i w:val="0"/>
                <w:iCs w:val="0"/>
                <w:sz w:val="20"/>
                <w:szCs w:val="20"/>
                <w:lang w:val="en-US"/>
              </w:rPr>
              <w:t>i.e.,</w:t>
            </w:r>
            <w:r w:rsidRPr="2C4A6FE5" w:rsidR="28067E8D">
              <w:rPr>
                <w:rFonts w:ascii="Arial" w:hAnsi="Arial" w:eastAsia="Arial" w:cs="Arial"/>
                <w:b w:val="0"/>
                <w:bCs w:val="0"/>
                <w:i w:val="0"/>
                <w:iCs w:val="0"/>
                <w:sz w:val="20"/>
                <w:szCs w:val="20"/>
                <w:lang w:val="en-US"/>
              </w:rPr>
              <w:t xml:space="preserve"> Constitution)</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3D705612" w14:textId="2A2FFD2C">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r w:rsidR="2D708F0A" w:rsidTr="21E3C212" w14:paraId="2C041851">
        <w:trPr>
          <w:trHeight w:val="300"/>
        </w:trPr>
        <w:tc>
          <w:tcPr>
            <w:tcW w:w="80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078DCE82" w14:textId="073DD173">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relevant insurance</w:t>
            </w:r>
          </w:p>
        </w:tc>
        <w:tc>
          <w:tcPr>
            <w:tcW w:w="555" w:type="dxa"/>
            <w:tcBorders>
              <w:top w:val="single" w:color="000000" w:themeColor="text1" w:sz="6"/>
              <w:left w:val="single" w:color="000000" w:themeColor="text1" w:sz="6"/>
              <w:bottom w:val="single" w:color="000000" w:themeColor="text1" w:sz="6"/>
              <w:right w:val="single" w:color="000000" w:themeColor="text1" w:sz="6"/>
            </w:tcBorders>
            <w:shd w:val="clear" w:color="auto" w:fill="E2EFD9" w:themeFill="accent6" w:themeFillTint="33"/>
            <w:tcMar>
              <w:left w:w="105" w:type="dxa"/>
              <w:right w:w="105" w:type="dxa"/>
            </w:tcMar>
            <w:vAlign w:val="top"/>
          </w:tcPr>
          <w:p w:rsidR="2D708F0A" w:rsidP="2C4A6FE5" w:rsidRDefault="2D708F0A" w14:paraId="5696A26D" w14:textId="32B0C568">
            <w:pPr>
              <w:spacing w:line="259" w:lineRule="auto"/>
              <w:jc w:val="left"/>
              <w:rPr>
                <w:rFonts w:ascii="Arial" w:hAnsi="Arial" w:eastAsia="Arial" w:cs="Arial"/>
                <w:b w:val="0"/>
                <w:bCs w:val="0"/>
                <w:i w:val="0"/>
                <w:iCs w:val="0"/>
                <w:sz w:val="20"/>
                <w:szCs w:val="20"/>
              </w:rPr>
            </w:pPr>
            <w:r w:rsidRPr="2C4A6FE5" w:rsidR="28067E8D">
              <w:rPr>
                <w:rFonts w:ascii="Arial" w:hAnsi="Arial" w:eastAsia="Arial" w:cs="Arial"/>
                <w:b w:val="0"/>
                <w:bCs w:val="0"/>
                <w:i w:val="0"/>
                <w:iCs w:val="0"/>
                <w:sz w:val="20"/>
                <w:szCs w:val="20"/>
                <w:lang w:val="en-US"/>
              </w:rPr>
              <w:t>☐</w:t>
            </w:r>
          </w:p>
        </w:tc>
      </w:tr>
    </w:tbl>
    <w:p xmlns:wp14="http://schemas.microsoft.com/office/word/2010/wordml" w:rsidP="2D708F0A" wp14:paraId="57689C23" wp14:textId="38DF772F">
      <w:pPr>
        <w:spacing w:after="20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475"/>
        <w:gridCol w:w="6885"/>
      </w:tblGrid>
      <w:tr w:rsidR="2D708F0A" w:rsidTr="2C4A6FE5" w14:paraId="06FB5567">
        <w:trPr>
          <w:trHeight w:val="300"/>
        </w:trPr>
        <w:tc>
          <w:tcPr>
            <w:tcW w:w="2475" w:type="dxa"/>
            <w:shd w:val="clear" w:color="auto" w:fill="E2EFD9" w:themeFill="accent6" w:themeFillTint="33"/>
            <w:tcMar>
              <w:left w:w="105" w:type="dxa"/>
              <w:right w:w="105" w:type="dxa"/>
            </w:tcMar>
            <w:vAlign w:val="top"/>
          </w:tcPr>
          <w:p w:rsidR="2D708F0A" w:rsidP="2C4A6FE5" w:rsidRDefault="2D708F0A" w14:paraId="2AB69401" w14:textId="0B3C2BD2">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Name</w:t>
            </w:r>
          </w:p>
        </w:tc>
        <w:tc>
          <w:tcPr>
            <w:tcW w:w="6885" w:type="dxa"/>
            <w:tcMar>
              <w:left w:w="105" w:type="dxa"/>
              <w:right w:w="105" w:type="dxa"/>
            </w:tcMar>
            <w:vAlign w:val="top"/>
          </w:tcPr>
          <w:p w:rsidR="2D708F0A" w:rsidP="2D708F0A" w:rsidRDefault="2D708F0A" w14:paraId="251C98EA" w14:textId="3215FCC6">
            <w:pPr>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0D7F7B35">
        <w:trPr>
          <w:trHeight w:val="300"/>
        </w:trPr>
        <w:tc>
          <w:tcPr>
            <w:tcW w:w="2475" w:type="dxa"/>
            <w:shd w:val="clear" w:color="auto" w:fill="E2EFD9" w:themeFill="accent6" w:themeFillTint="33"/>
            <w:tcMar>
              <w:left w:w="105" w:type="dxa"/>
              <w:right w:w="105" w:type="dxa"/>
            </w:tcMar>
            <w:vAlign w:val="top"/>
          </w:tcPr>
          <w:p w:rsidR="2D708F0A" w:rsidP="2C4A6FE5" w:rsidRDefault="2D708F0A" w14:paraId="76FDF640" w14:textId="1F71FC50">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Role</w:t>
            </w:r>
          </w:p>
        </w:tc>
        <w:tc>
          <w:tcPr>
            <w:tcW w:w="6885" w:type="dxa"/>
            <w:tcMar>
              <w:left w:w="105" w:type="dxa"/>
              <w:right w:w="105" w:type="dxa"/>
            </w:tcMar>
            <w:vAlign w:val="top"/>
          </w:tcPr>
          <w:p w:rsidR="2D708F0A" w:rsidP="2D708F0A" w:rsidRDefault="2D708F0A" w14:paraId="58A77EAD" w14:textId="43EAA09E">
            <w:pPr>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7043A9F7">
        <w:trPr>
          <w:trHeight w:val="300"/>
        </w:trPr>
        <w:tc>
          <w:tcPr>
            <w:tcW w:w="2475" w:type="dxa"/>
            <w:shd w:val="clear" w:color="auto" w:fill="E2EFD9" w:themeFill="accent6" w:themeFillTint="33"/>
            <w:tcMar>
              <w:left w:w="105" w:type="dxa"/>
              <w:right w:w="105" w:type="dxa"/>
            </w:tcMar>
            <w:vAlign w:val="top"/>
          </w:tcPr>
          <w:p w:rsidR="2D708F0A" w:rsidP="2C4A6FE5" w:rsidRDefault="2D708F0A" w14:paraId="1A55CA9C" w14:textId="072E2F39">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Organisation</w:t>
            </w:r>
          </w:p>
        </w:tc>
        <w:tc>
          <w:tcPr>
            <w:tcW w:w="6885" w:type="dxa"/>
            <w:tcMar>
              <w:left w:w="105" w:type="dxa"/>
              <w:right w:w="105" w:type="dxa"/>
            </w:tcMar>
            <w:vAlign w:val="top"/>
          </w:tcPr>
          <w:p w:rsidR="2D708F0A" w:rsidP="2D708F0A" w:rsidRDefault="2D708F0A" w14:paraId="30FF0EE8" w14:textId="5F43050A">
            <w:pPr>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2CA109A3">
        <w:trPr>
          <w:trHeight w:val="300"/>
        </w:trPr>
        <w:tc>
          <w:tcPr>
            <w:tcW w:w="2475" w:type="dxa"/>
            <w:shd w:val="clear" w:color="auto" w:fill="E2EFD9" w:themeFill="accent6" w:themeFillTint="33"/>
            <w:tcMar>
              <w:left w:w="105" w:type="dxa"/>
              <w:right w:w="105" w:type="dxa"/>
            </w:tcMar>
            <w:vAlign w:val="top"/>
          </w:tcPr>
          <w:p w:rsidR="2D708F0A" w:rsidP="2C4A6FE5" w:rsidRDefault="2D708F0A" w14:paraId="5B78CA15" w14:textId="6A242854">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Postal Address</w:t>
            </w:r>
          </w:p>
        </w:tc>
        <w:tc>
          <w:tcPr>
            <w:tcW w:w="6885" w:type="dxa"/>
            <w:tcMar>
              <w:left w:w="105" w:type="dxa"/>
              <w:right w:w="105" w:type="dxa"/>
            </w:tcMar>
            <w:vAlign w:val="top"/>
          </w:tcPr>
          <w:p w:rsidR="2D708F0A" w:rsidP="2C4A6FE5" w:rsidRDefault="2D708F0A" w14:paraId="3C1C4A28" w14:textId="2186A19B">
            <w:pPr>
              <w:pStyle w:val="Normal"/>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49E7A32A">
        <w:trPr>
          <w:trHeight w:val="360"/>
        </w:trPr>
        <w:tc>
          <w:tcPr>
            <w:tcW w:w="2475" w:type="dxa"/>
            <w:shd w:val="clear" w:color="auto" w:fill="E2EFD9" w:themeFill="accent6" w:themeFillTint="33"/>
            <w:tcMar>
              <w:left w:w="105" w:type="dxa"/>
              <w:right w:w="105" w:type="dxa"/>
            </w:tcMar>
            <w:vAlign w:val="top"/>
          </w:tcPr>
          <w:p w:rsidR="2D708F0A" w:rsidP="2C4A6FE5" w:rsidRDefault="2D708F0A" w14:paraId="7AA991CF" w14:textId="71E06C70">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Contact phone number</w:t>
            </w:r>
          </w:p>
        </w:tc>
        <w:tc>
          <w:tcPr>
            <w:tcW w:w="6885" w:type="dxa"/>
            <w:tcMar>
              <w:left w:w="105" w:type="dxa"/>
              <w:right w:w="105" w:type="dxa"/>
            </w:tcMar>
            <w:vAlign w:val="top"/>
          </w:tcPr>
          <w:p w:rsidR="2D708F0A" w:rsidP="2D708F0A" w:rsidRDefault="2D708F0A" w14:paraId="4E2D4C89" w14:textId="2A35C590">
            <w:pPr>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382CEABB">
        <w:trPr>
          <w:trHeight w:val="300"/>
        </w:trPr>
        <w:tc>
          <w:tcPr>
            <w:tcW w:w="2475" w:type="dxa"/>
            <w:shd w:val="clear" w:color="auto" w:fill="E2EFD9" w:themeFill="accent6" w:themeFillTint="33"/>
            <w:tcMar>
              <w:left w:w="105" w:type="dxa"/>
              <w:right w:w="105" w:type="dxa"/>
            </w:tcMar>
            <w:vAlign w:val="top"/>
          </w:tcPr>
          <w:p w:rsidR="2D708F0A" w:rsidP="2C4A6FE5" w:rsidRDefault="2D708F0A" w14:paraId="7E4B71A0" w14:textId="0A6BE8D3">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Email Address</w:t>
            </w:r>
          </w:p>
        </w:tc>
        <w:tc>
          <w:tcPr>
            <w:tcW w:w="6885" w:type="dxa"/>
            <w:tcMar>
              <w:left w:w="105" w:type="dxa"/>
              <w:right w:w="105" w:type="dxa"/>
            </w:tcMar>
            <w:vAlign w:val="top"/>
          </w:tcPr>
          <w:p w:rsidR="2D708F0A" w:rsidP="2D708F0A" w:rsidRDefault="2D708F0A" w14:paraId="4DDDB9BF" w14:textId="4F12EB62">
            <w:pPr>
              <w:spacing w:after="200" w:line="276" w:lineRule="auto"/>
              <w:rPr>
                <w:rFonts w:ascii="Arial" w:hAnsi="Arial" w:eastAsia="Arial" w:cs="Arial"/>
                <w:b w:val="0"/>
                <w:bCs w:val="0"/>
                <w:i w:val="0"/>
                <w:iCs w:val="0"/>
                <w:color w:val="000000" w:themeColor="text1" w:themeTint="FF" w:themeShade="FF"/>
                <w:sz w:val="20"/>
                <w:szCs w:val="20"/>
              </w:rPr>
            </w:pPr>
          </w:p>
        </w:tc>
      </w:tr>
      <w:tr w:rsidR="2D708F0A" w:rsidTr="2C4A6FE5" w14:paraId="49770D71">
        <w:trPr>
          <w:trHeight w:val="300"/>
        </w:trPr>
        <w:tc>
          <w:tcPr>
            <w:tcW w:w="2475" w:type="dxa"/>
            <w:shd w:val="clear" w:color="auto" w:fill="E2EFD9" w:themeFill="accent6" w:themeFillTint="33"/>
            <w:tcMar>
              <w:left w:w="105" w:type="dxa"/>
              <w:right w:w="105" w:type="dxa"/>
            </w:tcMar>
            <w:vAlign w:val="top"/>
          </w:tcPr>
          <w:p w:rsidR="2D708F0A" w:rsidP="2C4A6FE5" w:rsidRDefault="2D708F0A" w14:paraId="5213973F" w14:textId="057F5BA2">
            <w:pPr>
              <w:spacing w:after="200" w:line="276"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olor w:val="000000" w:themeColor="text1" w:themeTint="FF" w:themeShade="FF"/>
                <w:sz w:val="22"/>
                <w:szCs w:val="22"/>
                <w:lang w:val="en-GB"/>
              </w:rPr>
              <w:t>Which localities does your organisation work in?</w:t>
            </w:r>
          </w:p>
        </w:tc>
        <w:tc>
          <w:tcPr>
            <w:tcW w:w="6885" w:type="dxa"/>
            <w:tcMar>
              <w:left w:w="105" w:type="dxa"/>
              <w:right w:w="105" w:type="dxa"/>
            </w:tcMar>
            <w:vAlign w:val="top"/>
          </w:tcPr>
          <w:p w:rsidR="2D708F0A" w:rsidP="2D708F0A" w:rsidRDefault="2D708F0A" w14:paraId="0FE255FC" w14:textId="5F37C54E">
            <w:pPr>
              <w:spacing w:after="200" w:line="276" w:lineRule="auto"/>
              <w:rPr>
                <w:rFonts w:ascii="Arial" w:hAnsi="Arial" w:eastAsia="Arial" w:cs="Arial"/>
                <w:b w:val="0"/>
                <w:bCs w:val="0"/>
                <w:i w:val="0"/>
                <w:iCs w:val="0"/>
                <w:color w:val="000000" w:themeColor="text1" w:themeTint="FF" w:themeShade="FF"/>
                <w:sz w:val="20"/>
                <w:szCs w:val="20"/>
              </w:rPr>
            </w:pPr>
          </w:p>
          <w:p w:rsidR="2D708F0A" w:rsidP="2D708F0A" w:rsidRDefault="2D708F0A" w14:paraId="67840DFF" w14:textId="55FB5DEF">
            <w:pPr>
              <w:spacing w:after="200" w:line="276" w:lineRule="auto"/>
              <w:rPr>
                <w:rFonts w:ascii="Arial" w:hAnsi="Arial" w:eastAsia="Arial" w:cs="Arial"/>
                <w:b w:val="0"/>
                <w:bCs w:val="0"/>
                <w:i w:val="0"/>
                <w:iCs w:val="0"/>
                <w:color w:val="000000" w:themeColor="text1" w:themeTint="FF" w:themeShade="FF"/>
                <w:sz w:val="20"/>
                <w:szCs w:val="20"/>
              </w:rPr>
            </w:pPr>
          </w:p>
        </w:tc>
      </w:tr>
    </w:tbl>
    <w:p xmlns:wp14="http://schemas.microsoft.com/office/word/2010/wordml" w:rsidP="2D708F0A" wp14:paraId="71356EFB" wp14:textId="34E1A3C3">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4BE652A5" wp14:textId="408B3D99">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0D4441EB" wp14:textId="55362C43">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708BC7D4" wp14:textId="76937DC6">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6CBCEED3" wp14:textId="53D3B3E1">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4367FAE9" wp14:textId="298B5B1A">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071B990F" wp14:textId="5A7ADD40">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2D708F0A" wp14:paraId="4AF0DA9A" wp14:textId="0437A6F0">
      <w:pPr>
        <w:spacing w:after="20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360"/>
      </w:tblGrid>
      <w:tr w:rsidR="2D708F0A" w:rsidTr="21E3C212" w14:paraId="15E94625">
        <w:trPr>
          <w:trHeight w:val="300"/>
        </w:trPr>
        <w:tc>
          <w:tcPr>
            <w:tcW w:w="9360" w:type="dxa"/>
            <w:shd w:val="clear" w:color="auto" w:fill="E2EFD9" w:themeFill="accent6" w:themeFillTint="33"/>
            <w:tcMar>
              <w:left w:w="105" w:type="dxa"/>
              <w:right w:w="105" w:type="dxa"/>
            </w:tcMar>
            <w:vAlign w:val="top"/>
          </w:tcPr>
          <w:p w:rsidR="2D708F0A" w:rsidP="2C4A6FE5" w:rsidRDefault="2D708F0A" w14:paraId="2B4AAF68" w14:textId="78327D48">
            <w:pPr>
              <w:spacing w:after="200" w:line="240" w:lineRule="auto"/>
              <w:rPr>
                <w:rFonts w:ascii="Arial" w:hAnsi="Arial" w:eastAsia="Arial" w:cs="Arial"/>
                <w:b w:val="0"/>
                <w:bCs w:val="0"/>
                <w:i w:val="0"/>
                <w:iCs w:val="0"/>
                <w:color w:val="000000" w:themeColor="text1" w:themeTint="FF" w:themeShade="FF"/>
                <w:sz w:val="22"/>
                <w:szCs w:val="22"/>
              </w:rPr>
            </w:pPr>
            <w:r w:rsidRPr="2C4A6FE5" w:rsidR="28067E8D">
              <w:rPr>
                <w:rFonts w:ascii="Arial" w:hAnsi="Arial" w:eastAsia="Arial" w:cs="Arial"/>
                <w:b w:val="1"/>
                <w:bCs w:val="1"/>
                <w:i w:val="0"/>
                <w:iCs w:val="0"/>
                <w:caps w:val="0"/>
                <w:smallCaps w:val="0"/>
                <w:color w:val="000000" w:themeColor="text1" w:themeTint="FF" w:themeShade="FF"/>
                <w:sz w:val="22"/>
                <w:szCs w:val="22"/>
                <w:lang w:val="en-GB"/>
              </w:rPr>
              <w:t>Provide</w:t>
            </w:r>
            <w:r w:rsidRPr="2C4A6FE5" w:rsidR="28067E8D">
              <w:rPr>
                <w:rFonts w:ascii="Arial" w:hAnsi="Arial" w:eastAsia="Arial" w:cs="Arial"/>
                <w:b w:val="1"/>
                <w:bCs w:val="1"/>
                <w:i w:val="0"/>
                <w:iCs w:val="0"/>
                <w:caps w:val="0"/>
                <w:smallCaps w:val="0"/>
                <w:color w:val="000000" w:themeColor="text1" w:themeTint="FF" w:themeShade="FF"/>
                <w:sz w:val="22"/>
                <w:szCs w:val="22"/>
                <w:lang w:val="en-GB"/>
              </w:rPr>
              <w:t xml:space="preserve"> a proposal of how you will meet the stated requirements including how you will engage the participants. </w:t>
            </w:r>
          </w:p>
          <w:p w:rsidR="2D708F0A" w:rsidP="21E3C212" w:rsidRDefault="2D708F0A" w14:paraId="640EC98A" w14:textId="55AF513F">
            <w:pPr>
              <w:spacing w:line="259" w:lineRule="auto"/>
              <w:rPr>
                <w:rFonts w:ascii="Arial" w:hAnsi="Arial" w:eastAsia="Arial" w:cs="Arial"/>
                <w:b w:val="0"/>
                <w:bCs w:val="0"/>
                <w:i w:val="0"/>
                <w:iCs w:val="0"/>
                <w:sz w:val="20"/>
                <w:szCs w:val="20"/>
              </w:rPr>
            </w:pPr>
            <w:r w:rsidRPr="21E3C212" w:rsidR="0A7DE9F2">
              <w:rPr>
                <w:rFonts w:ascii="Arial" w:hAnsi="Arial" w:eastAsia="Arial" w:cs="Arial"/>
                <w:b w:val="0"/>
                <w:bCs w:val="0"/>
                <w:i w:val="0"/>
                <w:iCs w:val="0"/>
                <w:sz w:val="20"/>
                <w:szCs w:val="20"/>
                <w:lang w:val="en-GB"/>
              </w:rPr>
              <w:t>What you plan to do, who with</w:t>
            </w:r>
            <w:r w:rsidRPr="21E3C212" w:rsidR="4FC5C6F9">
              <w:rPr>
                <w:rFonts w:ascii="Arial" w:hAnsi="Arial" w:eastAsia="Arial" w:cs="Arial"/>
                <w:b w:val="0"/>
                <w:bCs w:val="0"/>
                <w:i w:val="0"/>
                <w:iCs w:val="0"/>
                <w:sz w:val="20"/>
                <w:szCs w:val="20"/>
                <w:lang w:val="en-GB"/>
              </w:rPr>
              <w:t>,</w:t>
            </w:r>
            <w:r w:rsidRPr="21E3C212" w:rsidR="0A7DE9F2">
              <w:rPr>
                <w:rFonts w:ascii="Arial" w:hAnsi="Arial" w:eastAsia="Arial" w:cs="Arial"/>
                <w:b w:val="0"/>
                <w:bCs w:val="0"/>
                <w:i w:val="0"/>
                <w:iCs w:val="0"/>
                <w:sz w:val="20"/>
                <w:szCs w:val="20"/>
                <w:lang w:val="en-GB"/>
              </w:rPr>
              <w:t xml:space="preserve"> and how. Include your main activities and be as specific as possible. Your activities must support the </w:t>
            </w:r>
            <w:r w:rsidRPr="21E3C212" w:rsidR="0A7DE9F2">
              <w:rPr>
                <w:rFonts w:ascii="Arial" w:hAnsi="Arial" w:eastAsia="Arial" w:cs="Arial"/>
                <w:b w:val="0"/>
                <w:bCs w:val="0"/>
                <w:i w:val="0"/>
                <w:iCs w:val="0"/>
                <w:sz w:val="20"/>
                <w:szCs w:val="20"/>
                <w:lang w:val="en-GB"/>
              </w:rPr>
              <w:t>objectives</w:t>
            </w:r>
            <w:r w:rsidRPr="21E3C212" w:rsidR="0A7DE9F2">
              <w:rPr>
                <w:rFonts w:ascii="Arial" w:hAnsi="Arial" w:eastAsia="Arial" w:cs="Arial"/>
                <w:b w:val="0"/>
                <w:bCs w:val="0"/>
                <w:i w:val="0"/>
                <w:iCs w:val="0"/>
                <w:sz w:val="20"/>
                <w:szCs w:val="20"/>
                <w:lang w:val="en-GB"/>
              </w:rPr>
              <w:t xml:space="preserve"> of the project.</w:t>
            </w:r>
          </w:p>
        </w:tc>
      </w:tr>
      <w:tr w:rsidR="2D708F0A" w:rsidTr="21E3C212" w14:paraId="416917DC">
        <w:trPr>
          <w:trHeight w:val="300"/>
        </w:trPr>
        <w:tc>
          <w:tcPr>
            <w:tcW w:w="9360" w:type="dxa"/>
            <w:tcMar>
              <w:left w:w="105" w:type="dxa"/>
              <w:right w:w="105" w:type="dxa"/>
            </w:tcMar>
            <w:vAlign w:val="top"/>
          </w:tcPr>
          <w:p w:rsidR="2D708F0A" w:rsidP="2D708F0A" w:rsidRDefault="2D708F0A" w14:paraId="63CF1C6A" w14:textId="3757E6E8">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6FBDF15A" w14:textId="001825E9">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2822B1D" w14:textId="24D6474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313BD682" w14:textId="6677B2C3">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994F7BD" w14:textId="50BD6B6D">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47EDAB0" w14:textId="4E23114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B98A2F0" w14:textId="26638413">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4EB90F3" w14:textId="1002E918">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5A84C67" w14:textId="7D592DE9">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1CBA4E2" w14:textId="30022EA6">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9BBF90A" w14:textId="0156468C">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3E006641" w14:textId="1DD480D8">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828B49F" w14:textId="25CA4BD3">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61A5A64F" w14:textId="0DEA1BCD">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061B962" w14:textId="20AD7760">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4AEFF77" w14:textId="4F8A09DD">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92DEB35" w14:textId="2C94FE75">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3B52B0CF" w14:textId="44F3055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314C82D3" w14:textId="6DBAF4D6">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7363AEF" w14:textId="50A0E85B">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69901C2" w14:textId="5DF7029C">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205095FD" w14:textId="59E4B07C">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663EDCEB" w14:textId="60D55F99">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DD6372D" w14:textId="270E1111">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B032CC7" w14:textId="251E5CAF">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C394230" w14:textId="78021A8B">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FB5AA73" w14:textId="00401705">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86CDA6B" w14:textId="5AE1727A">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65A5C0D" w14:textId="0117D284">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84314A0" w14:textId="204900B0">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161D515" w14:textId="5B17636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3E6A91A7" w14:textId="519C2FD3">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CFB3067" w14:textId="04B18ACB">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60CF5C2D" w14:textId="7682D90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2AD8BFBD" w14:textId="4D5DAD7A">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E8773D9" w14:textId="0B2E07B1">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173621E" w14:textId="5B96312D">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F08B464" w14:textId="0B78A34F">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6A73EA7" w14:textId="4CE18C65">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589A92F" w14:textId="2CBFF2AD">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45DC8F0" w14:textId="05135D54">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274FF922" w14:textId="4F18D2FC">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C6E2779" w14:textId="1680A3C7">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B48296B" w14:textId="4D00EB5F">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0C92EBD" w14:textId="027017E9">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5BAA1552" w14:textId="4CB4C72C">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065E0DB3" w14:textId="3F61A28F">
            <w:pPr>
              <w:spacing w:line="259" w:lineRule="auto"/>
              <w:rPr>
                <w:rFonts w:ascii="Arial" w:hAnsi="Arial" w:eastAsia="Arial" w:cs="Arial"/>
                <w:b w:val="0"/>
                <w:bCs w:val="0"/>
                <w:i w:val="0"/>
                <w:iCs w:val="0"/>
                <w:color w:val="000000" w:themeColor="text1" w:themeTint="FF" w:themeShade="FF"/>
                <w:sz w:val="20"/>
                <w:szCs w:val="20"/>
              </w:rPr>
            </w:pPr>
          </w:p>
          <w:p w:rsidR="2D708F0A" w:rsidP="2D708F0A" w:rsidRDefault="2D708F0A" w14:paraId="1A0C976A" w14:textId="127EC4E7">
            <w:pPr>
              <w:spacing w:line="259" w:lineRule="auto"/>
              <w:rPr>
                <w:rFonts w:ascii="Arial" w:hAnsi="Arial" w:eastAsia="Arial" w:cs="Arial"/>
                <w:b w:val="0"/>
                <w:bCs w:val="0"/>
                <w:i w:val="0"/>
                <w:iCs w:val="0"/>
                <w:color w:val="000000" w:themeColor="text1" w:themeTint="FF" w:themeShade="FF"/>
                <w:sz w:val="20"/>
                <w:szCs w:val="20"/>
              </w:rPr>
            </w:pPr>
          </w:p>
        </w:tc>
      </w:tr>
    </w:tbl>
    <w:p xmlns:wp14="http://schemas.microsoft.com/office/word/2010/wordml" w:rsidP="2C4A6FE5" wp14:paraId="3E303385" wp14:textId="603A7BFC">
      <w:pPr>
        <w:spacing w:after="20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2C4A6FE5" w:rsidR="6E9F089B">
        <w:rPr>
          <w:rFonts w:ascii="Arial" w:hAnsi="Arial" w:eastAsia="Arial" w:cs="Arial"/>
          <w:b w:val="1"/>
          <w:bCs w:val="1"/>
          <w:i w:val="0"/>
          <w:iCs w:val="0"/>
          <w:caps w:val="0"/>
          <w:smallCaps w:val="0"/>
          <w:noProof w:val="0"/>
          <w:color w:val="000000" w:themeColor="text1" w:themeTint="FF" w:themeShade="FF"/>
          <w:sz w:val="22"/>
          <w:szCs w:val="22"/>
          <w:lang w:val="en-GB"/>
        </w:rPr>
        <w:t>Demonstrate how your organisation meets the following criteria:</w:t>
      </w:r>
    </w:p>
    <w:tbl>
      <w:tblPr>
        <w:tblStyle w:val="TableGrid"/>
        <w:tblW w:w="0" w:type="auto"/>
        <w:tblBorders>
          <w:top w:val="single" w:sz="6"/>
          <w:left w:val="single" w:sz="6"/>
          <w:bottom w:val="single" w:sz="6"/>
          <w:right w:val="single" w:sz="6"/>
        </w:tblBorders>
        <w:tblLayout w:type="fixed"/>
        <w:tblLook w:val="0000" w:firstRow="0" w:lastRow="0" w:firstColumn="0" w:lastColumn="0" w:noHBand="0" w:noVBand="0"/>
      </w:tblPr>
      <w:tblGrid>
        <w:gridCol w:w="3556"/>
        <w:gridCol w:w="5804"/>
      </w:tblGrid>
      <w:tr w:rsidR="2D708F0A" w:rsidTr="21E3C212" w14:paraId="132BFE59">
        <w:trPr>
          <w:trHeight w:val="300"/>
        </w:trPr>
        <w:tc>
          <w:tcPr>
            <w:tcW w:w="3556" w:type="dxa"/>
            <w:tcBorders>
              <w:top w:val="single" w:sz="6"/>
              <w:left w:val="single" w:sz="6"/>
              <w:bottom w:val="single" w:sz="6"/>
              <w:right w:val="single" w:sz="6"/>
            </w:tcBorders>
            <w:shd w:val="clear" w:color="auto" w:fill="E2EFD9" w:themeFill="accent6" w:themeFillTint="33"/>
            <w:tcMar>
              <w:left w:w="105" w:type="dxa"/>
              <w:right w:w="105" w:type="dxa"/>
            </w:tcMar>
            <w:vAlign w:val="top"/>
          </w:tcPr>
          <w:p w:rsidR="2D708F0A" w:rsidP="2D708F0A" w:rsidRDefault="2D708F0A" w14:paraId="03A7AA04" w14:textId="1E26988B">
            <w:pPr>
              <w:spacing w:after="200" w:line="240" w:lineRule="auto"/>
              <w:jc w:val="center"/>
              <w:rPr>
                <w:rFonts w:ascii="Arial" w:hAnsi="Arial" w:eastAsia="Arial" w:cs="Arial"/>
                <w:b w:val="0"/>
                <w:bCs w:val="0"/>
                <w:i w:val="0"/>
                <w:iCs w:val="0"/>
                <w:color w:val="000000" w:themeColor="text1" w:themeTint="FF" w:themeShade="FF"/>
                <w:sz w:val="20"/>
                <w:szCs w:val="20"/>
              </w:rPr>
            </w:pPr>
            <w:r w:rsidRPr="2D708F0A" w:rsidR="2D708F0A">
              <w:rPr>
                <w:rFonts w:ascii="Arial" w:hAnsi="Arial" w:eastAsia="Arial" w:cs="Arial"/>
                <w:b w:val="1"/>
                <w:bCs w:val="1"/>
                <w:i w:val="0"/>
                <w:iCs w:val="0"/>
                <w:color w:val="000000" w:themeColor="text1" w:themeTint="FF" w:themeShade="FF"/>
                <w:sz w:val="20"/>
                <w:szCs w:val="20"/>
                <w:lang w:val="en-GB"/>
              </w:rPr>
              <w:t>Criteria</w:t>
            </w:r>
          </w:p>
        </w:tc>
        <w:tc>
          <w:tcPr>
            <w:tcW w:w="5804" w:type="dxa"/>
            <w:tcBorders>
              <w:top w:val="single" w:sz="6"/>
              <w:left w:val="single" w:sz="6"/>
              <w:bottom w:val="single" w:sz="6"/>
              <w:right w:val="single" w:sz="6"/>
            </w:tcBorders>
            <w:shd w:val="clear" w:color="auto" w:fill="E2EFD9" w:themeFill="accent6" w:themeFillTint="33"/>
            <w:tcMar>
              <w:left w:w="105" w:type="dxa"/>
              <w:right w:w="105" w:type="dxa"/>
            </w:tcMar>
            <w:vAlign w:val="top"/>
          </w:tcPr>
          <w:p w:rsidR="2D708F0A" w:rsidP="2D708F0A" w:rsidRDefault="2D708F0A" w14:paraId="0CB1997A" w14:textId="69764C9E">
            <w:pPr>
              <w:spacing w:after="200" w:line="240" w:lineRule="auto"/>
              <w:jc w:val="center"/>
              <w:rPr>
                <w:rFonts w:ascii="Arial" w:hAnsi="Arial" w:eastAsia="Arial" w:cs="Arial"/>
                <w:b w:val="0"/>
                <w:bCs w:val="0"/>
                <w:i w:val="0"/>
                <w:iCs w:val="0"/>
                <w:color w:val="000000" w:themeColor="text1" w:themeTint="FF" w:themeShade="FF"/>
                <w:sz w:val="20"/>
                <w:szCs w:val="20"/>
              </w:rPr>
            </w:pPr>
            <w:r w:rsidRPr="2D708F0A" w:rsidR="2D708F0A">
              <w:rPr>
                <w:rFonts w:ascii="Arial" w:hAnsi="Arial" w:eastAsia="Arial" w:cs="Arial"/>
                <w:b w:val="1"/>
                <w:bCs w:val="1"/>
                <w:i w:val="0"/>
                <w:iCs w:val="0"/>
                <w:color w:val="000000" w:themeColor="text1" w:themeTint="FF" w:themeShade="FF"/>
                <w:sz w:val="20"/>
                <w:szCs w:val="20"/>
                <w:lang w:val="en-GB"/>
              </w:rPr>
              <w:t>Evidence</w:t>
            </w:r>
          </w:p>
        </w:tc>
      </w:tr>
      <w:tr w:rsidR="2D708F0A" w:rsidTr="21E3C212" w14:paraId="7E900A61">
        <w:trPr>
          <w:trHeight w:val="300"/>
        </w:trPr>
        <w:tc>
          <w:tcPr>
            <w:tcW w:w="3556" w:type="dxa"/>
            <w:tcBorders>
              <w:top w:val="single" w:sz="6"/>
              <w:left w:val="single" w:sz="6"/>
              <w:bottom w:val="single" w:sz="6"/>
              <w:right w:val="single" w:sz="6"/>
            </w:tcBorders>
            <w:tcMar>
              <w:left w:w="105" w:type="dxa"/>
              <w:right w:w="105" w:type="dxa"/>
            </w:tcMar>
            <w:vAlign w:val="top"/>
          </w:tcPr>
          <w:p w:rsidR="2D708F0A" w:rsidP="2C4A6FE5" w:rsidRDefault="2D708F0A" w14:paraId="2A36A76B" w14:textId="53D770E5">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C4A6FE5" w:rsidR="28067E8D">
              <w:rPr>
                <w:rFonts w:ascii="Arial" w:hAnsi="Arial" w:eastAsia="Arial" w:cs="Arial"/>
                <w:b w:val="0"/>
                <w:bCs w:val="0"/>
                <w:i w:val="0"/>
                <w:iCs w:val="0"/>
                <w:color w:val="000000" w:themeColor="text1" w:themeTint="FF" w:themeShade="FF"/>
                <w:sz w:val="18"/>
                <w:szCs w:val="18"/>
                <w:lang w:val="en-GB"/>
              </w:rPr>
              <w:t>Experience of engaging with communities within the scope of this project</w:t>
            </w:r>
            <w:r w:rsidRPr="2C4A6FE5" w:rsidR="1ABC0460">
              <w:rPr>
                <w:rFonts w:ascii="Arial" w:hAnsi="Arial" w:eastAsia="Arial" w:cs="Arial"/>
                <w:b w:val="0"/>
                <w:bCs w:val="0"/>
                <w:i w:val="0"/>
                <w:iCs w:val="0"/>
                <w:color w:val="000000" w:themeColor="text1" w:themeTint="FF" w:themeShade="FF"/>
                <w:sz w:val="18"/>
                <w:szCs w:val="18"/>
                <w:lang w:val="en-GB"/>
              </w:rPr>
              <w:t>.</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3EBA8773" w14:textId="63B9BA3B">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6C723903">
        <w:trPr>
          <w:trHeight w:val="30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22D807EA" w14:textId="5927BDB8">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An understanding of what the barriers to work are for the community within scope.</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2AEFCA96" w14:textId="10DA7839">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02574222">
        <w:trPr>
          <w:trHeight w:val="30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3CB76CE4" w14:textId="3519C344">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Include people with lived experience in service development.</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5704AB05" w14:textId="53F09D0E">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25EA2B98">
        <w:trPr>
          <w:trHeight w:val="300"/>
        </w:trPr>
        <w:tc>
          <w:tcPr>
            <w:tcW w:w="3556" w:type="dxa"/>
            <w:tcBorders>
              <w:top w:val="single" w:sz="6"/>
              <w:left w:val="single" w:sz="6"/>
              <w:bottom w:val="single" w:sz="6"/>
              <w:right w:val="single" w:sz="6"/>
            </w:tcBorders>
            <w:tcMar>
              <w:left w:w="105" w:type="dxa"/>
              <w:right w:w="105" w:type="dxa"/>
            </w:tcMar>
            <w:vAlign w:val="top"/>
          </w:tcPr>
          <w:p w:rsidR="2D708F0A" w:rsidP="21E3C212" w:rsidRDefault="2D708F0A" w14:paraId="38B12EDE" w14:textId="28CD4311">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1E3C212" w:rsidR="0A7DE9F2">
              <w:rPr>
                <w:rFonts w:ascii="Arial" w:hAnsi="Arial" w:eastAsia="Arial" w:cs="Arial"/>
                <w:b w:val="0"/>
                <w:bCs w:val="0"/>
                <w:i w:val="0"/>
                <w:iCs w:val="0"/>
                <w:color w:val="000000" w:themeColor="text1" w:themeTint="FF" w:themeShade="FF"/>
                <w:sz w:val="18"/>
                <w:szCs w:val="18"/>
                <w:lang w:val="en-GB"/>
              </w:rPr>
              <w:t xml:space="preserve">Knowledge of </w:t>
            </w:r>
            <w:r w:rsidRPr="21E3C212" w:rsidR="08CDF9BF">
              <w:rPr>
                <w:rFonts w:ascii="Arial" w:hAnsi="Arial" w:eastAsia="Arial" w:cs="Arial"/>
                <w:b w:val="0"/>
                <w:bCs w:val="0"/>
                <w:i w:val="0"/>
                <w:iCs w:val="0"/>
                <w:color w:val="000000" w:themeColor="text1" w:themeTint="FF" w:themeShade="FF"/>
                <w:sz w:val="18"/>
                <w:szCs w:val="18"/>
                <w:lang w:val="en-GB"/>
              </w:rPr>
              <w:t xml:space="preserve">the </w:t>
            </w:r>
            <w:r w:rsidRPr="21E3C212" w:rsidR="0A7DE9F2">
              <w:rPr>
                <w:rFonts w:ascii="Arial" w:hAnsi="Arial" w:eastAsia="Arial" w:cs="Arial"/>
                <w:b w:val="0"/>
                <w:bCs w:val="0"/>
                <w:i w:val="0"/>
                <w:iCs w:val="0"/>
                <w:color w:val="000000" w:themeColor="text1" w:themeTint="FF" w:themeShade="FF"/>
                <w:sz w:val="18"/>
                <w:szCs w:val="18"/>
                <w:lang w:val="en-GB"/>
              </w:rPr>
              <w:t>current employment and skills support landscape.</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4C95336B" w14:textId="7E7F9DE5">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4F29B8D1">
        <w:trPr>
          <w:trHeight w:val="30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334E4E6A" w14:textId="7D4E5053">
            <w:pPr>
              <w:spacing w:after="200" w:line="240" w:lineRule="auto"/>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Achieving the objectives of the project and meeting key outcomes.</w:t>
            </w:r>
          </w:p>
          <w:p w:rsidR="2D708F0A" w:rsidP="2D708F0A" w:rsidRDefault="2D708F0A" w14:paraId="03B73D10" w14:textId="3645222B">
            <w:pPr>
              <w:spacing w:after="200" w:line="240" w:lineRule="auto"/>
              <w:contextualSpacing/>
              <w:rPr>
                <w:rFonts w:ascii="Arial" w:hAnsi="Arial" w:eastAsia="Arial" w:cs="Arial"/>
                <w:b w:val="0"/>
                <w:bCs w:val="0"/>
                <w:i w:val="0"/>
                <w:iCs w:val="0"/>
                <w:color w:val="000000" w:themeColor="text1" w:themeTint="FF" w:themeShade="FF"/>
                <w:sz w:val="18"/>
                <w:szCs w:val="18"/>
              </w:rPr>
            </w:pP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4F71E7FE" w14:textId="3B24F572">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63E6F912">
        <w:trPr>
          <w:trHeight w:val="30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1797C1BA" w14:textId="710B5E09">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Meet monitoring requirements and record outcomes in compliance with GDPR.</w:t>
            </w:r>
          </w:p>
          <w:p w:rsidR="2D708F0A" w:rsidP="2D708F0A" w:rsidRDefault="2D708F0A" w14:paraId="380C414D" w14:textId="43C1628C">
            <w:pPr>
              <w:spacing w:line="240" w:lineRule="auto"/>
              <w:rPr>
                <w:rFonts w:ascii="Arial" w:hAnsi="Arial" w:eastAsia="Arial" w:cs="Arial"/>
                <w:b w:val="0"/>
                <w:bCs w:val="0"/>
                <w:i w:val="0"/>
                <w:iCs w:val="0"/>
                <w:color w:val="000000" w:themeColor="text1" w:themeTint="FF" w:themeShade="FF"/>
                <w:sz w:val="18"/>
                <w:szCs w:val="18"/>
              </w:rPr>
            </w:pP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46BF5B96" w14:textId="6A8FF340">
            <w:pPr>
              <w:spacing w:line="240" w:lineRule="auto"/>
              <w:rPr>
                <w:rFonts w:ascii="Arial" w:hAnsi="Arial" w:eastAsia="Arial" w:cs="Arial"/>
                <w:b w:val="0"/>
                <w:bCs w:val="0"/>
                <w:i w:val="0"/>
                <w:iCs w:val="0"/>
                <w:color w:val="000000" w:themeColor="text1" w:themeTint="FF" w:themeShade="FF"/>
                <w:sz w:val="20"/>
                <w:szCs w:val="20"/>
              </w:rPr>
            </w:pPr>
          </w:p>
        </w:tc>
      </w:tr>
      <w:tr w:rsidR="2D708F0A" w:rsidTr="21E3C212" w14:paraId="2EA77A05">
        <w:trPr>
          <w:trHeight w:val="30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479CC783" w14:textId="2CCAD6A0">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Safety of participants</w:t>
            </w:r>
          </w:p>
          <w:p w:rsidR="2D708F0A" w:rsidP="2D708F0A" w:rsidRDefault="2D708F0A" w14:paraId="4A600A30" w14:textId="762FF060">
            <w:pPr>
              <w:spacing w:line="259" w:lineRule="auto"/>
              <w:jc w:val="both"/>
              <w:rPr>
                <w:rFonts w:ascii="Arial" w:hAnsi="Arial" w:eastAsia="Arial" w:cs="Arial"/>
                <w:b w:val="0"/>
                <w:bCs w:val="0"/>
                <w:i w:val="0"/>
                <w:iCs w:val="0"/>
                <w:sz w:val="18"/>
                <w:szCs w:val="18"/>
              </w:rPr>
            </w:pPr>
            <w:r w:rsidRPr="2D708F0A" w:rsidR="2D708F0A">
              <w:rPr>
                <w:rFonts w:ascii="Arial" w:hAnsi="Arial" w:eastAsia="Arial" w:cs="Arial"/>
                <w:b w:val="0"/>
                <w:bCs w:val="0"/>
                <w:i w:val="0"/>
                <w:iCs w:val="0"/>
                <w:sz w:val="18"/>
                <w:szCs w:val="18"/>
                <w:lang w:val="en-GB"/>
              </w:rPr>
              <w:t>Please could you:</w:t>
            </w:r>
          </w:p>
          <w:p w:rsidR="2D708F0A" w:rsidP="2D708F0A" w:rsidRDefault="2D708F0A" w14:paraId="79DADF33" w14:textId="17D82F6D">
            <w:pPr>
              <w:spacing w:line="259" w:lineRule="auto"/>
              <w:jc w:val="both"/>
              <w:rPr>
                <w:rFonts w:ascii="Arial" w:hAnsi="Arial" w:eastAsia="Arial" w:cs="Arial"/>
                <w:b w:val="0"/>
                <w:bCs w:val="0"/>
                <w:i w:val="0"/>
                <w:iCs w:val="0"/>
                <w:sz w:val="18"/>
                <w:szCs w:val="18"/>
              </w:rPr>
            </w:pPr>
            <w:r w:rsidRPr="2D708F0A" w:rsidR="2D708F0A">
              <w:rPr>
                <w:rFonts w:ascii="Arial" w:hAnsi="Arial" w:eastAsia="Arial" w:cs="Arial"/>
                <w:b w:val="0"/>
                <w:bCs w:val="0"/>
                <w:i w:val="0"/>
                <w:iCs w:val="0"/>
                <w:sz w:val="18"/>
                <w:szCs w:val="18"/>
                <w:lang w:val="en-GB"/>
              </w:rPr>
              <w:t xml:space="preserve"> </w:t>
            </w:r>
          </w:p>
          <w:p w:rsidR="2D708F0A" w:rsidP="21E3C212" w:rsidRDefault="2D708F0A" w14:paraId="47566FF0" w14:textId="296A2F2C">
            <w:pPr>
              <w:spacing w:line="259" w:lineRule="auto"/>
              <w:jc w:val="both"/>
              <w:rPr>
                <w:rFonts w:ascii="Arial" w:hAnsi="Arial" w:eastAsia="Arial" w:cs="Arial"/>
                <w:b w:val="0"/>
                <w:bCs w:val="0"/>
                <w:i w:val="0"/>
                <w:iCs w:val="0"/>
                <w:sz w:val="18"/>
                <w:szCs w:val="18"/>
              </w:rPr>
            </w:pPr>
            <w:r w:rsidRPr="21E3C212" w:rsidR="0A7DE9F2">
              <w:rPr>
                <w:rFonts w:ascii="Arial" w:hAnsi="Arial" w:eastAsia="Arial" w:cs="Arial"/>
                <w:b w:val="0"/>
                <w:bCs w:val="0"/>
                <w:i w:val="0"/>
                <w:iCs w:val="0"/>
                <w:sz w:val="18"/>
                <w:szCs w:val="18"/>
                <w:lang w:val="en-GB"/>
              </w:rPr>
              <w:t>(1) Explain how you will assess and health and safety risks to your participants on this proposed project. Wh</w:t>
            </w:r>
            <w:r w:rsidRPr="21E3C212" w:rsidR="0BF4EFC9">
              <w:rPr>
                <w:rFonts w:ascii="Arial" w:hAnsi="Arial" w:eastAsia="Arial" w:cs="Arial"/>
                <w:b w:val="0"/>
                <w:bCs w:val="0"/>
                <w:i w:val="0"/>
                <w:iCs w:val="0"/>
                <w:sz w:val="18"/>
                <w:szCs w:val="18"/>
                <w:lang w:val="en-GB"/>
              </w:rPr>
              <w:t xml:space="preserve">ich </w:t>
            </w:r>
            <w:r w:rsidRPr="21E3C212" w:rsidR="0A7DE9F2">
              <w:rPr>
                <w:rFonts w:ascii="Arial" w:hAnsi="Arial" w:eastAsia="Arial" w:cs="Arial"/>
                <w:b w:val="0"/>
                <w:bCs w:val="0"/>
                <w:i w:val="0"/>
                <w:iCs w:val="0"/>
                <w:sz w:val="18"/>
                <w:szCs w:val="18"/>
                <w:lang w:val="en-GB"/>
              </w:rPr>
              <w:t>measure</w:t>
            </w:r>
            <w:r w:rsidRPr="21E3C212" w:rsidR="3124E229">
              <w:rPr>
                <w:rFonts w:ascii="Arial" w:hAnsi="Arial" w:eastAsia="Arial" w:cs="Arial"/>
                <w:b w:val="0"/>
                <w:bCs w:val="0"/>
                <w:i w:val="0"/>
                <w:iCs w:val="0"/>
                <w:sz w:val="18"/>
                <w:szCs w:val="18"/>
                <w:lang w:val="en-GB"/>
              </w:rPr>
              <w:t>s</w:t>
            </w:r>
            <w:r w:rsidRPr="21E3C212" w:rsidR="0A7DE9F2">
              <w:rPr>
                <w:rFonts w:ascii="Arial" w:hAnsi="Arial" w:eastAsia="Arial" w:cs="Arial"/>
                <w:b w:val="0"/>
                <w:bCs w:val="0"/>
                <w:i w:val="0"/>
                <w:iCs w:val="0"/>
                <w:sz w:val="18"/>
                <w:szCs w:val="18"/>
                <w:lang w:val="en-GB"/>
              </w:rPr>
              <w:t xml:space="preserve"> will be put in place to minimise the impact of any risks, including compliance with COVID-19 restrictions where </w:t>
            </w:r>
            <w:r w:rsidRPr="21E3C212" w:rsidR="0A7DE9F2">
              <w:rPr>
                <w:rFonts w:ascii="Arial" w:hAnsi="Arial" w:eastAsia="Arial" w:cs="Arial"/>
                <w:b w:val="0"/>
                <w:bCs w:val="0"/>
                <w:i w:val="0"/>
                <w:iCs w:val="0"/>
                <w:sz w:val="18"/>
                <w:szCs w:val="18"/>
                <w:lang w:val="en-GB"/>
              </w:rPr>
              <w:t>required</w:t>
            </w:r>
            <w:r w:rsidRPr="21E3C212" w:rsidR="0A7DE9F2">
              <w:rPr>
                <w:rFonts w:ascii="Arial" w:hAnsi="Arial" w:eastAsia="Arial" w:cs="Arial"/>
                <w:b w:val="0"/>
                <w:bCs w:val="0"/>
                <w:i w:val="0"/>
                <w:iCs w:val="0"/>
                <w:sz w:val="18"/>
                <w:szCs w:val="18"/>
                <w:lang w:val="en-GB"/>
              </w:rPr>
              <w:t>.</w:t>
            </w:r>
          </w:p>
          <w:p w:rsidR="2D708F0A" w:rsidP="2D708F0A" w:rsidRDefault="2D708F0A" w14:paraId="327D7001" w14:textId="275B6965">
            <w:pPr>
              <w:spacing w:line="259" w:lineRule="auto"/>
              <w:jc w:val="both"/>
              <w:rPr>
                <w:rFonts w:ascii="Arial" w:hAnsi="Arial" w:eastAsia="Arial" w:cs="Arial"/>
                <w:b w:val="0"/>
                <w:bCs w:val="0"/>
                <w:i w:val="0"/>
                <w:iCs w:val="0"/>
                <w:sz w:val="18"/>
                <w:szCs w:val="18"/>
              </w:rPr>
            </w:pPr>
            <w:r w:rsidRPr="2D708F0A" w:rsidR="2D708F0A">
              <w:rPr>
                <w:rFonts w:ascii="Arial" w:hAnsi="Arial" w:eastAsia="Arial" w:cs="Arial"/>
                <w:b w:val="0"/>
                <w:bCs w:val="0"/>
                <w:i w:val="0"/>
                <w:iCs w:val="0"/>
                <w:sz w:val="18"/>
                <w:szCs w:val="18"/>
                <w:lang w:val="en-GB"/>
              </w:rPr>
              <w:t>(2) Detail how you will ensure equality and diversity issues are considered in all aspects of your project.</w:t>
            </w:r>
          </w:p>
          <w:p w:rsidR="2D708F0A" w:rsidP="2D708F0A" w:rsidRDefault="2D708F0A" w14:paraId="48E3BD07" w14:textId="44FCA705">
            <w:pPr>
              <w:spacing w:after="200" w:line="240" w:lineRule="auto"/>
              <w:jc w:val="both"/>
              <w:rPr>
                <w:rFonts w:ascii="Arial" w:hAnsi="Arial" w:eastAsia="Arial" w:cs="Arial"/>
                <w:b w:val="0"/>
                <w:bCs w:val="0"/>
                <w:i w:val="0"/>
                <w:iCs w:val="0"/>
                <w:sz w:val="18"/>
                <w:szCs w:val="18"/>
              </w:rPr>
            </w:pPr>
            <w:r w:rsidRPr="2D708F0A" w:rsidR="2D708F0A">
              <w:rPr>
                <w:rFonts w:ascii="Arial" w:hAnsi="Arial" w:eastAsia="Arial" w:cs="Arial"/>
                <w:b w:val="0"/>
                <w:bCs w:val="0"/>
                <w:i w:val="0"/>
                <w:iCs w:val="0"/>
                <w:sz w:val="18"/>
                <w:szCs w:val="18"/>
                <w:lang w:val="en-GB"/>
              </w:rPr>
              <w:t xml:space="preserve"> (3) Detail how you will ensure vulnerable adults are safe from harm and abuse on the proposed project.</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7CA72B82" w14:textId="38A5DEC7">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40C2371B">
        <w:trPr>
          <w:trHeight w:val="18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5D2A47F7" w14:textId="5C413460">
            <w:pPr>
              <w:spacing w:after="200" w:line="240" w:lineRule="auto"/>
              <w:ind w:left="0"/>
              <w:contextualSpacing/>
              <w:rPr>
                <w:rFonts w:ascii="Arial" w:hAnsi="Arial" w:eastAsia="Arial" w:cs="Arial"/>
                <w:b w:val="0"/>
                <w:bCs w:val="0"/>
                <w:i w:val="0"/>
                <w:iCs w:val="0"/>
                <w:color w:val="000000" w:themeColor="text1" w:themeTint="FF" w:themeShade="FF"/>
                <w:sz w:val="18"/>
                <w:szCs w:val="18"/>
              </w:rPr>
            </w:pPr>
          </w:p>
          <w:p w:rsidR="2D708F0A" w:rsidP="2D708F0A" w:rsidRDefault="2D708F0A" w14:paraId="49805BFE" w14:textId="0932399B">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US"/>
              </w:rPr>
              <w:t>Total cost of activities (including breakdown)</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1669B330" w14:textId="25A2E85E">
            <w:pPr>
              <w:spacing w:after="200" w:line="240" w:lineRule="auto"/>
              <w:rPr>
                <w:rFonts w:ascii="Arial" w:hAnsi="Arial" w:eastAsia="Arial" w:cs="Arial"/>
                <w:b w:val="0"/>
                <w:bCs w:val="0"/>
                <w:i w:val="0"/>
                <w:iCs w:val="0"/>
                <w:color w:val="000000" w:themeColor="text1" w:themeTint="FF" w:themeShade="FF"/>
                <w:sz w:val="20"/>
                <w:szCs w:val="20"/>
              </w:rPr>
            </w:pPr>
          </w:p>
          <w:p w:rsidR="2D708F0A" w:rsidP="2C4A6FE5" w:rsidRDefault="2D708F0A" w14:paraId="47945C14" w14:textId="34742819">
            <w:pPr>
              <w:spacing w:after="200" w:line="240" w:lineRule="auto"/>
              <w:rPr>
                <w:rFonts w:ascii="Arial" w:hAnsi="Arial" w:eastAsia="Arial" w:cs="Arial"/>
                <w:b w:val="0"/>
                <w:bCs w:val="0"/>
                <w:i w:val="0"/>
                <w:iCs w:val="0"/>
                <w:color w:val="000000" w:themeColor="text1" w:themeTint="FF" w:themeShade="FF"/>
                <w:sz w:val="20"/>
                <w:szCs w:val="20"/>
              </w:rPr>
            </w:pPr>
            <w:r w:rsidRPr="2C4A6FE5" w:rsidR="0400ED4C">
              <w:rPr>
                <w:rFonts w:ascii="Arial" w:hAnsi="Arial" w:eastAsia="Arial" w:cs="Arial"/>
                <w:b w:val="0"/>
                <w:bCs w:val="0"/>
                <w:i w:val="0"/>
                <w:iCs w:val="0"/>
                <w:color w:val="000000" w:themeColor="text1" w:themeTint="FF" w:themeShade="FF"/>
                <w:sz w:val="20"/>
                <w:szCs w:val="20"/>
              </w:rPr>
              <w:t xml:space="preserve"> </w:t>
            </w:r>
          </w:p>
          <w:p w:rsidR="2D708F0A" w:rsidP="2D708F0A" w:rsidRDefault="2D708F0A" w14:paraId="65C3ADFB" w14:textId="2420EBE2">
            <w:pPr>
              <w:spacing w:after="200" w:line="240" w:lineRule="auto"/>
              <w:rPr>
                <w:rFonts w:ascii="Arial" w:hAnsi="Arial" w:eastAsia="Arial" w:cs="Arial"/>
                <w:b w:val="0"/>
                <w:bCs w:val="0"/>
                <w:i w:val="0"/>
                <w:iCs w:val="0"/>
                <w:color w:val="000000" w:themeColor="text1" w:themeTint="FF" w:themeShade="FF"/>
                <w:sz w:val="20"/>
                <w:szCs w:val="20"/>
              </w:rPr>
            </w:pPr>
          </w:p>
        </w:tc>
      </w:tr>
      <w:tr w:rsidR="2D708F0A" w:rsidTr="21E3C212" w14:paraId="25262C97">
        <w:trPr>
          <w:trHeight w:val="180"/>
        </w:trPr>
        <w:tc>
          <w:tcPr>
            <w:tcW w:w="3556" w:type="dxa"/>
            <w:tcBorders>
              <w:top w:val="single" w:sz="6"/>
              <w:left w:val="single" w:sz="6"/>
              <w:bottom w:val="single" w:sz="6"/>
              <w:right w:val="single" w:sz="6"/>
            </w:tcBorders>
            <w:tcMar>
              <w:left w:w="105" w:type="dxa"/>
              <w:right w:w="105" w:type="dxa"/>
            </w:tcMar>
            <w:vAlign w:val="top"/>
          </w:tcPr>
          <w:p w:rsidR="2D708F0A" w:rsidP="2D708F0A" w:rsidRDefault="2D708F0A" w14:paraId="2102DC11" w14:textId="5EB6DE70">
            <w:pPr>
              <w:spacing w:after="200" w:line="240" w:lineRule="auto"/>
              <w:ind w:left="0"/>
              <w:contextualSpacing/>
              <w:rPr>
                <w:rFonts w:ascii="Arial" w:hAnsi="Arial" w:eastAsia="Arial" w:cs="Arial"/>
                <w:b w:val="0"/>
                <w:bCs w:val="0"/>
                <w:i w:val="0"/>
                <w:iCs w:val="0"/>
                <w:color w:val="000000" w:themeColor="text1" w:themeTint="FF" w:themeShade="FF"/>
                <w:sz w:val="18"/>
                <w:szCs w:val="18"/>
              </w:rPr>
            </w:pPr>
          </w:p>
          <w:p w:rsidR="2D708F0A" w:rsidP="2D708F0A" w:rsidRDefault="2D708F0A" w14:paraId="660040BB" w14:textId="5348F0A6">
            <w:pPr>
              <w:spacing w:after="200" w:line="240" w:lineRule="auto"/>
              <w:ind w:left="0"/>
              <w:contextualSpacing/>
              <w:rPr>
                <w:rFonts w:ascii="Arial" w:hAnsi="Arial" w:eastAsia="Arial" w:cs="Arial"/>
                <w:b w:val="0"/>
                <w:bCs w:val="0"/>
                <w:i w:val="0"/>
                <w:iCs w:val="0"/>
                <w:color w:val="000000" w:themeColor="text1" w:themeTint="FF" w:themeShade="FF"/>
                <w:sz w:val="18"/>
                <w:szCs w:val="18"/>
              </w:rPr>
            </w:pPr>
            <w:r w:rsidRPr="2D708F0A" w:rsidR="2D708F0A">
              <w:rPr>
                <w:rFonts w:ascii="Arial" w:hAnsi="Arial" w:eastAsia="Arial" w:cs="Arial"/>
                <w:b w:val="0"/>
                <w:bCs w:val="0"/>
                <w:i w:val="0"/>
                <w:iCs w:val="0"/>
                <w:color w:val="000000" w:themeColor="text1" w:themeTint="FF" w:themeShade="FF"/>
                <w:sz w:val="18"/>
                <w:szCs w:val="18"/>
                <w:lang w:val="en-GB"/>
              </w:rPr>
              <w:t>Value for money, including social value.</w:t>
            </w:r>
          </w:p>
        </w:tc>
        <w:tc>
          <w:tcPr>
            <w:tcW w:w="5804" w:type="dxa"/>
            <w:tcBorders>
              <w:top w:val="single" w:sz="6"/>
              <w:left w:val="single" w:sz="6"/>
              <w:bottom w:val="single" w:sz="6"/>
              <w:right w:val="single" w:sz="6"/>
            </w:tcBorders>
            <w:tcMar>
              <w:left w:w="105" w:type="dxa"/>
              <w:right w:w="105" w:type="dxa"/>
            </w:tcMar>
            <w:vAlign w:val="top"/>
          </w:tcPr>
          <w:p w:rsidR="2D708F0A" w:rsidP="2D708F0A" w:rsidRDefault="2D708F0A" w14:paraId="1872AC0A" w14:textId="6024D3D4">
            <w:pPr>
              <w:spacing w:after="200" w:line="240" w:lineRule="auto"/>
              <w:rPr>
                <w:rFonts w:ascii="Arial" w:hAnsi="Arial" w:eastAsia="Arial" w:cs="Arial"/>
                <w:b w:val="0"/>
                <w:bCs w:val="0"/>
                <w:i w:val="0"/>
                <w:iCs w:val="0"/>
                <w:color w:val="000000" w:themeColor="text1" w:themeTint="FF" w:themeShade="FF"/>
                <w:sz w:val="20"/>
                <w:szCs w:val="20"/>
              </w:rPr>
            </w:pPr>
          </w:p>
          <w:p w:rsidR="2D708F0A" w:rsidP="2D708F0A" w:rsidRDefault="2D708F0A" w14:paraId="455A0353" w14:textId="1B59767C">
            <w:pPr>
              <w:spacing w:after="200" w:line="240" w:lineRule="auto"/>
              <w:rPr>
                <w:rFonts w:ascii="Arial" w:hAnsi="Arial" w:eastAsia="Arial" w:cs="Arial"/>
                <w:b w:val="0"/>
                <w:bCs w:val="0"/>
                <w:i w:val="0"/>
                <w:iCs w:val="0"/>
                <w:color w:val="000000" w:themeColor="text1" w:themeTint="FF" w:themeShade="FF"/>
                <w:sz w:val="20"/>
                <w:szCs w:val="20"/>
              </w:rPr>
            </w:pPr>
          </w:p>
          <w:p w:rsidR="2D708F0A" w:rsidP="2D708F0A" w:rsidRDefault="2D708F0A" w14:paraId="76F7BD99" w14:textId="426BF505">
            <w:pPr>
              <w:spacing w:after="200" w:line="240" w:lineRule="auto"/>
              <w:rPr>
                <w:rFonts w:ascii="Arial" w:hAnsi="Arial" w:eastAsia="Arial" w:cs="Arial"/>
                <w:b w:val="0"/>
                <w:bCs w:val="0"/>
                <w:i w:val="0"/>
                <w:iCs w:val="0"/>
                <w:color w:val="000000" w:themeColor="text1" w:themeTint="FF" w:themeShade="FF"/>
                <w:sz w:val="20"/>
                <w:szCs w:val="20"/>
              </w:rPr>
            </w:pPr>
          </w:p>
        </w:tc>
      </w:tr>
    </w:tbl>
    <w:p xmlns:wp14="http://schemas.microsoft.com/office/word/2010/wordml" w:rsidP="21E3C212" wp14:paraId="454C0A7A" wp14:textId="05962A73">
      <w:pPr>
        <w:spacing w:before="0" w:beforeAutospacing="off" w:after="200" w:afterAutospacing="off" w:line="276" w:lineRule="auto"/>
        <w:ind w:left="0" w:right="0"/>
        <w:jc w:val="left"/>
        <w:rPr>
          <w:rFonts w:ascii="Arial" w:hAnsi="Arial" w:eastAsia="Arial" w:cs="Arial"/>
          <w:b w:val="1"/>
          <w:bCs w:val="1"/>
          <w:i w:val="0"/>
          <w:iCs w:val="0"/>
          <w:caps w:val="0"/>
          <w:smallCaps w:val="0"/>
          <w:noProof w:val="0"/>
          <w:color w:val="000000" w:themeColor="text1" w:themeTint="FF" w:themeShade="FF"/>
          <w:sz w:val="20"/>
          <w:szCs w:val="20"/>
          <w:lang w:val="en-GB"/>
        </w:rPr>
      </w:pPr>
      <w:r w:rsidRPr="21E3C212" w:rsidR="6E9F089B">
        <w:rPr>
          <w:rFonts w:ascii="Arial" w:hAnsi="Arial" w:eastAsia="Arial" w:cs="Arial"/>
          <w:b w:val="1"/>
          <w:bCs w:val="1"/>
          <w:i w:val="0"/>
          <w:iCs w:val="0"/>
          <w:caps w:val="0"/>
          <w:smallCaps w:val="0"/>
          <w:noProof w:val="0"/>
          <w:color w:val="000000" w:themeColor="text1" w:themeTint="FF" w:themeShade="FF"/>
          <w:sz w:val="20"/>
          <w:szCs w:val="20"/>
          <w:lang w:val="en-GB"/>
        </w:rPr>
        <w:t xml:space="preserve">Please email this application to </w:t>
      </w:r>
      <w:hyperlink r:id="R85059677c1674655">
        <w:r w:rsidRPr="21E3C212" w:rsidR="6E9F089B">
          <w:rPr>
            <w:rStyle w:val="Hyperlink"/>
            <w:rFonts w:ascii="Arial" w:hAnsi="Arial" w:eastAsia="Arial" w:cs="Arial"/>
            <w:b w:val="1"/>
            <w:bCs w:val="1"/>
            <w:i w:val="0"/>
            <w:iCs w:val="0"/>
            <w:caps w:val="0"/>
            <w:smallCaps w:val="0"/>
            <w:noProof w:val="0"/>
            <w:sz w:val="20"/>
            <w:szCs w:val="20"/>
            <w:lang w:val="en-GB"/>
          </w:rPr>
          <w:t>work.skills.admin@manchester.gov.uk</w:t>
        </w:r>
      </w:hyperlink>
      <w:r w:rsidRPr="21E3C212" w:rsidR="6E9F089B">
        <w:rPr>
          <w:rFonts w:ascii="Arial" w:hAnsi="Arial" w:eastAsia="Arial" w:cs="Arial"/>
          <w:b w:val="1"/>
          <w:bCs w:val="1"/>
          <w:i w:val="0"/>
          <w:iCs w:val="0"/>
          <w:caps w:val="0"/>
          <w:smallCaps w:val="0"/>
          <w:noProof w:val="0"/>
          <w:color w:val="000000" w:themeColor="text1" w:themeTint="FF" w:themeShade="FF"/>
          <w:sz w:val="20"/>
          <w:szCs w:val="20"/>
          <w:lang w:val="en-GB"/>
        </w:rPr>
        <w:t xml:space="preserve"> by </w:t>
      </w:r>
      <w:r w:rsidRPr="21E3C212" w:rsidR="74E55C16">
        <w:rPr>
          <w:rFonts w:ascii="Arial" w:hAnsi="Arial" w:eastAsia="Arial" w:cs="Arial"/>
          <w:b w:val="1"/>
          <w:bCs w:val="1"/>
          <w:i w:val="0"/>
          <w:iCs w:val="0"/>
          <w:caps w:val="0"/>
          <w:smallCaps w:val="0"/>
          <w:noProof w:val="0"/>
          <w:color w:val="000000" w:themeColor="text1" w:themeTint="FF" w:themeShade="FF"/>
          <w:sz w:val="20"/>
          <w:szCs w:val="20"/>
          <w:lang w:val="en-GB"/>
        </w:rPr>
        <w:t>Monday 20</w:t>
      </w:r>
      <w:r w:rsidRPr="21E3C212" w:rsidR="74E55C16">
        <w:rPr>
          <w:rFonts w:ascii="Arial" w:hAnsi="Arial" w:eastAsia="Arial" w:cs="Arial"/>
          <w:b w:val="1"/>
          <w:bCs w:val="1"/>
          <w:i w:val="0"/>
          <w:iCs w:val="0"/>
          <w:caps w:val="0"/>
          <w:smallCaps w:val="0"/>
          <w:noProof w:val="0"/>
          <w:color w:val="000000" w:themeColor="text1" w:themeTint="FF" w:themeShade="FF"/>
          <w:sz w:val="20"/>
          <w:szCs w:val="20"/>
          <w:vertAlign w:val="superscript"/>
          <w:lang w:val="en-GB"/>
        </w:rPr>
        <w:t>th</w:t>
      </w:r>
      <w:r w:rsidRPr="21E3C212" w:rsidR="74E55C16">
        <w:rPr>
          <w:rFonts w:ascii="Arial" w:hAnsi="Arial" w:eastAsia="Arial" w:cs="Arial"/>
          <w:b w:val="1"/>
          <w:bCs w:val="1"/>
          <w:i w:val="0"/>
          <w:iCs w:val="0"/>
          <w:caps w:val="0"/>
          <w:smallCaps w:val="0"/>
          <w:noProof w:val="0"/>
          <w:color w:val="000000" w:themeColor="text1" w:themeTint="FF" w:themeShade="FF"/>
          <w:sz w:val="20"/>
          <w:szCs w:val="20"/>
          <w:lang w:val="en-GB"/>
        </w:rPr>
        <w:t xml:space="preserve"> November</w:t>
      </w:r>
      <w:r w:rsidRPr="21E3C212" w:rsidR="438315FD">
        <w:rPr>
          <w:rFonts w:ascii="Arial" w:hAnsi="Arial" w:eastAsia="Arial" w:cs="Arial"/>
          <w:b w:val="1"/>
          <w:bCs w:val="1"/>
          <w:i w:val="0"/>
          <w:iCs w:val="0"/>
          <w:caps w:val="0"/>
          <w:smallCaps w:val="0"/>
          <w:noProof w:val="0"/>
          <w:color w:val="000000" w:themeColor="text1" w:themeTint="FF" w:themeShade="FF"/>
          <w:sz w:val="20"/>
          <w:szCs w:val="20"/>
          <w:lang w:val="en-GB"/>
        </w:rPr>
        <w:t xml:space="preserve"> stating ‘CERI Project Application’ in the title.</w:t>
      </w:r>
    </w:p>
    <w:p xmlns:wp14="http://schemas.microsoft.com/office/word/2010/wordml" w:rsidP="2C4A6FE5" wp14:paraId="5CA5940F" wp14:textId="3D4E279B">
      <w:pPr>
        <w:spacing w:before="0" w:beforeAutospacing="off" w:after="200" w:afterAutospacing="off" w:line="276" w:lineRule="auto"/>
        <w:ind w:left="0" w:right="0"/>
        <w:jc w:val="left"/>
        <w:rPr>
          <w:rFonts w:ascii="Arial" w:hAnsi="Arial" w:eastAsia="Arial" w:cs="Arial"/>
          <w:b w:val="0"/>
          <w:bCs w:val="0"/>
          <w:i w:val="0"/>
          <w:iCs w:val="0"/>
          <w:caps w:val="0"/>
          <w:smallCaps w:val="0"/>
          <w:noProof w:val="0"/>
          <w:color w:val="000000" w:themeColor="text1" w:themeTint="FF" w:themeShade="FF"/>
          <w:sz w:val="18"/>
          <w:szCs w:val="18"/>
          <w:lang w:val="en-GB"/>
        </w:rPr>
      </w:pPr>
      <w:r w:rsidRPr="2C4A6FE5" w:rsidR="6E9F089B">
        <w:rPr>
          <w:rFonts w:ascii="Arial" w:hAnsi="Arial" w:eastAsia="Arial" w:cs="Arial"/>
          <w:b w:val="0"/>
          <w:bCs w:val="0"/>
          <w:i w:val="0"/>
          <w:iCs w:val="0"/>
          <w:caps w:val="0"/>
          <w:smallCaps w:val="0"/>
          <w:noProof w:val="0"/>
          <w:color w:val="000000" w:themeColor="text1" w:themeTint="FF" w:themeShade="FF"/>
          <w:sz w:val="18"/>
          <w:szCs w:val="18"/>
          <w:lang w:val="en-GB"/>
        </w:rPr>
        <w:t xml:space="preserve">Shortlisted applicants should be available for a conversation </w:t>
      </w:r>
      <w:r w:rsidRPr="2C4A6FE5" w:rsidR="6E9F089B">
        <w:rPr>
          <w:rFonts w:ascii="Arial" w:hAnsi="Arial" w:eastAsia="Arial" w:cs="Arial"/>
          <w:b w:val="0"/>
          <w:bCs w:val="0"/>
          <w:i w:val="0"/>
          <w:iCs w:val="0"/>
          <w:caps w:val="0"/>
          <w:smallCaps w:val="0"/>
          <w:noProof w:val="0"/>
          <w:color w:val="000000" w:themeColor="text1" w:themeTint="FF" w:themeShade="FF"/>
          <w:sz w:val="18"/>
          <w:szCs w:val="18"/>
          <w:lang w:val="en-GB"/>
        </w:rPr>
        <w:t>regarding</w:t>
      </w:r>
      <w:r w:rsidRPr="2C4A6FE5" w:rsidR="6E9F089B">
        <w:rPr>
          <w:rFonts w:ascii="Arial" w:hAnsi="Arial" w:eastAsia="Arial" w:cs="Arial"/>
          <w:b w:val="0"/>
          <w:bCs w:val="0"/>
          <w:i w:val="0"/>
          <w:iCs w:val="0"/>
          <w:caps w:val="0"/>
          <w:smallCaps w:val="0"/>
          <w:noProof w:val="0"/>
          <w:color w:val="000000" w:themeColor="text1" w:themeTint="FF" w:themeShade="FF"/>
          <w:sz w:val="18"/>
          <w:szCs w:val="18"/>
          <w:lang w:val="en-GB"/>
        </w:rPr>
        <w:t xml:space="preserve"> their application the week </w:t>
      </w:r>
      <w:r w:rsidRPr="2C4A6FE5" w:rsidR="6E9F089B">
        <w:rPr>
          <w:rFonts w:ascii="Arial" w:hAnsi="Arial" w:eastAsia="Arial" w:cs="Arial"/>
          <w:b w:val="0"/>
          <w:bCs w:val="0"/>
          <w:i w:val="0"/>
          <w:iCs w:val="0"/>
          <w:caps w:val="0"/>
          <w:smallCaps w:val="0"/>
          <w:noProof w:val="0"/>
          <w:color w:val="000000" w:themeColor="text1" w:themeTint="FF" w:themeShade="FF"/>
          <w:sz w:val="18"/>
          <w:szCs w:val="18"/>
          <w:lang w:val="en-GB"/>
        </w:rPr>
        <w:t>commencing</w:t>
      </w:r>
      <w:r w:rsidRPr="2C4A6FE5" w:rsidR="6E9F089B">
        <w:rPr>
          <w:rFonts w:ascii="Arial" w:hAnsi="Arial" w:eastAsia="Arial" w:cs="Arial"/>
          <w:b w:val="0"/>
          <w:bCs w:val="0"/>
          <w:i w:val="0"/>
          <w:iCs w:val="0"/>
          <w:caps w:val="0"/>
          <w:smallCaps w:val="0"/>
          <w:noProof w:val="0"/>
          <w:color w:val="000000" w:themeColor="text1" w:themeTint="FF" w:themeShade="FF"/>
          <w:sz w:val="18"/>
          <w:szCs w:val="18"/>
          <w:lang w:val="en-GB"/>
        </w:rPr>
        <w:t xml:space="preserve"> </w:t>
      </w:r>
      <w:r w:rsidRPr="2C4A6FE5" w:rsidR="541B2D08">
        <w:rPr>
          <w:rFonts w:ascii="Arial" w:hAnsi="Arial" w:eastAsia="Arial" w:cs="Arial"/>
          <w:b w:val="0"/>
          <w:bCs w:val="0"/>
          <w:i w:val="0"/>
          <w:iCs w:val="0"/>
          <w:caps w:val="0"/>
          <w:smallCaps w:val="0"/>
          <w:noProof w:val="0"/>
          <w:color w:val="000000" w:themeColor="text1" w:themeTint="FF" w:themeShade="FF"/>
          <w:sz w:val="18"/>
          <w:szCs w:val="18"/>
          <w:lang w:val="en-GB"/>
        </w:rPr>
        <w:t>2</w:t>
      </w:r>
      <w:r w:rsidRPr="2C4A6FE5" w:rsidR="05A20EF4">
        <w:rPr>
          <w:rFonts w:ascii="Arial" w:hAnsi="Arial" w:eastAsia="Arial" w:cs="Arial"/>
          <w:b w:val="0"/>
          <w:bCs w:val="0"/>
          <w:i w:val="0"/>
          <w:iCs w:val="0"/>
          <w:caps w:val="0"/>
          <w:smallCaps w:val="0"/>
          <w:noProof w:val="0"/>
          <w:color w:val="000000" w:themeColor="text1" w:themeTint="FF" w:themeShade="FF"/>
          <w:sz w:val="18"/>
          <w:szCs w:val="18"/>
          <w:lang w:val="en-GB"/>
        </w:rPr>
        <w:t>7th</w:t>
      </w:r>
      <w:r w:rsidRPr="2C4A6FE5" w:rsidR="418F7905">
        <w:rPr>
          <w:rFonts w:ascii="Arial" w:hAnsi="Arial" w:eastAsia="Arial" w:cs="Arial"/>
          <w:b w:val="0"/>
          <w:bCs w:val="0"/>
          <w:i w:val="0"/>
          <w:iCs w:val="0"/>
          <w:caps w:val="0"/>
          <w:smallCaps w:val="0"/>
          <w:noProof w:val="0"/>
          <w:color w:val="000000" w:themeColor="text1" w:themeTint="FF" w:themeShade="FF"/>
          <w:sz w:val="18"/>
          <w:szCs w:val="18"/>
          <w:lang w:val="en-GB"/>
        </w:rPr>
        <w:t xml:space="preserve"> </w:t>
      </w:r>
      <w:r w:rsidRPr="2C4A6FE5" w:rsidR="387CFC74">
        <w:rPr>
          <w:rFonts w:ascii="Arial" w:hAnsi="Arial" w:eastAsia="Arial" w:cs="Arial"/>
          <w:b w:val="0"/>
          <w:bCs w:val="0"/>
          <w:i w:val="0"/>
          <w:iCs w:val="0"/>
          <w:caps w:val="0"/>
          <w:smallCaps w:val="0"/>
          <w:noProof w:val="0"/>
          <w:color w:val="000000" w:themeColor="text1" w:themeTint="FF" w:themeShade="FF"/>
          <w:sz w:val="18"/>
          <w:szCs w:val="18"/>
          <w:lang w:val="en-GB"/>
        </w:rPr>
        <w:t>November.</w:t>
      </w:r>
    </w:p>
    <w:p xmlns:wp14="http://schemas.microsoft.com/office/word/2010/wordml" w:rsidP="21AA2795" wp14:paraId="2C078E63" wp14:textId="6424E7C1">
      <w:pPr>
        <w:spacing w:after="200" w:line="276"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21AA2795" w:rsidR="6E9F089B">
        <w:rPr>
          <w:rFonts w:ascii="Arial" w:hAnsi="Arial" w:eastAsia="Arial" w:cs="Arial"/>
          <w:b w:val="0"/>
          <w:bCs w:val="0"/>
          <w:i w:val="0"/>
          <w:iCs w:val="0"/>
          <w:caps w:val="0"/>
          <w:smallCaps w:val="0"/>
          <w:noProof w:val="0"/>
          <w:color w:val="000000" w:themeColor="text1" w:themeTint="FF" w:themeShade="FF"/>
          <w:sz w:val="18"/>
          <w:szCs w:val="18"/>
          <w:lang w:val="en-GB"/>
        </w:rPr>
        <w:t>Applicants will be notified of a decision as soon as possible after this date.</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JgtY6hJIkityHB" int2:id="OB8m7kwX">
      <int2:state int2:type="AugLoop_Text_Critique" int2:value="Rejected"/>
    </int2:textHash>
    <int2:textHash int2:hashCode="npbz989uWw5RFZ" int2:id="BcowAptx">
      <int2:state int2:type="AugLoop_Text_Critique" int2:value="Rejected"/>
    </int2:textHash>
    <int2:textHash int2:hashCode="mejCYYZHaslNPW" int2:id="eQKS3QuQ">
      <int2:state int2:type="AugLoop_Text_Critique" int2:value="Rejected"/>
    </int2:textHash>
    <int2:textHash int2:hashCode="kByidkXaRxGvMx" int2:id="OtHbyqFV">
      <int2:state int2:type="AugLoop_Text_Critique" int2:value="Rejected"/>
    </int2:textHash>
    <int2:textHash int2:hashCode="a4YeEImtxmY/l/" int2:id="CfUe189T">
      <int2:state int2:type="AugLoop_Text_Critique" int2:value="Rejected"/>
    </int2:textHash>
    <int2:textHash int2:hashCode="ngkfa8zcwL9EG+" int2:id="qoE0lYFS">
      <int2:state int2:type="AugLoop_Text_Critique" int2:value="Rejected"/>
    </int2:textHash>
    <int2:textHash int2:hashCode="QRzTRe2PnPjF0T" int2:id="DJLA36sI">
      <int2:state int2:type="AugLoop_Text_Critique" int2:value="Rejected"/>
    </int2:textHash>
    <int2:textHash int2:hashCode="m/C6mGJeQTWOW1" int2:id="mSUFMLvX">
      <int2:state int2:type="AugLoop_Text_Critique" int2:value="Rejected"/>
    </int2:textHash>
    <int2:textHash int2:hashCode="ni8UUdXdlt6RIo" int2:id="rfXKY3cB">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8">
    <w:nsid w:val="7f49548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d7ac1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3bac4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55cec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78f77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5359a3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d66ae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fd603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b2e5f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c5c40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88a99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c0e6c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065a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7adb6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42df1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c7da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4d479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52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CD0639"/>
    <w:rsid w:val="00B14DC4"/>
    <w:rsid w:val="011E1094"/>
    <w:rsid w:val="01264996"/>
    <w:rsid w:val="02F97722"/>
    <w:rsid w:val="0400ED4C"/>
    <w:rsid w:val="04401568"/>
    <w:rsid w:val="05099934"/>
    <w:rsid w:val="05A20EF4"/>
    <w:rsid w:val="05A830D0"/>
    <w:rsid w:val="07EC387B"/>
    <w:rsid w:val="08CDF9BF"/>
    <w:rsid w:val="09349062"/>
    <w:rsid w:val="0A7DE9F2"/>
    <w:rsid w:val="0BF4EFC9"/>
    <w:rsid w:val="0C4CED54"/>
    <w:rsid w:val="0CEB121A"/>
    <w:rsid w:val="0D42E602"/>
    <w:rsid w:val="0DD9FAA3"/>
    <w:rsid w:val="10B95DE5"/>
    <w:rsid w:val="10BF5D82"/>
    <w:rsid w:val="10F0D7C4"/>
    <w:rsid w:val="10F0D7C4"/>
    <w:rsid w:val="125B2DE3"/>
    <w:rsid w:val="12A4A2ED"/>
    <w:rsid w:val="14287886"/>
    <w:rsid w:val="15B3AEF9"/>
    <w:rsid w:val="1617BCFB"/>
    <w:rsid w:val="16582169"/>
    <w:rsid w:val="16CF56C4"/>
    <w:rsid w:val="176F9AE0"/>
    <w:rsid w:val="192F078B"/>
    <w:rsid w:val="1A6B1991"/>
    <w:rsid w:val="1ABC0460"/>
    <w:rsid w:val="1AFE02D0"/>
    <w:rsid w:val="1BCD0639"/>
    <w:rsid w:val="1C3C7C7A"/>
    <w:rsid w:val="1D274D5E"/>
    <w:rsid w:val="203FD176"/>
    <w:rsid w:val="20732ECC"/>
    <w:rsid w:val="21960DAD"/>
    <w:rsid w:val="21960DAD"/>
    <w:rsid w:val="21AA2795"/>
    <w:rsid w:val="21E3C212"/>
    <w:rsid w:val="22AAB975"/>
    <w:rsid w:val="2310F16D"/>
    <w:rsid w:val="231AEE5C"/>
    <w:rsid w:val="2585D357"/>
    <w:rsid w:val="2585D357"/>
    <w:rsid w:val="25B7269B"/>
    <w:rsid w:val="2760A800"/>
    <w:rsid w:val="27803AB9"/>
    <w:rsid w:val="27851628"/>
    <w:rsid w:val="28067E8D"/>
    <w:rsid w:val="28E0324C"/>
    <w:rsid w:val="29C00790"/>
    <w:rsid w:val="29FC47AB"/>
    <w:rsid w:val="2B2B7759"/>
    <w:rsid w:val="2C4A6FE5"/>
    <w:rsid w:val="2D708F0A"/>
    <w:rsid w:val="2DB13306"/>
    <w:rsid w:val="2E9378B3"/>
    <w:rsid w:val="2ED487A3"/>
    <w:rsid w:val="3124E229"/>
    <w:rsid w:val="31430583"/>
    <w:rsid w:val="324B2E02"/>
    <w:rsid w:val="32845363"/>
    <w:rsid w:val="352C4FE6"/>
    <w:rsid w:val="35C08277"/>
    <w:rsid w:val="365A67B4"/>
    <w:rsid w:val="37460927"/>
    <w:rsid w:val="387CFC74"/>
    <w:rsid w:val="38AA65BB"/>
    <w:rsid w:val="394E0C7D"/>
    <w:rsid w:val="397AA45D"/>
    <w:rsid w:val="3A34A732"/>
    <w:rsid w:val="3A682428"/>
    <w:rsid w:val="3B58D35E"/>
    <w:rsid w:val="3F843713"/>
    <w:rsid w:val="402C4481"/>
    <w:rsid w:val="4107786A"/>
    <w:rsid w:val="4142529F"/>
    <w:rsid w:val="418F7905"/>
    <w:rsid w:val="41C814E2"/>
    <w:rsid w:val="438315FD"/>
    <w:rsid w:val="43843F06"/>
    <w:rsid w:val="43BE7ED4"/>
    <w:rsid w:val="44B988B2"/>
    <w:rsid w:val="459B3036"/>
    <w:rsid w:val="4604DF13"/>
    <w:rsid w:val="48B82AA4"/>
    <w:rsid w:val="48E7FAC8"/>
    <w:rsid w:val="493D1E79"/>
    <w:rsid w:val="4A06B8F6"/>
    <w:rsid w:val="4A53FB05"/>
    <w:rsid w:val="4A53FB05"/>
    <w:rsid w:val="4AC5CF21"/>
    <w:rsid w:val="4B76E4AE"/>
    <w:rsid w:val="4BD904C0"/>
    <w:rsid w:val="4CE2CEA8"/>
    <w:rsid w:val="4D8A9FA8"/>
    <w:rsid w:val="4D8A9FA8"/>
    <w:rsid w:val="4DA3A5B6"/>
    <w:rsid w:val="4EA9ABA7"/>
    <w:rsid w:val="4FC5C6F9"/>
    <w:rsid w:val="4FC8F48F"/>
    <w:rsid w:val="50A83363"/>
    <w:rsid w:val="51D0D7F5"/>
    <w:rsid w:val="51E62632"/>
    <w:rsid w:val="52C4A35E"/>
    <w:rsid w:val="53992C93"/>
    <w:rsid w:val="53D37BE1"/>
    <w:rsid w:val="53F68FCF"/>
    <w:rsid w:val="541B2D08"/>
    <w:rsid w:val="56685E9D"/>
    <w:rsid w:val="56C55B38"/>
    <w:rsid w:val="570021DB"/>
    <w:rsid w:val="585567B6"/>
    <w:rsid w:val="5895B1F2"/>
    <w:rsid w:val="5B650F97"/>
    <w:rsid w:val="5C973650"/>
    <w:rsid w:val="5CEBD70E"/>
    <w:rsid w:val="6087808B"/>
    <w:rsid w:val="6152C750"/>
    <w:rsid w:val="6261CBF4"/>
    <w:rsid w:val="64FF9E9C"/>
    <w:rsid w:val="653AB0F2"/>
    <w:rsid w:val="654F5060"/>
    <w:rsid w:val="660E8554"/>
    <w:rsid w:val="665A5DFA"/>
    <w:rsid w:val="67EE1DB4"/>
    <w:rsid w:val="68A84BE7"/>
    <w:rsid w:val="6903C776"/>
    <w:rsid w:val="69BE10AF"/>
    <w:rsid w:val="6AF832F4"/>
    <w:rsid w:val="6B320F2C"/>
    <w:rsid w:val="6B631343"/>
    <w:rsid w:val="6BF487F6"/>
    <w:rsid w:val="6C6D3610"/>
    <w:rsid w:val="6D78D7CD"/>
    <w:rsid w:val="6DCB696E"/>
    <w:rsid w:val="6E674D95"/>
    <w:rsid w:val="6E9F089B"/>
    <w:rsid w:val="6F01173E"/>
    <w:rsid w:val="6FD963CC"/>
    <w:rsid w:val="701525F5"/>
    <w:rsid w:val="72F499B8"/>
    <w:rsid w:val="739E6CAF"/>
    <w:rsid w:val="74906A19"/>
    <w:rsid w:val="74E55C16"/>
    <w:rsid w:val="762C3A7A"/>
    <w:rsid w:val="76A7DB99"/>
    <w:rsid w:val="7860C99E"/>
    <w:rsid w:val="7989AC09"/>
    <w:rsid w:val="7C09FA07"/>
    <w:rsid w:val="7C6BF1C1"/>
    <w:rsid w:val="7C80FFC3"/>
    <w:rsid w:val="7CC14CCB"/>
    <w:rsid w:val="7DA544A1"/>
    <w:rsid w:val="7DACF9DA"/>
    <w:rsid w:val="7F057BD0"/>
    <w:rsid w:val="7F52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58F1"/>
  <w15:chartTrackingRefBased/>
  <w15:docId w15:val="{A02C8754-6B1E-4881-9089-084D61AE1B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F6766491-A896-4F1D-B898-58601C60C2C3}">
    <t:Anchor>
      <t:Comment id="982407048"/>
    </t:Anchor>
    <t:History>
      <t:Event id="{81980D87-55ED-411A-87D6-4A798AF76303}" time="2023-09-25T11:07:47.792Z">
        <t:Attribution userId="S::elayne.redford@manchester.gov.uk::6bc3c1c3-6e5f-4765-9049-a77d2076685e" userProvider="AD" userName="Elayne Redford"/>
        <t:Anchor>
          <t:Comment id="982407048"/>
        </t:Anchor>
        <t:Create/>
      </t:Event>
      <t:Event id="{C5FF72E0-0BA1-479B-8A42-5148837399B4}" time="2023-09-25T11:07:47.792Z">
        <t:Attribution userId="S::elayne.redford@manchester.gov.uk::6bc3c1c3-6e5f-4765-9049-a77d2076685e" userProvider="AD" userName="Elayne Redford"/>
        <t:Anchor>
          <t:Comment id="982407048"/>
        </t:Anchor>
        <t:Assign userId="S::Dave.Berry@manchester.gov.uk::41666a40-6917-4b1e-9ded-82582460317a" userProvider="AD" userName="Dave Berry"/>
      </t:Event>
      <t:Event id="{FC8DE558-ED3A-425D-ACBE-B748AF205ECC}" time="2023-09-25T11:07:47.792Z">
        <t:Attribution userId="S::elayne.redford@manchester.gov.uk::6bc3c1c3-6e5f-4765-9049-a77d2076685e" userProvider="AD" userName="Elayne Redford"/>
        <t:Anchor>
          <t:Comment id="982407048"/>
        </t:Anchor>
        <t:SetTitle title="@Dave Berry Is £40k alot for a 4 month project - if we can't allow delivery post March 24?"/>
      </t:Event>
      <t:Event id="{708273A6-DE0B-4313-B244-97B7B3E80B60}" time="2023-10-25T12:53:56.109Z">
        <t:Attribution userId="S::elayne.redford@manchester.gov.uk::6bc3c1c3-6e5f-4765-9049-a77d2076685e" userProvider="AD" userName="Elayne Redford"/>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0c99c643c0242e6" /><Relationship Type="http://schemas.openxmlformats.org/officeDocument/2006/relationships/numbering" Target="numbering.xml" Id="R2a7bfedfbe564355" /><Relationship Type="http://schemas.microsoft.com/office/2011/relationships/people" Target="people.xml" Id="R367ec0fa76b94046" /><Relationship Type="http://schemas.microsoft.com/office/2011/relationships/commentsExtended" Target="commentsExtended.xml" Id="Rb383038ad6cd4f96" /><Relationship Type="http://schemas.microsoft.com/office/2016/09/relationships/commentsIds" Target="commentsIds.xml" Id="R252cdbce1c0e4b4e" /><Relationship Type="http://schemas.microsoft.com/office/2019/05/relationships/documenttasks" Target="tasks.xml" Id="R08d1ef5cf21f4831" /><Relationship Type="http://schemas.openxmlformats.org/officeDocument/2006/relationships/hyperlink" Target="mailto:work.skills.admin@manchester.gov.uk" TargetMode="External" Id="R85059677c16746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2023-09-22T13:23:02.8336390Z</dcterms:created>
  <dcterms:modified xsi:type="dcterms:W3CDTF">2023-10-27T10:08:19.7772307Z</dcterms:modified>
  <dc:creator>Elayne Redford</dc:creator>
  <lastModifiedBy>Beth Disley</lastModifiedBy>
</coreProperties>
</file>