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5F5E" w14:textId="2B82D456" w:rsidR="00DA4651" w:rsidRDefault="00DA4651">
      <w:pPr>
        <w:rPr>
          <w:b/>
          <w:bCs/>
          <w:sz w:val="36"/>
          <w:szCs w:val="36"/>
        </w:rPr>
      </w:pPr>
      <w:bookmarkStart w:id="0" w:name="_GoBack"/>
      <w:bookmarkEnd w:id="0"/>
      <w:r w:rsidRPr="00EE4167">
        <w:rPr>
          <w:b/>
          <w:bCs/>
          <w:sz w:val="36"/>
          <w:szCs w:val="36"/>
        </w:rPr>
        <w:t xml:space="preserve">Inspiring Impact legacy project: Greater Manchester </w:t>
      </w:r>
    </w:p>
    <w:p w14:paraId="5518C3A1" w14:textId="142ADE09" w:rsidR="00C36429" w:rsidRDefault="00CC728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Inspiring Impact Champions</w:t>
      </w:r>
    </w:p>
    <w:p w14:paraId="4B94CD7F" w14:textId="61631C0B" w:rsidR="00CC7283" w:rsidRPr="00EE4167" w:rsidRDefault="00CC728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Expression of Interest Form</w:t>
      </w:r>
    </w:p>
    <w:p w14:paraId="10D3BE46" w14:textId="79EDCEA5" w:rsidR="00E83949" w:rsidRPr="00997055" w:rsidRDefault="00E83949" w:rsidP="006D1173">
      <w:pPr>
        <w:rPr>
          <w:i/>
          <w:iCs/>
          <w:sz w:val="28"/>
          <w:szCs w:val="28"/>
        </w:rPr>
      </w:pPr>
      <w:r w:rsidRPr="00997055">
        <w:rPr>
          <w:i/>
          <w:iCs/>
          <w:sz w:val="28"/>
          <w:szCs w:val="28"/>
        </w:rPr>
        <w:t xml:space="preserve">The Greater Manchester Social Value Network is looking for people who can help spread </w:t>
      </w:r>
      <w:r w:rsidR="00AB12D8" w:rsidRPr="00997055">
        <w:rPr>
          <w:i/>
          <w:iCs/>
          <w:sz w:val="28"/>
          <w:szCs w:val="28"/>
        </w:rPr>
        <w:t xml:space="preserve">good </w:t>
      </w:r>
      <w:r w:rsidR="001B3066" w:rsidRPr="00997055">
        <w:rPr>
          <w:i/>
          <w:iCs/>
          <w:sz w:val="28"/>
          <w:szCs w:val="28"/>
        </w:rPr>
        <w:t xml:space="preserve">social value and impact </w:t>
      </w:r>
      <w:r w:rsidR="00AB12D8" w:rsidRPr="00997055">
        <w:rPr>
          <w:i/>
          <w:iCs/>
          <w:sz w:val="28"/>
          <w:szCs w:val="28"/>
        </w:rPr>
        <w:t>practice across the city region</w:t>
      </w:r>
      <w:r w:rsidR="001B3066" w:rsidRPr="00997055">
        <w:rPr>
          <w:i/>
          <w:iCs/>
          <w:sz w:val="28"/>
          <w:szCs w:val="28"/>
        </w:rPr>
        <w:t xml:space="preserve">. Together we </w:t>
      </w:r>
      <w:r w:rsidR="00F87FFB" w:rsidRPr="00997055">
        <w:rPr>
          <w:i/>
          <w:iCs/>
          <w:sz w:val="28"/>
          <w:szCs w:val="28"/>
        </w:rPr>
        <w:t xml:space="preserve">can really make a difference for </w:t>
      </w:r>
      <w:r w:rsidR="00997055" w:rsidRPr="00997055">
        <w:rPr>
          <w:i/>
          <w:iCs/>
          <w:sz w:val="28"/>
          <w:szCs w:val="28"/>
        </w:rPr>
        <w:t>people, planet and prosperity.</w:t>
      </w:r>
    </w:p>
    <w:p w14:paraId="2AB874B4" w14:textId="6B1E9F57" w:rsidR="006D1173" w:rsidRDefault="004523EA" w:rsidP="006D1173">
      <w:pPr>
        <w:rPr>
          <w:sz w:val="28"/>
          <w:szCs w:val="28"/>
        </w:rPr>
      </w:pPr>
      <w:hyperlink r:id="rId7" w:history="1">
        <w:r w:rsidR="00E20CD8" w:rsidRPr="00E20CD8">
          <w:rPr>
            <w:rStyle w:val="Hyperlink"/>
            <w:sz w:val="28"/>
            <w:szCs w:val="28"/>
          </w:rPr>
          <w:t>Inspiring Impact</w:t>
        </w:r>
      </w:hyperlink>
      <w:r w:rsidR="00E20CD8" w:rsidRPr="00E20CD8">
        <w:rPr>
          <w:sz w:val="28"/>
          <w:szCs w:val="28"/>
        </w:rPr>
        <w:t xml:space="preserve"> </w:t>
      </w:r>
      <w:r w:rsidR="00E25989" w:rsidRPr="006D1173">
        <w:rPr>
          <w:sz w:val="28"/>
          <w:szCs w:val="28"/>
        </w:rPr>
        <w:t xml:space="preserve">was created by New Philanthropy Capital and </w:t>
      </w:r>
      <w:r w:rsidR="00FD6AF2" w:rsidRPr="006D1173">
        <w:rPr>
          <w:sz w:val="28"/>
          <w:szCs w:val="28"/>
        </w:rPr>
        <w:t>aims to help</w:t>
      </w:r>
      <w:r w:rsidR="00E20CD8" w:rsidRPr="00E20CD8">
        <w:rPr>
          <w:sz w:val="28"/>
          <w:szCs w:val="28"/>
        </w:rPr>
        <w:t xml:space="preserve"> plan, understand, and improve impact </w:t>
      </w:r>
      <w:r w:rsidR="00C376F6" w:rsidRPr="006D1173">
        <w:rPr>
          <w:sz w:val="28"/>
          <w:szCs w:val="28"/>
        </w:rPr>
        <w:t>for charities, voluntary groups, businesses and the public sector.</w:t>
      </w:r>
      <w:r w:rsidR="005E32A6" w:rsidRPr="006D1173">
        <w:rPr>
          <w:sz w:val="28"/>
          <w:szCs w:val="28"/>
        </w:rPr>
        <w:t xml:space="preserve"> GM</w:t>
      </w:r>
      <w:r w:rsidR="000F310D" w:rsidRPr="006D1173">
        <w:rPr>
          <w:sz w:val="28"/>
          <w:szCs w:val="28"/>
        </w:rPr>
        <w:t>S</w:t>
      </w:r>
      <w:r w:rsidR="005E32A6" w:rsidRPr="006D1173">
        <w:rPr>
          <w:sz w:val="28"/>
          <w:szCs w:val="28"/>
        </w:rPr>
        <w:t>VN has been offered the chance to</w:t>
      </w:r>
      <w:r w:rsidR="000F310D" w:rsidRPr="006D1173">
        <w:rPr>
          <w:sz w:val="28"/>
          <w:szCs w:val="28"/>
        </w:rPr>
        <w:t xml:space="preserve"> use the tools and resources from the national programme to </w:t>
      </w:r>
      <w:r w:rsidR="006D1173" w:rsidRPr="006D1173">
        <w:rPr>
          <w:sz w:val="28"/>
          <w:szCs w:val="28"/>
        </w:rPr>
        <w:t xml:space="preserve">help organisations in Greater Manchester. </w:t>
      </w:r>
      <w:r w:rsidR="006D1173">
        <w:rPr>
          <w:sz w:val="28"/>
          <w:szCs w:val="28"/>
        </w:rPr>
        <w:t>T</w:t>
      </w:r>
      <w:r w:rsidR="006D1173" w:rsidRPr="006D1173">
        <w:rPr>
          <w:sz w:val="28"/>
          <w:szCs w:val="28"/>
        </w:rPr>
        <w:t xml:space="preserve">o do this, </w:t>
      </w:r>
      <w:r w:rsidR="006D1173">
        <w:rPr>
          <w:sz w:val="28"/>
          <w:szCs w:val="28"/>
        </w:rPr>
        <w:t xml:space="preserve">GMSVN is hoping to recruit between 10 and 15 Inspiring Impact Champions who will </w:t>
      </w:r>
      <w:r w:rsidR="00570795">
        <w:rPr>
          <w:sz w:val="28"/>
          <w:szCs w:val="28"/>
        </w:rPr>
        <w:t xml:space="preserve">receive free train the trainer workshops, mentoring support and </w:t>
      </w:r>
      <w:r w:rsidR="001B7EF5">
        <w:rPr>
          <w:sz w:val="28"/>
          <w:szCs w:val="28"/>
        </w:rPr>
        <w:t>access to the tools and resources used by the national programme</w:t>
      </w:r>
      <w:r w:rsidR="006D1173">
        <w:rPr>
          <w:sz w:val="28"/>
          <w:szCs w:val="28"/>
        </w:rPr>
        <w:t>.</w:t>
      </w:r>
      <w:r w:rsidR="00DD3EF5">
        <w:rPr>
          <w:sz w:val="28"/>
          <w:szCs w:val="28"/>
        </w:rPr>
        <w:t xml:space="preserve"> In exchange, GMSVN is asking all Champions to use the knowledge that they have received</w:t>
      </w:r>
      <w:r w:rsidR="00C44892">
        <w:rPr>
          <w:sz w:val="28"/>
          <w:szCs w:val="28"/>
        </w:rPr>
        <w:t xml:space="preserve"> as part of their work.</w:t>
      </w:r>
    </w:p>
    <w:p w14:paraId="6B881909" w14:textId="265813CC" w:rsidR="0031730A" w:rsidRDefault="0024166A" w:rsidP="00EC568B">
      <w:pPr>
        <w:rPr>
          <w:sz w:val="28"/>
          <w:szCs w:val="28"/>
        </w:rPr>
      </w:pPr>
      <w:r>
        <w:rPr>
          <w:sz w:val="28"/>
          <w:szCs w:val="28"/>
        </w:rPr>
        <w:t xml:space="preserve">Background information about </w:t>
      </w:r>
      <w:r w:rsidR="002E6F9E">
        <w:rPr>
          <w:sz w:val="28"/>
          <w:szCs w:val="28"/>
        </w:rPr>
        <w:t xml:space="preserve">this work is contained at </w:t>
      </w:r>
      <w:r w:rsidR="002E6F9E" w:rsidRPr="006B549D">
        <w:rPr>
          <w:b/>
          <w:bCs/>
          <w:sz w:val="28"/>
          <w:szCs w:val="28"/>
        </w:rPr>
        <w:t>Annex 1</w:t>
      </w:r>
      <w:r w:rsidR="002E6F9E">
        <w:rPr>
          <w:sz w:val="28"/>
          <w:szCs w:val="28"/>
        </w:rPr>
        <w:t xml:space="preserve"> attached.</w:t>
      </w:r>
    </w:p>
    <w:p w14:paraId="4E18707A" w14:textId="3247F239" w:rsidR="004E161B" w:rsidRDefault="00E65D11" w:rsidP="004E161B">
      <w:pPr>
        <w:rPr>
          <w:sz w:val="28"/>
          <w:szCs w:val="28"/>
        </w:rPr>
      </w:pPr>
      <w:r w:rsidRPr="00C51B8C">
        <w:rPr>
          <w:b/>
          <w:bCs/>
          <w:sz w:val="28"/>
          <w:szCs w:val="28"/>
        </w:rPr>
        <w:t>Inspiring Impact Champions</w:t>
      </w:r>
      <w:r>
        <w:rPr>
          <w:sz w:val="28"/>
          <w:szCs w:val="28"/>
        </w:rPr>
        <w:t xml:space="preserve"> </w:t>
      </w:r>
      <w:r w:rsidR="00BA17CB">
        <w:rPr>
          <w:sz w:val="28"/>
          <w:szCs w:val="28"/>
        </w:rPr>
        <w:t>will b</w:t>
      </w:r>
      <w:r w:rsidR="004E161B">
        <w:rPr>
          <w:sz w:val="28"/>
          <w:szCs w:val="28"/>
        </w:rPr>
        <w:t>e</w:t>
      </w:r>
      <w:r w:rsidR="004E161B" w:rsidRPr="004E161B">
        <w:rPr>
          <w:sz w:val="28"/>
          <w:szCs w:val="28"/>
        </w:rPr>
        <w:t xml:space="preserve"> active across many different types of organisations in GM</w:t>
      </w:r>
      <w:r w:rsidR="00C51B8C">
        <w:rPr>
          <w:sz w:val="28"/>
          <w:szCs w:val="28"/>
        </w:rPr>
        <w:t xml:space="preserve">. </w:t>
      </w:r>
      <w:r w:rsidR="00B57FB3">
        <w:rPr>
          <w:sz w:val="28"/>
          <w:szCs w:val="28"/>
        </w:rPr>
        <w:t xml:space="preserve">They will have an interest in social value </w:t>
      </w:r>
      <w:r w:rsidR="003606E5">
        <w:rPr>
          <w:sz w:val="28"/>
          <w:szCs w:val="28"/>
        </w:rPr>
        <w:t xml:space="preserve">/ impact, be committed to making a </w:t>
      </w:r>
      <w:r w:rsidR="00F068C1">
        <w:rPr>
          <w:sz w:val="28"/>
          <w:szCs w:val="28"/>
        </w:rPr>
        <w:t>difference in their places, communities and for the planet.</w:t>
      </w:r>
      <w:r w:rsidR="004E161B" w:rsidRPr="004E161B">
        <w:rPr>
          <w:sz w:val="28"/>
          <w:szCs w:val="28"/>
        </w:rPr>
        <w:t xml:space="preserve"> </w:t>
      </w:r>
      <w:r w:rsidR="00330ECF">
        <w:rPr>
          <w:sz w:val="28"/>
          <w:szCs w:val="28"/>
        </w:rPr>
        <w:t xml:space="preserve">They will be in jobs </w:t>
      </w:r>
      <w:r w:rsidR="00831068">
        <w:rPr>
          <w:sz w:val="28"/>
          <w:szCs w:val="28"/>
        </w:rPr>
        <w:t xml:space="preserve">or voluntary positions </w:t>
      </w:r>
      <w:r w:rsidR="00330ECF">
        <w:rPr>
          <w:sz w:val="28"/>
          <w:szCs w:val="28"/>
        </w:rPr>
        <w:t>t</w:t>
      </w:r>
      <w:r w:rsidR="00FB7786">
        <w:rPr>
          <w:sz w:val="28"/>
          <w:szCs w:val="28"/>
        </w:rPr>
        <w:t>hrough which they can</w:t>
      </w:r>
      <w:r w:rsidR="004E161B" w:rsidRPr="004E161B">
        <w:rPr>
          <w:sz w:val="28"/>
          <w:szCs w:val="28"/>
        </w:rPr>
        <w:t xml:space="preserve"> commit not only to using the learning </w:t>
      </w:r>
      <w:r w:rsidR="00FB7786">
        <w:rPr>
          <w:sz w:val="28"/>
          <w:szCs w:val="28"/>
        </w:rPr>
        <w:t xml:space="preserve">from Inspiring Impact </w:t>
      </w:r>
      <w:r w:rsidR="004E161B" w:rsidRPr="004E161B">
        <w:rPr>
          <w:sz w:val="28"/>
          <w:szCs w:val="28"/>
        </w:rPr>
        <w:t>in their own roles, but also to inspir</w:t>
      </w:r>
      <w:r w:rsidR="00FB7786">
        <w:rPr>
          <w:sz w:val="28"/>
          <w:szCs w:val="28"/>
        </w:rPr>
        <w:t>e</w:t>
      </w:r>
      <w:r w:rsidR="004E161B" w:rsidRPr="004E161B">
        <w:rPr>
          <w:sz w:val="28"/>
          <w:szCs w:val="28"/>
        </w:rPr>
        <w:t xml:space="preserve"> others to embed impact</w:t>
      </w:r>
      <w:r w:rsidR="00FB7786">
        <w:rPr>
          <w:sz w:val="28"/>
          <w:szCs w:val="28"/>
        </w:rPr>
        <w:t xml:space="preserve"> into their business</w:t>
      </w:r>
      <w:r w:rsidR="000A0A9F">
        <w:rPr>
          <w:sz w:val="28"/>
          <w:szCs w:val="28"/>
        </w:rPr>
        <w:t xml:space="preserve"> or public sector organisation</w:t>
      </w:r>
      <w:r w:rsidR="00FB7786">
        <w:rPr>
          <w:sz w:val="28"/>
          <w:szCs w:val="28"/>
        </w:rPr>
        <w:t>, their charity, social enterprise or community organisation</w:t>
      </w:r>
      <w:r w:rsidR="004E161B" w:rsidRPr="004E161B">
        <w:rPr>
          <w:sz w:val="28"/>
          <w:szCs w:val="28"/>
        </w:rPr>
        <w:t>.</w:t>
      </w:r>
    </w:p>
    <w:p w14:paraId="3AF2A81C" w14:textId="16E86581" w:rsidR="00F64A34" w:rsidRDefault="00F64A34" w:rsidP="004E161B">
      <w:pPr>
        <w:rPr>
          <w:sz w:val="28"/>
          <w:szCs w:val="28"/>
        </w:rPr>
      </w:pPr>
      <w:r>
        <w:rPr>
          <w:sz w:val="28"/>
          <w:szCs w:val="28"/>
        </w:rPr>
        <w:t xml:space="preserve">We are looking for people who are ‘social value champions’, ‘social value leads’, </w:t>
      </w:r>
      <w:r w:rsidR="003B4BFD">
        <w:rPr>
          <w:sz w:val="28"/>
          <w:szCs w:val="28"/>
        </w:rPr>
        <w:t>‘</w:t>
      </w:r>
      <w:r w:rsidR="004A5227">
        <w:rPr>
          <w:sz w:val="28"/>
          <w:szCs w:val="28"/>
        </w:rPr>
        <w:t xml:space="preserve">business </w:t>
      </w:r>
      <w:r w:rsidR="003B4BFD">
        <w:rPr>
          <w:sz w:val="28"/>
          <w:szCs w:val="28"/>
        </w:rPr>
        <w:t>advisers’</w:t>
      </w:r>
      <w:r w:rsidR="00DC7EE7">
        <w:rPr>
          <w:sz w:val="28"/>
          <w:szCs w:val="28"/>
        </w:rPr>
        <w:t>,</w:t>
      </w:r>
      <w:r w:rsidR="003B4BFD">
        <w:rPr>
          <w:sz w:val="28"/>
          <w:szCs w:val="28"/>
        </w:rPr>
        <w:t xml:space="preserve"> ‘development workers’</w:t>
      </w:r>
      <w:r w:rsidR="00CF4E8A">
        <w:rPr>
          <w:sz w:val="28"/>
          <w:szCs w:val="28"/>
        </w:rPr>
        <w:t xml:space="preserve"> </w:t>
      </w:r>
      <w:r w:rsidR="00DC7EE7">
        <w:rPr>
          <w:sz w:val="28"/>
          <w:szCs w:val="28"/>
        </w:rPr>
        <w:t xml:space="preserve">or ‘commissioners’, </w:t>
      </w:r>
      <w:r w:rsidR="00CF4E8A">
        <w:rPr>
          <w:sz w:val="28"/>
          <w:szCs w:val="28"/>
        </w:rPr>
        <w:t>for example</w:t>
      </w:r>
      <w:r w:rsidR="003B4BFD">
        <w:rPr>
          <w:sz w:val="28"/>
          <w:szCs w:val="28"/>
        </w:rPr>
        <w:t xml:space="preserve">. </w:t>
      </w:r>
    </w:p>
    <w:p w14:paraId="06CBB83A" w14:textId="2B51C97F" w:rsidR="00D843B5" w:rsidRDefault="00D843B5" w:rsidP="004E161B">
      <w:pPr>
        <w:rPr>
          <w:sz w:val="28"/>
          <w:szCs w:val="28"/>
        </w:rPr>
      </w:pPr>
      <w:r>
        <w:rPr>
          <w:sz w:val="28"/>
          <w:szCs w:val="28"/>
        </w:rPr>
        <w:t>Inspiring Impact Champions will be expected to be part of the GMSVN community.</w:t>
      </w:r>
    </w:p>
    <w:p w14:paraId="7FE80FCA" w14:textId="3CE188EC" w:rsidR="003B4BFD" w:rsidRDefault="003B4BFD" w:rsidP="004E161B">
      <w:pPr>
        <w:rPr>
          <w:sz w:val="28"/>
          <w:szCs w:val="28"/>
        </w:rPr>
      </w:pPr>
      <w:r>
        <w:rPr>
          <w:sz w:val="28"/>
          <w:szCs w:val="28"/>
        </w:rPr>
        <w:t xml:space="preserve">You might </w:t>
      </w:r>
      <w:r w:rsidR="00320B0E">
        <w:rPr>
          <w:sz w:val="28"/>
          <w:szCs w:val="28"/>
        </w:rPr>
        <w:t xml:space="preserve">be </w:t>
      </w:r>
      <w:r w:rsidR="00F67D4B">
        <w:rPr>
          <w:sz w:val="28"/>
          <w:szCs w:val="28"/>
        </w:rPr>
        <w:t xml:space="preserve">working across a large </w:t>
      </w:r>
      <w:r w:rsidR="00C46BD5">
        <w:rPr>
          <w:sz w:val="28"/>
          <w:szCs w:val="28"/>
        </w:rPr>
        <w:t xml:space="preserve">public sector </w:t>
      </w:r>
      <w:r w:rsidR="00F67D4B">
        <w:rPr>
          <w:sz w:val="28"/>
          <w:szCs w:val="28"/>
        </w:rPr>
        <w:t xml:space="preserve">organisation or </w:t>
      </w:r>
      <w:r w:rsidR="00C46BD5">
        <w:rPr>
          <w:sz w:val="28"/>
          <w:szCs w:val="28"/>
        </w:rPr>
        <w:t xml:space="preserve">a </w:t>
      </w:r>
      <w:r w:rsidR="00F67D4B">
        <w:rPr>
          <w:sz w:val="28"/>
          <w:szCs w:val="28"/>
        </w:rPr>
        <w:t>business, or you might be part of a programme of support for voluntary organisations</w:t>
      </w:r>
      <w:r w:rsidR="00F67EEA">
        <w:rPr>
          <w:sz w:val="28"/>
          <w:szCs w:val="28"/>
        </w:rPr>
        <w:t>,</w:t>
      </w:r>
      <w:r w:rsidR="00F67D4B">
        <w:rPr>
          <w:sz w:val="28"/>
          <w:szCs w:val="28"/>
        </w:rPr>
        <w:t xml:space="preserve"> community groups</w:t>
      </w:r>
      <w:r w:rsidR="00F67EEA">
        <w:rPr>
          <w:sz w:val="28"/>
          <w:szCs w:val="28"/>
        </w:rPr>
        <w:t xml:space="preserve"> or social enterprises. You might work for an organisation that has a contract with the public sector to delivery business support </w:t>
      </w:r>
      <w:r w:rsidR="002B3F3E">
        <w:rPr>
          <w:sz w:val="28"/>
          <w:szCs w:val="28"/>
        </w:rPr>
        <w:t xml:space="preserve">to SMEs </w:t>
      </w:r>
      <w:r w:rsidR="00F67EEA">
        <w:rPr>
          <w:sz w:val="28"/>
          <w:szCs w:val="28"/>
        </w:rPr>
        <w:t xml:space="preserve">– or you might be </w:t>
      </w:r>
      <w:r w:rsidR="002B3F3E">
        <w:rPr>
          <w:sz w:val="28"/>
          <w:szCs w:val="28"/>
        </w:rPr>
        <w:t xml:space="preserve">involved in pro-bono </w:t>
      </w:r>
      <w:r w:rsidR="006B127B">
        <w:rPr>
          <w:sz w:val="28"/>
          <w:szCs w:val="28"/>
        </w:rPr>
        <w:t xml:space="preserve">or voluntary </w:t>
      </w:r>
      <w:r w:rsidR="002B3F3E">
        <w:rPr>
          <w:sz w:val="28"/>
          <w:szCs w:val="28"/>
        </w:rPr>
        <w:t>work</w:t>
      </w:r>
      <w:r w:rsidR="001E30FC">
        <w:rPr>
          <w:sz w:val="28"/>
          <w:szCs w:val="28"/>
        </w:rPr>
        <w:t>.</w:t>
      </w:r>
      <w:r w:rsidR="003D23D8">
        <w:rPr>
          <w:sz w:val="28"/>
          <w:szCs w:val="28"/>
        </w:rPr>
        <w:t xml:space="preserve"> You could be based outside Greater </w:t>
      </w:r>
      <w:r w:rsidR="003D23D8">
        <w:rPr>
          <w:sz w:val="28"/>
          <w:szCs w:val="28"/>
        </w:rPr>
        <w:lastRenderedPageBreak/>
        <w:t xml:space="preserve">Manchester, but the majority of </w:t>
      </w:r>
      <w:r w:rsidR="00ED3124">
        <w:rPr>
          <w:sz w:val="28"/>
          <w:szCs w:val="28"/>
        </w:rPr>
        <w:t>the</w:t>
      </w:r>
      <w:r w:rsidR="003D23D8">
        <w:rPr>
          <w:sz w:val="28"/>
          <w:szCs w:val="28"/>
        </w:rPr>
        <w:t xml:space="preserve"> work </w:t>
      </w:r>
      <w:r w:rsidR="00ED3124">
        <w:rPr>
          <w:sz w:val="28"/>
          <w:szCs w:val="28"/>
        </w:rPr>
        <w:t>that you do to ‘inspire impact’ needs to be within GM.</w:t>
      </w:r>
    </w:p>
    <w:p w14:paraId="50EAB3F2" w14:textId="7542BDFA" w:rsidR="00BA17CB" w:rsidRDefault="00E74E53" w:rsidP="002E6F9E">
      <w:pPr>
        <w:rPr>
          <w:sz w:val="28"/>
          <w:szCs w:val="28"/>
        </w:rPr>
      </w:pPr>
      <w:r>
        <w:rPr>
          <w:sz w:val="28"/>
          <w:szCs w:val="28"/>
        </w:rPr>
        <w:t xml:space="preserve">Inspiring Impact </w:t>
      </w:r>
      <w:r w:rsidR="006B127B">
        <w:rPr>
          <w:sz w:val="28"/>
          <w:szCs w:val="28"/>
        </w:rPr>
        <w:t xml:space="preserve">Greater Manchester </w:t>
      </w:r>
      <w:r>
        <w:rPr>
          <w:sz w:val="28"/>
          <w:szCs w:val="28"/>
        </w:rPr>
        <w:t>is a free-to access programme funded by Greater Manchester Combined Authority</w:t>
      </w:r>
      <w:r w:rsidR="00260A00">
        <w:rPr>
          <w:sz w:val="28"/>
          <w:szCs w:val="28"/>
        </w:rPr>
        <w:t xml:space="preserve">, and we </w:t>
      </w:r>
      <w:r w:rsidR="00953A58">
        <w:rPr>
          <w:sz w:val="28"/>
          <w:szCs w:val="28"/>
        </w:rPr>
        <w:t>can’t accept consultants as Inspiring Impact Champions unless they intend to use the tools and learning as part o</w:t>
      </w:r>
      <w:r w:rsidR="004F07AF">
        <w:rPr>
          <w:sz w:val="28"/>
          <w:szCs w:val="28"/>
        </w:rPr>
        <w:t xml:space="preserve">f </w:t>
      </w:r>
      <w:r w:rsidR="00D757B6">
        <w:rPr>
          <w:sz w:val="28"/>
          <w:szCs w:val="28"/>
        </w:rPr>
        <w:t>contract or pro-bono</w:t>
      </w:r>
      <w:r w:rsidR="004F07AF">
        <w:rPr>
          <w:sz w:val="28"/>
          <w:szCs w:val="28"/>
        </w:rPr>
        <w:t xml:space="preserve"> offer that is free to the user.</w:t>
      </w:r>
    </w:p>
    <w:p w14:paraId="2104DA10" w14:textId="2EF91DAF" w:rsidR="00BA17CB" w:rsidRPr="004F07AF" w:rsidRDefault="00BA17CB" w:rsidP="002E6F9E">
      <w:pPr>
        <w:rPr>
          <w:b/>
          <w:bCs/>
          <w:sz w:val="28"/>
          <w:szCs w:val="28"/>
        </w:rPr>
      </w:pPr>
      <w:r w:rsidRPr="004F07AF">
        <w:rPr>
          <w:b/>
          <w:bCs/>
          <w:sz w:val="28"/>
          <w:szCs w:val="28"/>
        </w:rPr>
        <w:t xml:space="preserve">We are offering </w:t>
      </w:r>
      <w:r w:rsidR="00D757B6">
        <w:rPr>
          <w:b/>
          <w:bCs/>
          <w:sz w:val="28"/>
          <w:szCs w:val="28"/>
        </w:rPr>
        <w:t>our Inspiring Impact Champions…</w:t>
      </w:r>
    </w:p>
    <w:p w14:paraId="65447641" w14:textId="7CD0239F" w:rsidR="00155ECB" w:rsidRDefault="00FF2B06" w:rsidP="00EE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FF2B06">
        <w:rPr>
          <w:b/>
          <w:bCs/>
          <w:sz w:val="28"/>
          <w:szCs w:val="28"/>
          <w:u w:val="single"/>
        </w:rPr>
        <w:t>Learning</w:t>
      </w:r>
      <w:r>
        <w:rPr>
          <w:sz w:val="28"/>
          <w:szCs w:val="28"/>
        </w:rPr>
        <w:t xml:space="preserve"> - </w:t>
      </w:r>
      <w:r w:rsidR="00EA790E" w:rsidRPr="00C53D54">
        <w:rPr>
          <w:sz w:val="28"/>
          <w:szCs w:val="28"/>
        </w:rPr>
        <w:t xml:space="preserve">The chance to join a short series of </w:t>
      </w:r>
      <w:r w:rsidR="006B549D" w:rsidRPr="00C53D54">
        <w:rPr>
          <w:sz w:val="28"/>
          <w:szCs w:val="28"/>
        </w:rPr>
        <w:t xml:space="preserve">‘train the trainer’ workshops </w:t>
      </w:r>
      <w:r w:rsidR="00C53D54" w:rsidRPr="00C53D54">
        <w:rPr>
          <w:sz w:val="28"/>
          <w:szCs w:val="28"/>
        </w:rPr>
        <w:t xml:space="preserve">aimed at </w:t>
      </w:r>
      <w:r w:rsidR="006B549D" w:rsidRPr="00C53D54">
        <w:rPr>
          <w:sz w:val="28"/>
          <w:szCs w:val="28"/>
        </w:rPr>
        <w:t xml:space="preserve">equipping </w:t>
      </w:r>
      <w:r w:rsidR="00EB458A">
        <w:rPr>
          <w:sz w:val="28"/>
          <w:szCs w:val="28"/>
        </w:rPr>
        <w:t>you</w:t>
      </w:r>
      <w:r w:rsidR="006B549D" w:rsidRPr="00C53D54">
        <w:rPr>
          <w:sz w:val="28"/>
          <w:szCs w:val="28"/>
        </w:rPr>
        <w:t xml:space="preserve"> with the necessary skills &amp; knowledge to confidently support and coach organisations with their impact </w:t>
      </w:r>
      <w:r w:rsidRPr="00C53D54">
        <w:rPr>
          <w:sz w:val="28"/>
          <w:szCs w:val="28"/>
        </w:rPr>
        <w:t>practice and</w:t>
      </w:r>
      <w:r w:rsidR="006B549D" w:rsidRPr="00C53D54">
        <w:rPr>
          <w:sz w:val="28"/>
          <w:szCs w:val="28"/>
        </w:rPr>
        <w:t xml:space="preserve"> share information about some of the range of tools which have been made available through the national Inspiring Impact programme. </w:t>
      </w:r>
      <w:r w:rsidR="00367D2D">
        <w:rPr>
          <w:sz w:val="28"/>
          <w:szCs w:val="28"/>
        </w:rPr>
        <w:br/>
      </w:r>
      <w:r w:rsidR="00367D2D" w:rsidRPr="00367D2D">
        <w:rPr>
          <w:b/>
          <w:bCs/>
          <w:sz w:val="28"/>
          <w:szCs w:val="28"/>
        </w:rPr>
        <w:t xml:space="preserve">We </w:t>
      </w:r>
      <w:r w:rsidR="00117B4D">
        <w:rPr>
          <w:b/>
          <w:bCs/>
          <w:sz w:val="28"/>
          <w:szCs w:val="28"/>
        </w:rPr>
        <w:t xml:space="preserve">appreciate just how busy everyone is at this </w:t>
      </w:r>
      <w:r w:rsidR="00FF248C">
        <w:rPr>
          <w:b/>
          <w:bCs/>
          <w:sz w:val="28"/>
          <w:szCs w:val="28"/>
        </w:rPr>
        <w:t>time and</w:t>
      </w:r>
      <w:r w:rsidR="00117B4D">
        <w:rPr>
          <w:b/>
          <w:bCs/>
          <w:sz w:val="28"/>
          <w:szCs w:val="28"/>
        </w:rPr>
        <w:t xml:space="preserve"> </w:t>
      </w:r>
      <w:r w:rsidR="00367D2D" w:rsidRPr="00367D2D">
        <w:rPr>
          <w:b/>
          <w:bCs/>
          <w:sz w:val="28"/>
          <w:szCs w:val="28"/>
        </w:rPr>
        <w:t>will expect all Inspiring Impact Champions to attend at least 3 of the 5 workshops</w:t>
      </w:r>
      <w:r w:rsidR="007A1604">
        <w:rPr>
          <w:b/>
          <w:bCs/>
          <w:sz w:val="28"/>
          <w:szCs w:val="28"/>
        </w:rPr>
        <w:t xml:space="preserve"> either in person or online</w:t>
      </w:r>
      <w:r w:rsidR="00367D2D" w:rsidRPr="00367D2D">
        <w:rPr>
          <w:b/>
          <w:bCs/>
          <w:sz w:val="28"/>
          <w:szCs w:val="28"/>
        </w:rPr>
        <w:t>.</w:t>
      </w:r>
      <w:r w:rsidR="007A1604">
        <w:rPr>
          <w:b/>
          <w:bCs/>
          <w:sz w:val="28"/>
          <w:szCs w:val="28"/>
        </w:rPr>
        <w:t xml:space="preserve"> </w:t>
      </w:r>
      <w:r w:rsidR="007A1604" w:rsidRPr="00117B4D">
        <w:rPr>
          <w:sz w:val="28"/>
          <w:szCs w:val="28"/>
        </w:rPr>
        <w:t>We will</w:t>
      </w:r>
      <w:r w:rsidR="00A44AB9">
        <w:rPr>
          <w:sz w:val="28"/>
          <w:szCs w:val="28"/>
        </w:rPr>
        <w:t>,</w:t>
      </w:r>
      <w:r w:rsidR="007A1604" w:rsidRPr="00117B4D">
        <w:rPr>
          <w:sz w:val="28"/>
          <w:szCs w:val="28"/>
        </w:rPr>
        <w:t xml:space="preserve"> </w:t>
      </w:r>
      <w:r w:rsidR="00A44AB9">
        <w:rPr>
          <w:sz w:val="28"/>
          <w:szCs w:val="28"/>
        </w:rPr>
        <w:t xml:space="preserve">however, </w:t>
      </w:r>
      <w:r w:rsidR="007A1604" w:rsidRPr="00117B4D">
        <w:rPr>
          <w:sz w:val="28"/>
          <w:szCs w:val="28"/>
        </w:rPr>
        <w:t xml:space="preserve">record all workshops and hope that </w:t>
      </w:r>
      <w:r w:rsidR="00117B4D" w:rsidRPr="00117B4D">
        <w:rPr>
          <w:sz w:val="28"/>
          <w:szCs w:val="28"/>
        </w:rPr>
        <w:t xml:space="preserve">our Champions will </w:t>
      </w:r>
      <w:r w:rsidR="00117B4D">
        <w:rPr>
          <w:sz w:val="28"/>
          <w:szCs w:val="28"/>
        </w:rPr>
        <w:t>watch recordings of the workshops they are unable to attend.</w:t>
      </w:r>
      <w:r w:rsidR="00155ECB" w:rsidRPr="00117B4D">
        <w:rPr>
          <w:sz w:val="28"/>
          <w:szCs w:val="28"/>
        </w:rPr>
        <w:br/>
      </w:r>
      <w:r w:rsidR="00155ECB">
        <w:rPr>
          <w:sz w:val="28"/>
          <w:szCs w:val="28"/>
        </w:rPr>
        <w:br/>
        <w:t>The programme of workshops is as follows:</w:t>
      </w:r>
    </w:p>
    <w:p w14:paraId="1345BA24" w14:textId="260F868A" w:rsidR="00EE3455" w:rsidRPr="00690218" w:rsidRDefault="00EE3455" w:rsidP="00155ECB">
      <w:pPr>
        <w:pStyle w:val="ListParagraph"/>
        <w:numPr>
          <w:ilvl w:val="1"/>
          <w:numId w:val="16"/>
        </w:numPr>
        <w:rPr>
          <w:sz w:val="28"/>
          <w:szCs w:val="28"/>
          <w:u w:val="single"/>
        </w:rPr>
      </w:pPr>
      <w:r w:rsidRPr="00690218">
        <w:rPr>
          <w:sz w:val="28"/>
          <w:szCs w:val="28"/>
          <w:u w:val="single"/>
        </w:rPr>
        <w:t xml:space="preserve">Overview of Inspiring Impact </w:t>
      </w:r>
      <w:r w:rsidR="000324CC">
        <w:rPr>
          <w:sz w:val="28"/>
          <w:szCs w:val="28"/>
          <w:u w:val="single"/>
        </w:rPr>
        <w:t xml:space="preserve">- </w:t>
      </w:r>
      <w:r w:rsidRPr="00690218">
        <w:rPr>
          <w:b/>
          <w:bCs/>
          <w:sz w:val="28"/>
          <w:szCs w:val="28"/>
          <w:u w:val="single"/>
        </w:rPr>
        <w:t>5th October 9.30am - 11am</w:t>
      </w:r>
    </w:p>
    <w:p w14:paraId="7502C154" w14:textId="0D8CA691" w:rsidR="00EE3455" w:rsidRDefault="00EE3455" w:rsidP="00155ECB">
      <w:pPr>
        <w:ind w:left="720"/>
        <w:rPr>
          <w:sz w:val="28"/>
          <w:szCs w:val="28"/>
        </w:rPr>
      </w:pPr>
      <w:r w:rsidRPr="00EE3455">
        <w:rPr>
          <w:sz w:val="28"/>
          <w:szCs w:val="28"/>
        </w:rPr>
        <w:t xml:space="preserve">A brief summary of the purpose of the Inspiring Impact programme, </w:t>
      </w:r>
      <w:r w:rsidR="00690218">
        <w:rPr>
          <w:sz w:val="28"/>
          <w:szCs w:val="28"/>
        </w:rPr>
        <w:t xml:space="preserve">the main drivers behind ‘Inspiring Impact’, </w:t>
      </w:r>
      <w:r w:rsidRPr="00EE3455">
        <w:rPr>
          <w:sz w:val="28"/>
          <w:szCs w:val="28"/>
        </w:rPr>
        <w:t xml:space="preserve">it's development over its </w:t>
      </w:r>
      <w:r w:rsidR="00155ECB" w:rsidRPr="00EE3455">
        <w:rPr>
          <w:sz w:val="28"/>
          <w:szCs w:val="28"/>
        </w:rPr>
        <w:t>ten-year</w:t>
      </w:r>
      <w:r w:rsidRPr="00EE3455">
        <w:rPr>
          <w:sz w:val="28"/>
          <w:szCs w:val="28"/>
        </w:rPr>
        <w:t xml:space="preserve"> lifespan and the findings from the evaluation</w:t>
      </w:r>
      <w:r w:rsidR="00772618">
        <w:rPr>
          <w:sz w:val="28"/>
          <w:szCs w:val="28"/>
        </w:rPr>
        <w:t>, followed by an overview and discussion about the rest of the programme.</w:t>
      </w:r>
    </w:p>
    <w:p w14:paraId="7F4866C0" w14:textId="0A2C075A" w:rsidR="006A71CC" w:rsidRDefault="00155ECB" w:rsidP="0069021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690218">
        <w:rPr>
          <w:sz w:val="28"/>
          <w:szCs w:val="28"/>
        </w:rPr>
        <w:t xml:space="preserve">event </w:t>
      </w:r>
      <w:r>
        <w:rPr>
          <w:sz w:val="28"/>
          <w:szCs w:val="28"/>
        </w:rPr>
        <w:t>will be held i</w:t>
      </w:r>
      <w:r w:rsidR="006A71CC">
        <w:rPr>
          <w:sz w:val="28"/>
          <w:szCs w:val="28"/>
        </w:rPr>
        <w:t xml:space="preserve">n person at </w:t>
      </w:r>
      <w:r w:rsidR="00690218">
        <w:rPr>
          <w:sz w:val="28"/>
          <w:szCs w:val="28"/>
        </w:rPr>
        <w:t>the</w:t>
      </w:r>
      <w:r w:rsidR="006A71CC">
        <w:rPr>
          <w:sz w:val="28"/>
          <w:szCs w:val="28"/>
        </w:rPr>
        <w:t xml:space="preserve"> offices</w:t>
      </w:r>
      <w:r w:rsidR="00690218">
        <w:rPr>
          <w:sz w:val="28"/>
          <w:szCs w:val="28"/>
        </w:rPr>
        <w:t xml:space="preserve"> of the Growth Company on Oxford Street in Manchester. </w:t>
      </w:r>
      <w:r w:rsidR="00772618">
        <w:rPr>
          <w:sz w:val="28"/>
          <w:szCs w:val="28"/>
        </w:rPr>
        <w:t>I</w:t>
      </w:r>
      <w:r w:rsidR="00690218">
        <w:rPr>
          <w:sz w:val="28"/>
          <w:szCs w:val="28"/>
        </w:rPr>
        <w:t xml:space="preserve">t is compulsory for all </w:t>
      </w:r>
      <w:r w:rsidR="00772618">
        <w:rPr>
          <w:sz w:val="28"/>
          <w:szCs w:val="28"/>
        </w:rPr>
        <w:t>Inspiring Impact Champions.</w:t>
      </w:r>
    </w:p>
    <w:p w14:paraId="26670B48" w14:textId="3E161658" w:rsidR="00EE3455" w:rsidRPr="00772618" w:rsidRDefault="00EE3455" w:rsidP="00772618">
      <w:pPr>
        <w:pStyle w:val="ListParagraph"/>
        <w:numPr>
          <w:ilvl w:val="1"/>
          <w:numId w:val="16"/>
        </w:numPr>
        <w:rPr>
          <w:sz w:val="28"/>
          <w:szCs w:val="28"/>
          <w:u w:val="single"/>
        </w:rPr>
      </w:pPr>
      <w:r w:rsidRPr="00772618">
        <w:rPr>
          <w:sz w:val="28"/>
          <w:szCs w:val="28"/>
          <w:u w:val="single"/>
        </w:rPr>
        <w:t>Impact management and the language of impact </w:t>
      </w:r>
      <w:r w:rsidR="000324CC">
        <w:rPr>
          <w:sz w:val="28"/>
          <w:szCs w:val="28"/>
          <w:u w:val="single"/>
        </w:rPr>
        <w:t xml:space="preserve">- </w:t>
      </w:r>
      <w:r w:rsidRPr="00772618">
        <w:rPr>
          <w:b/>
          <w:bCs/>
          <w:sz w:val="28"/>
          <w:szCs w:val="28"/>
          <w:u w:val="single"/>
        </w:rPr>
        <w:t>19th October 9.30am - 11am</w:t>
      </w:r>
    </w:p>
    <w:p w14:paraId="5A287DC1" w14:textId="67514FEF" w:rsidR="00EE3455" w:rsidRPr="00EE3455" w:rsidRDefault="00EE3455" w:rsidP="00772618">
      <w:pPr>
        <w:ind w:left="720"/>
        <w:rPr>
          <w:sz w:val="28"/>
          <w:szCs w:val="28"/>
        </w:rPr>
      </w:pPr>
      <w:r w:rsidRPr="00EE3455">
        <w:rPr>
          <w:sz w:val="28"/>
          <w:szCs w:val="28"/>
        </w:rPr>
        <w:t>An overview of the impact management cycle and the language of inputs, outputs, outcomes and impact</w:t>
      </w:r>
      <w:r w:rsidR="00772618">
        <w:rPr>
          <w:sz w:val="28"/>
          <w:szCs w:val="28"/>
        </w:rPr>
        <w:t>.</w:t>
      </w:r>
      <w:r w:rsidR="00772618">
        <w:rPr>
          <w:sz w:val="28"/>
          <w:szCs w:val="28"/>
        </w:rPr>
        <w:br/>
        <w:t xml:space="preserve">This </w:t>
      </w:r>
      <w:r w:rsidR="000324CC">
        <w:rPr>
          <w:sz w:val="28"/>
          <w:szCs w:val="28"/>
        </w:rPr>
        <w:t>workshop will be held on Zoom.</w:t>
      </w:r>
    </w:p>
    <w:p w14:paraId="20A0366E" w14:textId="45D4C12B" w:rsidR="00EE3455" w:rsidRPr="000324CC" w:rsidRDefault="00EE3455" w:rsidP="000324CC">
      <w:pPr>
        <w:pStyle w:val="ListParagraph"/>
        <w:numPr>
          <w:ilvl w:val="1"/>
          <w:numId w:val="16"/>
        </w:numPr>
        <w:rPr>
          <w:sz w:val="28"/>
          <w:szCs w:val="28"/>
          <w:u w:val="single"/>
        </w:rPr>
      </w:pPr>
      <w:r w:rsidRPr="000324CC">
        <w:rPr>
          <w:sz w:val="28"/>
          <w:szCs w:val="28"/>
          <w:u w:val="single"/>
        </w:rPr>
        <w:t>Theory of Change models </w:t>
      </w:r>
      <w:r w:rsidR="000324CC">
        <w:rPr>
          <w:sz w:val="28"/>
          <w:szCs w:val="28"/>
          <w:u w:val="single"/>
        </w:rPr>
        <w:t xml:space="preserve">- </w:t>
      </w:r>
      <w:r w:rsidRPr="000324CC">
        <w:rPr>
          <w:b/>
          <w:bCs/>
          <w:sz w:val="28"/>
          <w:szCs w:val="28"/>
          <w:u w:val="single"/>
        </w:rPr>
        <w:t>2nd November 9.30am - 11am</w:t>
      </w:r>
    </w:p>
    <w:p w14:paraId="3D54EDCE" w14:textId="77777777" w:rsidR="00EE3455" w:rsidRPr="00EE3455" w:rsidRDefault="00EE3455" w:rsidP="000324CC">
      <w:pPr>
        <w:ind w:left="720"/>
        <w:rPr>
          <w:sz w:val="28"/>
          <w:szCs w:val="28"/>
        </w:rPr>
      </w:pPr>
      <w:r w:rsidRPr="00EE3455">
        <w:rPr>
          <w:sz w:val="28"/>
          <w:szCs w:val="28"/>
        </w:rPr>
        <w:lastRenderedPageBreak/>
        <w:t xml:space="preserve">A review of the different Theory of Change models that are commonly used and an introduction to moving from a </w:t>
      </w:r>
      <w:proofErr w:type="spellStart"/>
      <w:r w:rsidRPr="00EE3455">
        <w:rPr>
          <w:sz w:val="28"/>
          <w:szCs w:val="28"/>
        </w:rPr>
        <w:t>ToC</w:t>
      </w:r>
      <w:proofErr w:type="spellEnd"/>
      <w:r w:rsidRPr="00EE3455">
        <w:rPr>
          <w:sz w:val="28"/>
          <w:szCs w:val="28"/>
        </w:rPr>
        <w:t xml:space="preserve"> to an outcomes framework</w:t>
      </w:r>
    </w:p>
    <w:p w14:paraId="7E33DB7D" w14:textId="74A0652D" w:rsidR="00EE3455" w:rsidRPr="00EE3455" w:rsidRDefault="000324CC" w:rsidP="00EE3455">
      <w:pPr>
        <w:rPr>
          <w:sz w:val="28"/>
          <w:szCs w:val="28"/>
        </w:rPr>
      </w:pPr>
      <w:r>
        <w:rPr>
          <w:sz w:val="28"/>
          <w:szCs w:val="28"/>
        </w:rPr>
        <w:tab/>
        <w:t>This workshop will be held on Zoom.</w:t>
      </w:r>
    </w:p>
    <w:p w14:paraId="26783A94" w14:textId="77777777" w:rsidR="00EE3455" w:rsidRPr="000324CC" w:rsidRDefault="00EE3455" w:rsidP="000324CC">
      <w:pPr>
        <w:pStyle w:val="ListParagraph"/>
        <w:numPr>
          <w:ilvl w:val="1"/>
          <w:numId w:val="16"/>
        </w:numPr>
        <w:rPr>
          <w:sz w:val="28"/>
          <w:szCs w:val="28"/>
          <w:u w:val="single"/>
        </w:rPr>
      </w:pPr>
      <w:r w:rsidRPr="000324CC">
        <w:rPr>
          <w:sz w:val="28"/>
          <w:szCs w:val="28"/>
          <w:u w:val="single"/>
        </w:rPr>
        <w:t>Data collection for small and medium organisations </w:t>
      </w:r>
      <w:r w:rsidRPr="000324CC">
        <w:rPr>
          <w:b/>
          <w:bCs/>
          <w:sz w:val="28"/>
          <w:szCs w:val="28"/>
          <w:u w:val="single"/>
        </w:rPr>
        <w:t>16th November 9.30am - 11am</w:t>
      </w:r>
    </w:p>
    <w:p w14:paraId="6D6C1675" w14:textId="77777777" w:rsidR="00EE3455" w:rsidRPr="00EE3455" w:rsidRDefault="00EE3455" w:rsidP="000324CC">
      <w:pPr>
        <w:ind w:left="720"/>
        <w:rPr>
          <w:sz w:val="28"/>
          <w:szCs w:val="28"/>
        </w:rPr>
      </w:pPr>
      <w:r w:rsidRPr="00EE3455">
        <w:rPr>
          <w:sz w:val="28"/>
          <w:szCs w:val="28"/>
        </w:rPr>
        <w:t>A review of the most common methods and tools used for gathering qualitative data</w:t>
      </w:r>
    </w:p>
    <w:p w14:paraId="66A66669" w14:textId="6FD89E50" w:rsidR="00EE3455" w:rsidRPr="00EE3455" w:rsidRDefault="000324CC" w:rsidP="00EE3455">
      <w:pPr>
        <w:rPr>
          <w:sz w:val="28"/>
          <w:szCs w:val="28"/>
        </w:rPr>
      </w:pPr>
      <w:r>
        <w:rPr>
          <w:sz w:val="28"/>
          <w:szCs w:val="28"/>
        </w:rPr>
        <w:tab/>
        <w:t>This workshop will be held on Zoom.</w:t>
      </w:r>
    </w:p>
    <w:p w14:paraId="18B3B72B" w14:textId="77777777" w:rsidR="00EE3455" w:rsidRPr="000324CC" w:rsidRDefault="00EE3455" w:rsidP="000324CC">
      <w:pPr>
        <w:pStyle w:val="ListParagraph"/>
        <w:numPr>
          <w:ilvl w:val="1"/>
          <w:numId w:val="16"/>
        </w:numPr>
        <w:rPr>
          <w:sz w:val="28"/>
          <w:szCs w:val="28"/>
          <w:u w:val="single"/>
        </w:rPr>
      </w:pPr>
      <w:r w:rsidRPr="000324CC">
        <w:rPr>
          <w:sz w:val="28"/>
          <w:szCs w:val="28"/>
          <w:u w:val="single"/>
        </w:rPr>
        <w:t>Impact management tools and resources </w:t>
      </w:r>
      <w:r w:rsidRPr="000324CC">
        <w:rPr>
          <w:b/>
          <w:bCs/>
          <w:sz w:val="28"/>
          <w:szCs w:val="28"/>
          <w:u w:val="single"/>
        </w:rPr>
        <w:t>30th November 9.30am - 11am</w:t>
      </w:r>
    </w:p>
    <w:p w14:paraId="4186AB1D" w14:textId="50633189" w:rsidR="00EE3455" w:rsidRDefault="00EE3455" w:rsidP="000324CC">
      <w:pPr>
        <w:ind w:left="720"/>
        <w:rPr>
          <w:sz w:val="28"/>
          <w:szCs w:val="28"/>
        </w:rPr>
      </w:pPr>
      <w:r w:rsidRPr="00EE3455">
        <w:rPr>
          <w:sz w:val="28"/>
          <w:szCs w:val="28"/>
        </w:rPr>
        <w:t>A curated exploration of some of the impact management tools and resources on the market (including those that are free to use.)</w:t>
      </w:r>
    </w:p>
    <w:p w14:paraId="087031C2" w14:textId="4169F6E1" w:rsidR="000324CC" w:rsidRPr="00EE3455" w:rsidRDefault="000324CC" w:rsidP="000324CC">
      <w:pPr>
        <w:ind w:left="720"/>
        <w:rPr>
          <w:sz w:val="28"/>
          <w:szCs w:val="28"/>
        </w:rPr>
      </w:pPr>
      <w:r>
        <w:rPr>
          <w:sz w:val="28"/>
          <w:szCs w:val="28"/>
        </w:rPr>
        <w:t>This workshop will be held on Zoom.</w:t>
      </w:r>
    </w:p>
    <w:p w14:paraId="2F2B85C3" w14:textId="09746E20" w:rsidR="0037041C" w:rsidRPr="0037041C" w:rsidRDefault="00F822FE" w:rsidP="00F822FE">
      <w:pPr>
        <w:numPr>
          <w:ilvl w:val="0"/>
          <w:numId w:val="16"/>
        </w:numPr>
        <w:rPr>
          <w:sz w:val="28"/>
          <w:szCs w:val="28"/>
        </w:rPr>
      </w:pPr>
      <w:r w:rsidRPr="00F822FE">
        <w:rPr>
          <w:b/>
          <w:bCs/>
          <w:sz w:val="28"/>
          <w:szCs w:val="28"/>
          <w:u w:val="single"/>
        </w:rPr>
        <w:t>Coaching and 121 support</w:t>
      </w:r>
      <w:r w:rsidR="0037041C" w:rsidRPr="0037041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7041C" w:rsidRPr="0037041C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ocial </w:t>
      </w:r>
      <w:r w:rsidR="0037041C" w:rsidRPr="0037041C">
        <w:rPr>
          <w:sz w:val="28"/>
          <w:szCs w:val="28"/>
        </w:rPr>
        <w:t>V</w:t>
      </w:r>
      <w:r>
        <w:rPr>
          <w:sz w:val="28"/>
          <w:szCs w:val="28"/>
        </w:rPr>
        <w:t xml:space="preserve">alue </w:t>
      </w:r>
      <w:r w:rsidR="0037041C" w:rsidRPr="0037041C">
        <w:rPr>
          <w:sz w:val="28"/>
          <w:szCs w:val="28"/>
        </w:rPr>
        <w:t xml:space="preserve">UK will also provide 3 hours of 1-1 support/coaching for </w:t>
      </w:r>
      <w:r>
        <w:rPr>
          <w:sz w:val="28"/>
          <w:szCs w:val="28"/>
        </w:rPr>
        <w:t>each</w:t>
      </w:r>
      <w:r w:rsidR="0037041C" w:rsidRPr="0037041C">
        <w:rPr>
          <w:sz w:val="28"/>
          <w:szCs w:val="28"/>
        </w:rPr>
        <w:t xml:space="preserve"> Champion</w:t>
      </w:r>
      <w:r>
        <w:rPr>
          <w:sz w:val="28"/>
          <w:szCs w:val="28"/>
        </w:rPr>
        <w:t xml:space="preserve"> between November 2022 and March 2023, in order to</w:t>
      </w:r>
      <w:r w:rsidR="0037041C" w:rsidRPr="0037041C">
        <w:rPr>
          <w:sz w:val="28"/>
          <w:szCs w:val="28"/>
        </w:rPr>
        <w:t xml:space="preserve"> address</w:t>
      </w:r>
      <w:r>
        <w:rPr>
          <w:sz w:val="28"/>
          <w:szCs w:val="28"/>
        </w:rPr>
        <w:t xml:space="preserve"> your</w:t>
      </w:r>
      <w:r w:rsidR="0037041C" w:rsidRPr="0037041C">
        <w:rPr>
          <w:sz w:val="28"/>
          <w:szCs w:val="28"/>
        </w:rPr>
        <w:t xml:space="preserve"> individual needs. This will include 2 hours face-to-face support plus the completion of an offline self-assessment of areas of strength. This assessment work will enable not only the delivery of targeted support for that individual but will also </w:t>
      </w:r>
      <w:r>
        <w:rPr>
          <w:sz w:val="28"/>
          <w:szCs w:val="28"/>
        </w:rPr>
        <w:t xml:space="preserve">help </w:t>
      </w:r>
      <w:r w:rsidR="0037041C" w:rsidRPr="0037041C">
        <w:rPr>
          <w:sz w:val="28"/>
          <w:szCs w:val="28"/>
        </w:rPr>
        <w:t xml:space="preserve">create a bank of Champions that can </w:t>
      </w:r>
      <w:r>
        <w:rPr>
          <w:sz w:val="28"/>
          <w:szCs w:val="28"/>
        </w:rPr>
        <w:t>work collaboratively</w:t>
      </w:r>
      <w:r w:rsidR="0037041C" w:rsidRPr="0037041C">
        <w:rPr>
          <w:sz w:val="28"/>
          <w:szCs w:val="28"/>
        </w:rPr>
        <w:t xml:space="preserve"> according to their strengths/areas of expertise.</w:t>
      </w:r>
    </w:p>
    <w:p w14:paraId="33B74A34" w14:textId="468D338D" w:rsidR="0037041C" w:rsidRPr="0037041C" w:rsidRDefault="00F822FE" w:rsidP="00F822FE">
      <w:pPr>
        <w:numPr>
          <w:ilvl w:val="0"/>
          <w:numId w:val="16"/>
        </w:numPr>
        <w:rPr>
          <w:sz w:val="28"/>
          <w:szCs w:val="28"/>
        </w:rPr>
      </w:pPr>
      <w:r w:rsidRPr="00F822FE">
        <w:rPr>
          <w:b/>
          <w:bCs/>
          <w:sz w:val="28"/>
          <w:szCs w:val="28"/>
          <w:u w:val="single"/>
        </w:rPr>
        <w:t xml:space="preserve">Group </w:t>
      </w:r>
      <w:r w:rsidR="00070096">
        <w:rPr>
          <w:b/>
          <w:bCs/>
          <w:sz w:val="28"/>
          <w:szCs w:val="28"/>
          <w:u w:val="single"/>
        </w:rPr>
        <w:t xml:space="preserve">feedback </w:t>
      </w:r>
      <w:r w:rsidRPr="00F822FE">
        <w:rPr>
          <w:b/>
          <w:bCs/>
          <w:sz w:val="28"/>
          <w:szCs w:val="28"/>
          <w:u w:val="single"/>
        </w:rPr>
        <w:t>workshop</w:t>
      </w:r>
      <w:r>
        <w:rPr>
          <w:sz w:val="28"/>
          <w:szCs w:val="28"/>
          <w:u w:val="single"/>
        </w:rPr>
        <w:t xml:space="preserve"> </w:t>
      </w:r>
      <w:r w:rsidR="0037041C" w:rsidRPr="0037041C">
        <w:rPr>
          <w:sz w:val="28"/>
          <w:szCs w:val="28"/>
        </w:rPr>
        <w:t xml:space="preserve">- A ‘mop up’ group workshop for Champions </w:t>
      </w:r>
      <w:r w:rsidR="00BB5951">
        <w:rPr>
          <w:sz w:val="28"/>
          <w:szCs w:val="28"/>
        </w:rPr>
        <w:t>in the spring of 2023</w:t>
      </w:r>
      <w:r w:rsidR="007A1604">
        <w:rPr>
          <w:sz w:val="28"/>
          <w:szCs w:val="28"/>
        </w:rPr>
        <w:t xml:space="preserve"> </w:t>
      </w:r>
      <w:r w:rsidR="0037041C" w:rsidRPr="0037041C">
        <w:rPr>
          <w:sz w:val="28"/>
          <w:szCs w:val="28"/>
        </w:rPr>
        <w:t xml:space="preserve">to </w:t>
      </w:r>
      <w:r w:rsidR="00080363">
        <w:rPr>
          <w:sz w:val="28"/>
          <w:szCs w:val="28"/>
        </w:rPr>
        <w:t xml:space="preserve">bring feedback from their work </w:t>
      </w:r>
      <w:r w:rsidR="00756464">
        <w:rPr>
          <w:sz w:val="28"/>
          <w:szCs w:val="28"/>
        </w:rPr>
        <w:t xml:space="preserve">inspiring impact, </w:t>
      </w:r>
      <w:r w:rsidR="0037041C" w:rsidRPr="0037041C">
        <w:rPr>
          <w:sz w:val="28"/>
          <w:szCs w:val="28"/>
        </w:rPr>
        <w:t xml:space="preserve">discuss what they have learned and </w:t>
      </w:r>
      <w:r w:rsidR="00080363">
        <w:rPr>
          <w:sz w:val="28"/>
          <w:szCs w:val="28"/>
        </w:rPr>
        <w:t xml:space="preserve">how </w:t>
      </w:r>
      <w:r w:rsidR="00756464">
        <w:rPr>
          <w:sz w:val="28"/>
          <w:szCs w:val="28"/>
        </w:rPr>
        <w:t>this work might go forward in the future.</w:t>
      </w:r>
    </w:p>
    <w:p w14:paraId="2824C398" w14:textId="77777777" w:rsidR="00BB5951" w:rsidRDefault="00BB5951" w:rsidP="002E6F9E">
      <w:pPr>
        <w:rPr>
          <w:sz w:val="28"/>
          <w:szCs w:val="28"/>
        </w:rPr>
      </w:pPr>
    </w:p>
    <w:p w14:paraId="6AFF4AD8" w14:textId="12D4DEDB" w:rsidR="00BA17CB" w:rsidRPr="00BB5951" w:rsidRDefault="00BA17CB" w:rsidP="002E6F9E">
      <w:pPr>
        <w:rPr>
          <w:b/>
          <w:bCs/>
          <w:sz w:val="28"/>
          <w:szCs w:val="28"/>
        </w:rPr>
      </w:pPr>
      <w:r w:rsidRPr="00BB5951">
        <w:rPr>
          <w:b/>
          <w:bCs/>
          <w:sz w:val="28"/>
          <w:szCs w:val="28"/>
        </w:rPr>
        <w:t xml:space="preserve">And in return, we will expect </w:t>
      </w:r>
      <w:r w:rsidR="007A1604">
        <w:rPr>
          <w:b/>
          <w:bCs/>
          <w:sz w:val="28"/>
          <w:szCs w:val="28"/>
        </w:rPr>
        <w:t>our Inspiring Impact Champions</w:t>
      </w:r>
      <w:r w:rsidRPr="00BB5951">
        <w:rPr>
          <w:b/>
          <w:bCs/>
          <w:sz w:val="28"/>
          <w:szCs w:val="28"/>
        </w:rPr>
        <w:t xml:space="preserve"> to</w:t>
      </w:r>
      <w:r w:rsidR="001577C8" w:rsidRPr="00BB5951">
        <w:rPr>
          <w:b/>
          <w:bCs/>
          <w:sz w:val="28"/>
          <w:szCs w:val="28"/>
        </w:rPr>
        <w:t>..</w:t>
      </w:r>
    </w:p>
    <w:p w14:paraId="1B1DE4D0" w14:textId="2366C54B" w:rsidR="00EE3455" w:rsidRDefault="00EE3455" w:rsidP="00EE345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Attend at least 3 of the 5 </w:t>
      </w:r>
      <w:r w:rsidR="004F6BE9">
        <w:rPr>
          <w:sz w:val="28"/>
          <w:szCs w:val="28"/>
        </w:rPr>
        <w:t>train the trainer confidence building and coaching</w:t>
      </w:r>
      <w:r>
        <w:rPr>
          <w:sz w:val="28"/>
          <w:szCs w:val="28"/>
        </w:rPr>
        <w:t xml:space="preserve"> workshops</w:t>
      </w:r>
      <w:r w:rsidR="00F93B4A">
        <w:rPr>
          <w:sz w:val="28"/>
          <w:szCs w:val="28"/>
        </w:rPr>
        <w:t xml:space="preserve"> in October and November 2022</w:t>
      </w:r>
    </w:p>
    <w:p w14:paraId="3149CA05" w14:textId="70CE385A" w:rsidR="004F6BE9" w:rsidRDefault="004F6BE9" w:rsidP="00EE345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Watch recordings of the workshops that they are unable to joi</w:t>
      </w:r>
      <w:r w:rsidR="00070096">
        <w:rPr>
          <w:sz w:val="28"/>
          <w:szCs w:val="28"/>
        </w:rPr>
        <w:t>n</w:t>
      </w:r>
      <w:r>
        <w:rPr>
          <w:sz w:val="28"/>
          <w:szCs w:val="28"/>
        </w:rPr>
        <w:t xml:space="preserve"> ‘live’</w:t>
      </w:r>
    </w:p>
    <w:p w14:paraId="64DFBEBA" w14:textId="593C49C0" w:rsidR="00EE3455" w:rsidRDefault="00EE3455" w:rsidP="00EE345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Use the learning that they have obtained in their </w:t>
      </w:r>
      <w:r w:rsidR="00070096">
        <w:rPr>
          <w:sz w:val="28"/>
          <w:szCs w:val="28"/>
        </w:rPr>
        <w:t>job or volunteering role</w:t>
      </w:r>
    </w:p>
    <w:p w14:paraId="3415D87D" w14:textId="77777777" w:rsidR="00070096" w:rsidRDefault="00EE3455" w:rsidP="00EE345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Inspire others to embed impact as part of their role – through mentoring, delivering training, advice or other support</w:t>
      </w:r>
    </w:p>
    <w:p w14:paraId="76A4C420" w14:textId="0F470789" w:rsidR="00EE3455" w:rsidRDefault="00070096" w:rsidP="00EE345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Attend a feedback workshop, bringing </w:t>
      </w:r>
      <w:r w:rsidR="00F93B4A">
        <w:rPr>
          <w:sz w:val="28"/>
          <w:szCs w:val="28"/>
        </w:rPr>
        <w:t>case studies and stories from the work that they have done to ‘inspire impact’ across Greater Manchester</w:t>
      </w:r>
      <w:r w:rsidR="00AF469B">
        <w:rPr>
          <w:sz w:val="28"/>
          <w:szCs w:val="28"/>
        </w:rPr>
        <w:t xml:space="preserve">, taking part in a discussion that will </w:t>
      </w:r>
      <w:r w:rsidR="00F335DE">
        <w:rPr>
          <w:sz w:val="28"/>
          <w:szCs w:val="28"/>
        </w:rPr>
        <w:t xml:space="preserve">help GMSVN to recruit more Champions and </w:t>
      </w:r>
      <w:r w:rsidR="00E908C8">
        <w:rPr>
          <w:sz w:val="28"/>
          <w:szCs w:val="28"/>
        </w:rPr>
        <w:t>help their members to embed impact.</w:t>
      </w:r>
    </w:p>
    <w:p w14:paraId="21188A00" w14:textId="143F149F" w:rsidR="001577C8" w:rsidRDefault="001577C8" w:rsidP="002E6F9E">
      <w:pPr>
        <w:rPr>
          <w:sz w:val="28"/>
          <w:szCs w:val="28"/>
        </w:rPr>
      </w:pPr>
    </w:p>
    <w:p w14:paraId="5306C52B" w14:textId="61CC79C1" w:rsidR="00FD3D8F" w:rsidRDefault="00FD3D8F" w:rsidP="002E6F9E">
      <w:pPr>
        <w:rPr>
          <w:b/>
          <w:bCs/>
          <w:sz w:val="28"/>
          <w:szCs w:val="28"/>
        </w:rPr>
      </w:pPr>
      <w:r w:rsidRPr="00FD3D8F">
        <w:rPr>
          <w:b/>
          <w:bCs/>
          <w:sz w:val="28"/>
          <w:szCs w:val="28"/>
        </w:rPr>
        <w:t>Recruitment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7E0238" w14:paraId="548BE41C" w14:textId="77777777" w:rsidTr="00FF277D">
        <w:tc>
          <w:tcPr>
            <w:tcW w:w="1838" w:type="dxa"/>
          </w:tcPr>
          <w:p w14:paraId="5147CDFE" w14:textId="45A99286" w:rsidR="007E0238" w:rsidRDefault="00FF277D" w:rsidP="002E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w/c 15</w:t>
            </w:r>
            <w:r w:rsidRPr="00FF277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August</w:t>
            </w:r>
          </w:p>
        </w:tc>
        <w:tc>
          <w:tcPr>
            <w:tcW w:w="7898" w:type="dxa"/>
          </w:tcPr>
          <w:p w14:paraId="4AB673F9" w14:textId="71EA8A68" w:rsidR="007E0238" w:rsidRDefault="00FF277D" w:rsidP="002E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Advertisement of </w:t>
            </w:r>
            <w:r w:rsidR="005F3087">
              <w:rPr>
                <w:sz w:val="28"/>
                <w:szCs w:val="28"/>
              </w:rPr>
              <w:t xml:space="preserve">Inspiring Impact Champion </w:t>
            </w:r>
            <w:r>
              <w:rPr>
                <w:sz w:val="28"/>
                <w:szCs w:val="28"/>
              </w:rPr>
              <w:t>opportunity to GMSVN members</w:t>
            </w:r>
          </w:p>
        </w:tc>
      </w:tr>
      <w:tr w:rsidR="007E0238" w14:paraId="7E992E65" w14:textId="77777777" w:rsidTr="00FF277D">
        <w:tc>
          <w:tcPr>
            <w:tcW w:w="1838" w:type="dxa"/>
          </w:tcPr>
          <w:p w14:paraId="15BAD90C" w14:textId="45DCAF3A" w:rsidR="007E0238" w:rsidRDefault="005F3087" w:rsidP="002E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  <w:r w:rsidR="00601156">
              <w:rPr>
                <w:sz w:val="28"/>
                <w:szCs w:val="28"/>
              </w:rPr>
              <w:t>9</w:t>
            </w:r>
            <w:r w:rsidR="00601156" w:rsidRPr="00601156">
              <w:rPr>
                <w:sz w:val="28"/>
                <w:szCs w:val="28"/>
                <w:vertAlign w:val="superscript"/>
              </w:rPr>
              <w:t>th</w:t>
            </w:r>
            <w:r w:rsidR="00601156"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7898" w:type="dxa"/>
          </w:tcPr>
          <w:p w14:paraId="3C2550CA" w14:textId="2D165589" w:rsidR="007E0238" w:rsidRDefault="00601156" w:rsidP="002E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Deadline for submission of expressions of interest</w:t>
            </w:r>
          </w:p>
        </w:tc>
      </w:tr>
      <w:tr w:rsidR="007E0238" w14:paraId="6FC61D5A" w14:textId="77777777" w:rsidTr="00FF277D">
        <w:tc>
          <w:tcPr>
            <w:tcW w:w="1838" w:type="dxa"/>
          </w:tcPr>
          <w:p w14:paraId="5595D0CD" w14:textId="5EE8567A" w:rsidR="007E0238" w:rsidRDefault="00B44957" w:rsidP="002E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w/c 12</w:t>
            </w:r>
            <w:r w:rsidRPr="00B4495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7898" w:type="dxa"/>
          </w:tcPr>
          <w:p w14:paraId="6F7828E7" w14:textId="0B4CFAF8" w:rsidR="007E0238" w:rsidRDefault="00B44957" w:rsidP="002E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Consideration of </w:t>
            </w:r>
            <w:r w:rsidR="00422FD0">
              <w:rPr>
                <w:sz w:val="28"/>
                <w:szCs w:val="28"/>
              </w:rPr>
              <w:t>expressions of interest by GMSVN Steering Group</w:t>
            </w:r>
          </w:p>
        </w:tc>
      </w:tr>
      <w:tr w:rsidR="007E0238" w14:paraId="0D103E23" w14:textId="77777777" w:rsidTr="00FF277D">
        <w:tc>
          <w:tcPr>
            <w:tcW w:w="1838" w:type="dxa"/>
          </w:tcPr>
          <w:p w14:paraId="1E60F438" w14:textId="2F28B2EC" w:rsidR="007E0238" w:rsidRDefault="00422FD0" w:rsidP="002E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</w:t>
            </w:r>
            <w:r w:rsidR="006621BB">
              <w:rPr>
                <w:sz w:val="28"/>
                <w:szCs w:val="28"/>
              </w:rPr>
              <w:t>9</w:t>
            </w:r>
            <w:r w:rsidRPr="00422FD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 </w:t>
            </w:r>
          </w:p>
        </w:tc>
        <w:tc>
          <w:tcPr>
            <w:tcW w:w="7898" w:type="dxa"/>
          </w:tcPr>
          <w:p w14:paraId="0885B8D3" w14:textId="0FED4ABB" w:rsidR="007E0238" w:rsidRDefault="008C1B1B" w:rsidP="002E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Notification to successful Inspiring Impact Champions.</w:t>
            </w:r>
          </w:p>
        </w:tc>
      </w:tr>
      <w:tr w:rsidR="007E0238" w14:paraId="6E327C61" w14:textId="77777777" w:rsidTr="00FF277D">
        <w:tc>
          <w:tcPr>
            <w:tcW w:w="1838" w:type="dxa"/>
          </w:tcPr>
          <w:p w14:paraId="432C8321" w14:textId="0C82A724" w:rsidR="007E0238" w:rsidRDefault="00A269A3" w:rsidP="002E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5</w:t>
            </w:r>
            <w:r w:rsidRPr="00A269A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</w:t>
            </w:r>
          </w:p>
        </w:tc>
        <w:tc>
          <w:tcPr>
            <w:tcW w:w="7898" w:type="dxa"/>
          </w:tcPr>
          <w:p w14:paraId="1DAF6E98" w14:textId="36C93085" w:rsidR="007E0238" w:rsidRDefault="00A269A3" w:rsidP="002E6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workshop</w:t>
            </w:r>
          </w:p>
        </w:tc>
      </w:tr>
    </w:tbl>
    <w:p w14:paraId="7C67B8C7" w14:textId="77777777" w:rsidR="00FD3D8F" w:rsidRPr="00FD3D8F" w:rsidRDefault="00FD3D8F" w:rsidP="002E6F9E">
      <w:pPr>
        <w:rPr>
          <w:sz w:val="28"/>
          <w:szCs w:val="28"/>
        </w:rPr>
      </w:pPr>
    </w:p>
    <w:p w14:paraId="3CE80DD9" w14:textId="3FA0FE5D" w:rsidR="00FD3D8F" w:rsidRDefault="00805B75" w:rsidP="002E6F9E">
      <w:pPr>
        <w:rPr>
          <w:sz w:val="28"/>
          <w:szCs w:val="28"/>
        </w:rPr>
      </w:pPr>
      <w:r>
        <w:rPr>
          <w:sz w:val="28"/>
          <w:szCs w:val="28"/>
        </w:rPr>
        <w:t xml:space="preserve">GMSVN </w:t>
      </w:r>
      <w:r w:rsidR="008D0CD3">
        <w:rPr>
          <w:sz w:val="28"/>
          <w:szCs w:val="28"/>
        </w:rPr>
        <w:t>aims</w:t>
      </w:r>
      <w:r>
        <w:rPr>
          <w:sz w:val="28"/>
          <w:szCs w:val="28"/>
        </w:rPr>
        <w:t xml:space="preserve"> to recruit a cohort of Champions which </w:t>
      </w:r>
      <w:r w:rsidR="0089414F">
        <w:rPr>
          <w:sz w:val="28"/>
          <w:szCs w:val="28"/>
        </w:rPr>
        <w:t xml:space="preserve">reaches across all </w:t>
      </w:r>
      <w:r w:rsidR="00AB2190">
        <w:rPr>
          <w:sz w:val="28"/>
          <w:szCs w:val="28"/>
        </w:rPr>
        <w:t xml:space="preserve">business </w:t>
      </w:r>
      <w:r w:rsidR="0089414F">
        <w:rPr>
          <w:sz w:val="28"/>
          <w:szCs w:val="28"/>
        </w:rPr>
        <w:t xml:space="preserve">sectors and geographies of Greater Manchester, as well as </w:t>
      </w:r>
      <w:r w:rsidR="00AB2190">
        <w:rPr>
          <w:sz w:val="28"/>
          <w:szCs w:val="28"/>
        </w:rPr>
        <w:t xml:space="preserve">achieve </w:t>
      </w:r>
      <w:r w:rsidR="00782B79">
        <w:rPr>
          <w:sz w:val="28"/>
          <w:szCs w:val="28"/>
        </w:rPr>
        <w:t xml:space="preserve">a </w:t>
      </w:r>
      <w:r w:rsidR="0089414F">
        <w:rPr>
          <w:sz w:val="28"/>
          <w:szCs w:val="28"/>
        </w:rPr>
        <w:t xml:space="preserve">diversity </w:t>
      </w:r>
      <w:r w:rsidR="00AB2190">
        <w:rPr>
          <w:sz w:val="28"/>
          <w:szCs w:val="28"/>
        </w:rPr>
        <w:t>of representation by sex, age, ethnicity</w:t>
      </w:r>
      <w:r w:rsidR="00782B79">
        <w:rPr>
          <w:sz w:val="28"/>
          <w:szCs w:val="28"/>
        </w:rPr>
        <w:t xml:space="preserve">, disability </w:t>
      </w:r>
      <w:r w:rsidR="00A8235D">
        <w:rPr>
          <w:sz w:val="28"/>
          <w:szCs w:val="28"/>
        </w:rPr>
        <w:t xml:space="preserve">or community of identity. </w:t>
      </w:r>
      <w:r w:rsidR="00F55126">
        <w:rPr>
          <w:sz w:val="28"/>
          <w:szCs w:val="28"/>
        </w:rPr>
        <w:t xml:space="preserve">We hope that our Champions can be active in ‘inspiring impact’ in as many different places and organisations and communities as possible </w:t>
      </w:r>
      <w:r w:rsidR="008A178D">
        <w:rPr>
          <w:sz w:val="28"/>
          <w:szCs w:val="28"/>
        </w:rPr>
        <w:t>across GM.</w:t>
      </w:r>
    </w:p>
    <w:p w14:paraId="08754073" w14:textId="03A43A00" w:rsidR="008A178D" w:rsidRDefault="008A178D" w:rsidP="002E6F9E">
      <w:pPr>
        <w:rPr>
          <w:sz w:val="28"/>
          <w:szCs w:val="28"/>
        </w:rPr>
      </w:pPr>
      <w:r>
        <w:rPr>
          <w:sz w:val="28"/>
          <w:szCs w:val="28"/>
        </w:rPr>
        <w:t>This is a pilot cohort, and if successful our plan is to repeat this work in 2023.</w:t>
      </w:r>
    </w:p>
    <w:p w14:paraId="0A3657A1" w14:textId="77777777" w:rsidR="00FD3D8F" w:rsidRDefault="00FD3D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DB9F51" w14:textId="7EF5F5F9" w:rsidR="001577C8" w:rsidRPr="000E453F" w:rsidRDefault="001577C8" w:rsidP="002E6F9E">
      <w:pPr>
        <w:rPr>
          <w:sz w:val="28"/>
          <w:szCs w:val="28"/>
        </w:rPr>
      </w:pPr>
      <w:r w:rsidRPr="00EB6973">
        <w:rPr>
          <w:b/>
          <w:bCs/>
          <w:sz w:val="28"/>
          <w:szCs w:val="28"/>
        </w:rPr>
        <w:t>Expression of interest</w:t>
      </w:r>
      <w:r w:rsidR="00F42F3D">
        <w:rPr>
          <w:b/>
          <w:bCs/>
          <w:sz w:val="28"/>
          <w:szCs w:val="28"/>
        </w:rPr>
        <w:t xml:space="preserve"> – </w:t>
      </w:r>
      <w:r w:rsidR="00C2447B">
        <w:rPr>
          <w:sz w:val="28"/>
          <w:szCs w:val="28"/>
        </w:rPr>
        <w:t xml:space="preserve">Please return this </w:t>
      </w:r>
      <w:r w:rsidR="000E2A4A">
        <w:rPr>
          <w:sz w:val="28"/>
          <w:szCs w:val="28"/>
        </w:rPr>
        <w:t>Expression of Interest, together with our equalities monitoring form to Anna Tate at MACC,</w:t>
      </w:r>
      <w:r w:rsidR="000E453F" w:rsidRPr="000E453F">
        <w:rPr>
          <w:sz w:val="28"/>
          <w:szCs w:val="28"/>
        </w:rPr>
        <w:t xml:space="preserve"> by </w:t>
      </w:r>
      <w:r w:rsidR="00601156" w:rsidRPr="000E2A4A">
        <w:rPr>
          <w:b/>
          <w:bCs/>
          <w:sz w:val="28"/>
          <w:szCs w:val="28"/>
        </w:rPr>
        <w:t>Friday 9</w:t>
      </w:r>
      <w:r w:rsidR="00601156" w:rsidRPr="000E2A4A">
        <w:rPr>
          <w:b/>
          <w:bCs/>
          <w:sz w:val="28"/>
          <w:szCs w:val="28"/>
          <w:vertAlign w:val="superscript"/>
        </w:rPr>
        <w:t>th</w:t>
      </w:r>
      <w:r w:rsidR="00601156" w:rsidRPr="000E2A4A">
        <w:rPr>
          <w:b/>
          <w:bCs/>
          <w:sz w:val="28"/>
          <w:szCs w:val="28"/>
        </w:rPr>
        <w:t xml:space="preserve"> September</w:t>
      </w:r>
      <w:r w:rsidR="006A3A63" w:rsidRPr="000E2A4A">
        <w:rPr>
          <w:b/>
          <w:bCs/>
          <w:sz w:val="28"/>
          <w:szCs w:val="28"/>
        </w:rPr>
        <w:t xml:space="preserve"> 2022</w:t>
      </w:r>
      <w:r w:rsidR="000E453F" w:rsidRPr="000E453F">
        <w:rPr>
          <w:sz w:val="28"/>
          <w:szCs w:val="28"/>
        </w:rPr>
        <w:t xml:space="preserve"> </w:t>
      </w:r>
      <w:r w:rsidR="006A3A63">
        <w:rPr>
          <w:sz w:val="28"/>
          <w:szCs w:val="28"/>
        </w:rPr>
        <w:t>(</w:t>
      </w:r>
      <w:hyperlink r:id="rId8" w:history="1">
        <w:r w:rsidR="006A3A63" w:rsidRPr="00507897">
          <w:rPr>
            <w:rStyle w:val="Hyperlink"/>
            <w:sz w:val="28"/>
            <w:szCs w:val="28"/>
          </w:rPr>
          <w:t>anna@macc.org.uk</w:t>
        </w:r>
      </w:hyperlink>
      <w:r w:rsidR="006A3A63">
        <w:rPr>
          <w:sz w:val="28"/>
          <w:szCs w:val="28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B28D6" w:rsidRPr="00EB6973" w14:paraId="36EF7B07" w14:textId="77777777" w:rsidTr="00EB6973">
        <w:tc>
          <w:tcPr>
            <w:tcW w:w="9776" w:type="dxa"/>
            <w:shd w:val="clear" w:color="auto" w:fill="F2F2F2" w:themeFill="background1" w:themeFillShade="F2"/>
          </w:tcPr>
          <w:p w14:paraId="0875C951" w14:textId="4A387289" w:rsidR="002B28D6" w:rsidRPr="00EB6973" w:rsidRDefault="002B28D6" w:rsidP="002E6F9E">
            <w:pPr>
              <w:rPr>
                <w:b/>
                <w:bCs/>
                <w:sz w:val="28"/>
                <w:szCs w:val="28"/>
              </w:rPr>
            </w:pPr>
            <w:r w:rsidRPr="00EB6973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B6973" w14:paraId="268E00AE" w14:textId="77777777" w:rsidTr="002B28D6">
        <w:tc>
          <w:tcPr>
            <w:tcW w:w="9776" w:type="dxa"/>
          </w:tcPr>
          <w:p w14:paraId="76A80328" w14:textId="0828EAFD" w:rsidR="00EB6973" w:rsidRDefault="00EB6973" w:rsidP="002E6F9E">
            <w:pPr>
              <w:rPr>
                <w:sz w:val="28"/>
                <w:szCs w:val="28"/>
              </w:rPr>
            </w:pPr>
          </w:p>
        </w:tc>
      </w:tr>
      <w:tr w:rsidR="002B28D6" w:rsidRPr="00EB6973" w14:paraId="41B1FDF1" w14:textId="77777777" w:rsidTr="00EB6973">
        <w:tc>
          <w:tcPr>
            <w:tcW w:w="9776" w:type="dxa"/>
            <w:shd w:val="clear" w:color="auto" w:fill="F2F2F2" w:themeFill="background1" w:themeFillShade="F2"/>
          </w:tcPr>
          <w:p w14:paraId="2103FC9E" w14:textId="69397A91" w:rsidR="002B28D6" w:rsidRPr="00EB6973" w:rsidRDefault="002B28D6" w:rsidP="002E6F9E">
            <w:pPr>
              <w:rPr>
                <w:b/>
                <w:bCs/>
                <w:sz w:val="28"/>
                <w:szCs w:val="28"/>
              </w:rPr>
            </w:pPr>
            <w:r w:rsidRPr="00EB6973">
              <w:rPr>
                <w:b/>
                <w:bCs/>
                <w:sz w:val="28"/>
                <w:szCs w:val="28"/>
              </w:rPr>
              <w:t>Job title / role</w:t>
            </w:r>
          </w:p>
        </w:tc>
      </w:tr>
      <w:tr w:rsidR="00EB6973" w14:paraId="0FAB5314" w14:textId="77777777" w:rsidTr="002B28D6">
        <w:tc>
          <w:tcPr>
            <w:tcW w:w="9776" w:type="dxa"/>
          </w:tcPr>
          <w:p w14:paraId="596EEDF2" w14:textId="35494CA2" w:rsidR="00EB6973" w:rsidRDefault="00EB6973" w:rsidP="002E6F9E">
            <w:pPr>
              <w:rPr>
                <w:sz w:val="28"/>
                <w:szCs w:val="28"/>
              </w:rPr>
            </w:pPr>
          </w:p>
        </w:tc>
      </w:tr>
      <w:tr w:rsidR="002B28D6" w:rsidRPr="00EB6973" w14:paraId="47E121C3" w14:textId="77777777" w:rsidTr="00EB6973">
        <w:tc>
          <w:tcPr>
            <w:tcW w:w="9776" w:type="dxa"/>
            <w:shd w:val="clear" w:color="auto" w:fill="F2F2F2" w:themeFill="background1" w:themeFillShade="F2"/>
          </w:tcPr>
          <w:p w14:paraId="1C4F802E" w14:textId="4C6ED37C" w:rsidR="002B28D6" w:rsidRPr="00EB6973" w:rsidRDefault="002B28D6" w:rsidP="002E6F9E">
            <w:pPr>
              <w:rPr>
                <w:b/>
                <w:bCs/>
                <w:sz w:val="28"/>
                <w:szCs w:val="28"/>
              </w:rPr>
            </w:pPr>
            <w:r w:rsidRPr="00EB6973">
              <w:rPr>
                <w:b/>
                <w:bCs/>
                <w:sz w:val="28"/>
                <w:szCs w:val="28"/>
              </w:rPr>
              <w:t xml:space="preserve">Organisation </w:t>
            </w:r>
            <w:r w:rsidR="00EB6973">
              <w:rPr>
                <w:b/>
                <w:bCs/>
                <w:sz w:val="28"/>
                <w:szCs w:val="28"/>
              </w:rPr>
              <w:t xml:space="preserve">/ employer / </w:t>
            </w:r>
            <w:r w:rsidR="002B65D5">
              <w:rPr>
                <w:b/>
                <w:bCs/>
                <w:sz w:val="28"/>
                <w:szCs w:val="28"/>
              </w:rPr>
              <w:t>host</w:t>
            </w:r>
          </w:p>
        </w:tc>
      </w:tr>
      <w:tr w:rsidR="00EB6973" w14:paraId="730D8203" w14:textId="77777777" w:rsidTr="002B28D6">
        <w:tc>
          <w:tcPr>
            <w:tcW w:w="9776" w:type="dxa"/>
          </w:tcPr>
          <w:p w14:paraId="7DA66214" w14:textId="52B408C6" w:rsidR="002B65D5" w:rsidRDefault="002B65D5" w:rsidP="002E6F9E">
            <w:pPr>
              <w:rPr>
                <w:sz w:val="28"/>
                <w:szCs w:val="28"/>
              </w:rPr>
            </w:pPr>
          </w:p>
        </w:tc>
      </w:tr>
      <w:tr w:rsidR="002B28D6" w:rsidRPr="002B65D5" w14:paraId="664D4235" w14:textId="77777777" w:rsidTr="002B65D5">
        <w:tc>
          <w:tcPr>
            <w:tcW w:w="9776" w:type="dxa"/>
            <w:shd w:val="clear" w:color="auto" w:fill="F2F2F2" w:themeFill="background1" w:themeFillShade="F2"/>
          </w:tcPr>
          <w:p w14:paraId="22D90D22" w14:textId="5882E410" w:rsidR="002B28D6" w:rsidRPr="002B65D5" w:rsidRDefault="002B28D6" w:rsidP="002E6F9E">
            <w:pPr>
              <w:rPr>
                <w:b/>
                <w:bCs/>
                <w:sz w:val="28"/>
                <w:szCs w:val="28"/>
              </w:rPr>
            </w:pPr>
            <w:r w:rsidRPr="002B65D5">
              <w:rPr>
                <w:b/>
                <w:bCs/>
                <w:sz w:val="28"/>
                <w:szCs w:val="28"/>
              </w:rPr>
              <w:t>Email address</w:t>
            </w:r>
          </w:p>
        </w:tc>
      </w:tr>
      <w:tr w:rsidR="00EB6973" w14:paraId="27809F22" w14:textId="77777777" w:rsidTr="002B28D6">
        <w:tc>
          <w:tcPr>
            <w:tcW w:w="9776" w:type="dxa"/>
          </w:tcPr>
          <w:p w14:paraId="3A45EC22" w14:textId="1A9CF03E" w:rsidR="002B65D5" w:rsidRDefault="002B65D5" w:rsidP="002E6F9E">
            <w:pPr>
              <w:rPr>
                <w:sz w:val="28"/>
                <w:szCs w:val="28"/>
              </w:rPr>
            </w:pPr>
          </w:p>
        </w:tc>
      </w:tr>
      <w:tr w:rsidR="00655AC8" w:rsidRPr="00EB6973" w14:paraId="0824D0E1" w14:textId="77777777" w:rsidTr="0040121E">
        <w:tc>
          <w:tcPr>
            <w:tcW w:w="9776" w:type="dxa"/>
            <w:shd w:val="clear" w:color="auto" w:fill="F2F2F2" w:themeFill="background1" w:themeFillShade="F2"/>
          </w:tcPr>
          <w:p w14:paraId="29283FD0" w14:textId="2F22C2A2" w:rsidR="00655AC8" w:rsidRPr="00EB6973" w:rsidRDefault="00655AC8" w:rsidP="004012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confirm that you have </w:t>
            </w:r>
            <w:r w:rsidR="00490545">
              <w:rPr>
                <w:b/>
                <w:bCs/>
                <w:sz w:val="28"/>
                <w:szCs w:val="28"/>
              </w:rPr>
              <w:t xml:space="preserve">permission to join this </w:t>
            </w:r>
            <w:r w:rsidR="00E225D1">
              <w:rPr>
                <w:b/>
                <w:bCs/>
                <w:sz w:val="28"/>
                <w:szCs w:val="28"/>
              </w:rPr>
              <w:t>programme, if you need it</w:t>
            </w:r>
          </w:p>
        </w:tc>
      </w:tr>
      <w:tr w:rsidR="00655AC8" w14:paraId="1FDE2F14" w14:textId="77777777" w:rsidTr="0040121E">
        <w:tc>
          <w:tcPr>
            <w:tcW w:w="9776" w:type="dxa"/>
          </w:tcPr>
          <w:p w14:paraId="076DF1B4" w14:textId="5F10662D" w:rsidR="00655AC8" w:rsidRDefault="00E225D1" w:rsidP="00401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 (please delete as appropriate)</w:t>
            </w:r>
          </w:p>
        </w:tc>
      </w:tr>
      <w:tr w:rsidR="002B28D6" w:rsidRPr="002B65D5" w14:paraId="2EC8C82A" w14:textId="77777777" w:rsidTr="002B65D5">
        <w:tc>
          <w:tcPr>
            <w:tcW w:w="9776" w:type="dxa"/>
            <w:shd w:val="clear" w:color="auto" w:fill="F2F2F2" w:themeFill="background1" w:themeFillShade="F2"/>
          </w:tcPr>
          <w:p w14:paraId="3CF1D32E" w14:textId="77E3ED22" w:rsidR="002B28D6" w:rsidRPr="002B65D5" w:rsidRDefault="002B28D6" w:rsidP="002E6F9E">
            <w:pPr>
              <w:rPr>
                <w:b/>
                <w:bCs/>
                <w:sz w:val="28"/>
                <w:szCs w:val="28"/>
              </w:rPr>
            </w:pPr>
            <w:r w:rsidRPr="002B65D5">
              <w:rPr>
                <w:b/>
                <w:bCs/>
                <w:sz w:val="28"/>
                <w:szCs w:val="28"/>
              </w:rPr>
              <w:t>Why do you wish to become a</w:t>
            </w:r>
            <w:r w:rsidR="002B65D5">
              <w:rPr>
                <w:b/>
                <w:bCs/>
                <w:sz w:val="28"/>
                <w:szCs w:val="28"/>
              </w:rPr>
              <w:t xml:space="preserve"> Greater Manchester</w:t>
            </w:r>
            <w:r w:rsidRPr="002B65D5">
              <w:rPr>
                <w:b/>
                <w:bCs/>
                <w:sz w:val="28"/>
                <w:szCs w:val="28"/>
              </w:rPr>
              <w:t xml:space="preserve"> Inspiring Impact Champion?</w:t>
            </w:r>
            <w:r w:rsidR="002B65D5">
              <w:rPr>
                <w:b/>
                <w:bCs/>
                <w:sz w:val="28"/>
                <w:szCs w:val="28"/>
              </w:rPr>
              <w:t xml:space="preserve"> </w:t>
            </w:r>
            <w:r w:rsidR="002B65D5" w:rsidRPr="002B65D5">
              <w:rPr>
                <w:sz w:val="28"/>
                <w:szCs w:val="28"/>
              </w:rPr>
              <w:t>(</w:t>
            </w:r>
            <w:r w:rsidR="00985A85">
              <w:rPr>
                <w:sz w:val="28"/>
                <w:szCs w:val="28"/>
              </w:rPr>
              <w:t>M</w:t>
            </w:r>
            <w:r w:rsidR="002B65D5" w:rsidRPr="002B65D5">
              <w:rPr>
                <w:sz w:val="28"/>
                <w:szCs w:val="28"/>
              </w:rPr>
              <w:t>ax 100 words)</w:t>
            </w:r>
          </w:p>
        </w:tc>
      </w:tr>
      <w:tr w:rsidR="00EB6973" w14:paraId="6B3EF1CC" w14:textId="77777777" w:rsidTr="002B28D6">
        <w:tc>
          <w:tcPr>
            <w:tcW w:w="9776" w:type="dxa"/>
          </w:tcPr>
          <w:p w14:paraId="0440EB0C" w14:textId="77777777" w:rsidR="00EB6973" w:rsidRDefault="00EB6973" w:rsidP="002E6F9E">
            <w:pPr>
              <w:rPr>
                <w:sz w:val="28"/>
                <w:szCs w:val="28"/>
              </w:rPr>
            </w:pPr>
          </w:p>
          <w:p w14:paraId="2D83A348" w14:textId="56ABA95C" w:rsidR="002B65D5" w:rsidRDefault="002B65D5" w:rsidP="002E6F9E">
            <w:pPr>
              <w:rPr>
                <w:sz w:val="28"/>
                <w:szCs w:val="28"/>
              </w:rPr>
            </w:pPr>
          </w:p>
          <w:p w14:paraId="128D1082" w14:textId="48BEF5C9" w:rsidR="000C3BEC" w:rsidRDefault="000C3BEC" w:rsidP="002E6F9E">
            <w:pPr>
              <w:rPr>
                <w:sz w:val="28"/>
                <w:szCs w:val="28"/>
              </w:rPr>
            </w:pPr>
          </w:p>
          <w:p w14:paraId="30BD5A53" w14:textId="2E1BC6C4" w:rsidR="002B65D5" w:rsidRDefault="002B65D5" w:rsidP="002E6F9E">
            <w:pPr>
              <w:rPr>
                <w:sz w:val="28"/>
                <w:szCs w:val="28"/>
              </w:rPr>
            </w:pPr>
          </w:p>
        </w:tc>
      </w:tr>
      <w:tr w:rsidR="002B28D6" w14:paraId="0F562EA3" w14:textId="77777777" w:rsidTr="00985A85">
        <w:tc>
          <w:tcPr>
            <w:tcW w:w="9776" w:type="dxa"/>
            <w:shd w:val="clear" w:color="auto" w:fill="F2F2F2" w:themeFill="background1" w:themeFillShade="F2"/>
          </w:tcPr>
          <w:p w14:paraId="67B3BB30" w14:textId="137CB87C" w:rsidR="002B28D6" w:rsidRDefault="002B28D6" w:rsidP="002E6F9E">
            <w:pPr>
              <w:rPr>
                <w:sz w:val="28"/>
                <w:szCs w:val="28"/>
              </w:rPr>
            </w:pPr>
            <w:r w:rsidRPr="00985A85">
              <w:rPr>
                <w:b/>
                <w:bCs/>
                <w:sz w:val="28"/>
                <w:szCs w:val="28"/>
              </w:rPr>
              <w:t>How will you use the information and tools that you receive?</w:t>
            </w:r>
            <w:r w:rsidR="00ED3124">
              <w:rPr>
                <w:sz w:val="28"/>
                <w:szCs w:val="28"/>
              </w:rPr>
              <w:t xml:space="preserve"> (</w:t>
            </w:r>
            <w:r w:rsidR="00985A85">
              <w:rPr>
                <w:sz w:val="28"/>
                <w:szCs w:val="28"/>
              </w:rPr>
              <w:t>P</w:t>
            </w:r>
            <w:r w:rsidR="00ED3124">
              <w:rPr>
                <w:sz w:val="28"/>
                <w:szCs w:val="28"/>
              </w:rPr>
              <w:t xml:space="preserve">lease </w:t>
            </w:r>
            <w:r w:rsidR="00893079">
              <w:rPr>
                <w:sz w:val="28"/>
                <w:szCs w:val="28"/>
              </w:rPr>
              <w:t xml:space="preserve">use the description of an </w:t>
            </w:r>
            <w:r w:rsidR="00985A85">
              <w:rPr>
                <w:sz w:val="28"/>
                <w:szCs w:val="28"/>
              </w:rPr>
              <w:t>‘Inspiring Impact Champion’</w:t>
            </w:r>
            <w:r w:rsidR="00893079">
              <w:rPr>
                <w:sz w:val="28"/>
                <w:szCs w:val="28"/>
              </w:rPr>
              <w:t xml:space="preserve"> at the beginning of this form as a </w:t>
            </w:r>
            <w:r w:rsidR="00985A85">
              <w:rPr>
                <w:sz w:val="28"/>
                <w:szCs w:val="28"/>
              </w:rPr>
              <w:t>guide for your response. Max 150 words)</w:t>
            </w:r>
          </w:p>
        </w:tc>
      </w:tr>
      <w:tr w:rsidR="00EB6973" w14:paraId="7D1BBBB9" w14:textId="77777777" w:rsidTr="002B28D6">
        <w:tc>
          <w:tcPr>
            <w:tcW w:w="9776" w:type="dxa"/>
          </w:tcPr>
          <w:p w14:paraId="4174378D" w14:textId="77777777" w:rsidR="00EB6973" w:rsidRDefault="00EB6973" w:rsidP="002E6F9E">
            <w:pPr>
              <w:rPr>
                <w:sz w:val="28"/>
                <w:szCs w:val="28"/>
              </w:rPr>
            </w:pPr>
          </w:p>
          <w:p w14:paraId="3D18E340" w14:textId="77777777" w:rsidR="00985A85" w:rsidRDefault="00985A85" w:rsidP="002E6F9E">
            <w:pPr>
              <w:rPr>
                <w:sz w:val="28"/>
                <w:szCs w:val="28"/>
              </w:rPr>
            </w:pPr>
          </w:p>
          <w:p w14:paraId="7B35B680" w14:textId="77777777" w:rsidR="00985A85" w:rsidRDefault="00985A85" w:rsidP="002E6F9E">
            <w:pPr>
              <w:rPr>
                <w:sz w:val="28"/>
                <w:szCs w:val="28"/>
              </w:rPr>
            </w:pPr>
          </w:p>
          <w:p w14:paraId="5EBAB3E5" w14:textId="77777777" w:rsidR="00985A85" w:rsidRDefault="00985A85" w:rsidP="002E6F9E">
            <w:pPr>
              <w:rPr>
                <w:sz w:val="28"/>
                <w:szCs w:val="28"/>
              </w:rPr>
            </w:pPr>
          </w:p>
          <w:p w14:paraId="6D6CAC52" w14:textId="3B943601" w:rsidR="000C3BEC" w:rsidRDefault="000C3BEC" w:rsidP="002E6F9E">
            <w:pPr>
              <w:rPr>
                <w:sz w:val="28"/>
                <w:szCs w:val="28"/>
              </w:rPr>
            </w:pPr>
          </w:p>
        </w:tc>
      </w:tr>
      <w:tr w:rsidR="002B28D6" w:rsidRPr="000C3BEC" w14:paraId="6E818E70" w14:textId="77777777" w:rsidTr="000C3BEC">
        <w:tc>
          <w:tcPr>
            <w:tcW w:w="9776" w:type="dxa"/>
            <w:shd w:val="clear" w:color="auto" w:fill="F2F2F2" w:themeFill="background1" w:themeFillShade="F2"/>
          </w:tcPr>
          <w:p w14:paraId="7847E4C6" w14:textId="1112FD31" w:rsidR="002B28D6" w:rsidRPr="000C3BEC" w:rsidRDefault="00985A85" w:rsidP="002E6F9E">
            <w:pPr>
              <w:rPr>
                <w:b/>
                <w:bCs/>
                <w:sz w:val="28"/>
                <w:szCs w:val="28"/>
              </w:rPr>
            </w:pPr>
            <w:r w:rsidRPr="000C3BEC">
              <w:rPr>
                <w:b/>
                <w:bCs/>
                <w:sz w:val="28"/>
                <w:szCs w:val="28"/>
              </w:rPr>
              <w:t>Do you think that</w:t>
            </w:r>
            <w:r w:rsidR="002B28D6" w:rsidRPr="000C3BEC">
              <w:rPr>
                <w:b/>
                <w:bCs/>
                <w:sz w:val="28"/>
                <w:szCs w:val="28"/>
              </w:rPr>
              <w:t xml:space="preserve"> you </w:t>
            </w:r>
            <w:r w:rsidR="000C3BEC" w:rsidRPr="000C3BEC">
              <w:rPr>
                <w:b/>
                <w:bCs/>
                <w:sz w:val="28"/>
                <w:szCs w:val="28"/>
              </w:rPr>
              <w:t xml:space="preserve">might </w:t>
            </w:r>
            <w:r w:rsidR="002B28D6" w:rsidRPr="000C3BEC">
              <w:rPr>
                <w:b/>
                <w:bCs/>
                <w:sz w:val="28"/>
                <w:szCs w:val="28"/>
              </w:rPr>
              <w:t xml:space="preserve">experience </w:t>
            </w:r>
            <w:r w:rsidR="000C3BEC" w:rsidRPr="000C3BEC">
              <w:rPr>
                <w:b/>
                <w:bCs/>
                <w:sz w:val="28"/>
                <w:szCs w:val="28"/>
              </w:rPr>
              <w:t>and barriers that</w:t>
            </w:r>
            <w:r w:rsidR="002B28D6" w:rsidRPr="000C3BEC">
              <w:rPr>
                <w:b/>
                <w:bCs/>
                <w:sz w:val="28"/>
                <w:szCs w:val="28"/>
              </w:rPr>
              <w:t xml:space="preserve"> would limit your participation</w:t>
            </w:r>
            <w:r w:rsidR="000C3BEC" w:rsidRPr="000C3BEC">
              <w:rPr>
                <w:b/>
                <w:bCs/>
                <w:sz w:val="28"/>
                <w:szCs w:val="28"/>
              </w:rPr>
              <w:t>? Please explain.</w:t>
            </w:r>
          </w:p>
        </w:tc>
      </w:tr>
      <w:tr w:rsidR="002B28D6" w14:paraId="76D0BF84" w14:textId="77777777" w:rsidTr="002B28D6">
        <w:tc>
          <w:tcPr>
            <w:tcW w:w="9776" w:type="dxa"/>
          </w:tcPr>
          <w:p w14:paraId="1A208010" w14:textId="77777777" w:rsidR="002B28D6" w:rsidRDefault="002B28D6" w:rsidP="002E6F9E">
            <w:pPr>
              <w:rPr>
                <w:sz w:val="28"/>
                <w:szCs w:val="28"/>
              </w:rPr>
            </w:pPr>
          </w:p>
          <w:p w14:paraId="31FD7EA6" w14:textId="64F065EB" w:rsidR="000C3BEC" w:rsidRDefault="000C3BEC" w:rsidP="002E6F9E">
            <w:pPr>
              <w:rPr>
                <w:sz w:val="28"/>
                <w:szCs w:val="28"/>
              </w:rPr>
            </w:pPr>
          </w:p>
          <w:p w14:paraId="7582CA60" w14:textId="77777777" w:rsidR="000C3BEC" w:rsidRDefault="000C3BEC" w:rsidP="002E6F9E">
            <w:pPr>
              <w:rPr>
                <w:sz w:val="28"/>
                <w:szCs w:val="28"/>
              </w:rPr>
            </w:pPr>
          </w:p>
          <w:p w14:paraId="7B425AFE" w14:textId="6BDDAB32" w:rsidR="000C3BEC" w:rsidRDefault="000C3BEC" w:rsidP="002E6F9E">
            <w:pPr>
              <w:rPr>
                <w:sz w:val="28"/>
                <w:szCs w:val="28"/>
              </w:rPr>
            </w:pPr>
          </w:p>
        </w:tc>
      </w:tr>
    </w:tbl>
    <w:p w14:paraId="4EB5783B" w14:textId="492205DE" w:rsidR="00BB1512" w:rsidRPr="002E6F9E" w:rsidRDefault="00BB1512" w:rsidP="002E6F9E">
      <w:pPr>
        <w:rPr>
          <w:sz w:val="28"/>
          <w:szCs w:val="28"/>
        </w:rPr>
      </w:pPr>
      <w:r w:rsidRPr="00BB1512">
        <w:rPr>
          <w:b/>
          <w:bCs/>
          <w:sz w:val="28"/>
          <w:szCs w:val="28"/>
        </w:rPr>
        <w:t>NOTE</w:t>
      </w:r>
      <w:r>
        <w:rPr>
          <w:sz w:val="28"/>
          <w:szCs w:val="28"/>
        </w:rPr>
        <w:t xml:space="preserve"> – any information that you provide to GMSVN on this EOI form will only be used </w:t>
      </w:r>
      <w:r w:rsidR="00F50CA2">
        <w:rPr>
          <w:sz w:val="28"/>
          <w:szCs w:val="28"/>
        </w:rPr>
        <w:t xml:space="preserve">by the Steering Group </w:t>
      </w:r>
      <w:r>
        <w:rPr>
          <w:sz w:val="28"/>
          <w:szCs w:val="28"/>
        </w:rPr>
        <w:t xml:space="preserve">during the selection process for </w:t>
      </w:r>
      <w:r w:rsidR="006A3A63">
        <w:rPr>
          <w:sz w:val="28"/>
          <w:szCs w:val="28"/>
        </w:rPr>
        <w:t xml:space="preserve">Greater Manchester </w:t>
      </w:r>
      <w:r>
        <w:rPr>
          <w:sz w:val="28"/>
          <w:szCs w:val="28"/>
        </w:rPr>
        <w:t>Inspiring Impact Champion</w:t>
      </w:r>
      <w:r w:rsidR="00B44957">
        <w:rPr>
          <w:sz w:val="28"/>
          <w:szCs w:val="28"/>
        </w:rPr>
        <w:t>s</w:t>
      </w:r>
      <w:r w:rsidR="00FD3D8F">
        <w:rPr>
          <w:sz w:val="28"/>
          <w:szCs w:val="28"/>
        </w:rPr>
        <w:t>.</w:t>
      </w:r>
    </w:p>
    <w:sectPr w:rsidR="00BB1512" w:rsidRPr="002E6F9E" w:rsidSect="00EE416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72EE1" w14:textId="77777777" w:rsidR="00C10947" w:rsidRDefault="00C10947" w:rsidP="00363B59">
      <w:pPr>
        <w:spacing w:after="0" w:line="240" w:lineRule="auto"/>
      </w:pPr>
      <w:r>
        <w:separator/>
      </w:r>
    </w:p>
  </w:endnote>
  <w:endnote w:type="continuationSeparator" w:id="0">
    <w:p w14:paraId="205F7ECD" w14:textId="77777777" w:rsidR="00C10947" w:rsidRDefault="00C10947" w:rsidP="0036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473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59CE7" w14:textId="0FDE94B5" w:rsidR="00363B59" w:rsidRDefault="00363B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3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38A667" w14:textId="77777777" w:rsidR="00363B59" w:rsidRDefault="00363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03D41" w14:textId="77777777" w:rsidR="00C10947" w:rsidRDefault="00C10947" w:rsidP="00363B59">
      <w:pPr>
        <w:spacing w:after="0" w:line="240" w:lineRule="auto"/>
      </w:pPr>
      <w:r>
        <w:separator/>
      </w:r>
    </w:p>
  </w:footnote>
  <w:footnote w:type="continuationSeparator" w:id="0">
    <w:p w14:paraId="0874532B" w14:textId="77777777" w:rsidR="00C10947" w:rsidRDefault="00C10947" w:rsidP="0036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F4072" w14:textId="77777777" w:rsidR="00843DA5" w:rsidRDefault="00843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431"/>
    <w:multiLevelType w:val="hybridMultilevel"/>
    <w:tmpl w:val="0962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2014"/>
    <w:multiLevelType w:val="hybridMultilevel"/>
    <w:tmpl w:val="A6BC0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A2D3A"/>
    <w:multiLevelType w:val="hybridMultilevel"/>
    <w:tmpl w:val="7FA2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19B3"/>
    <w:multiLevelType w:val="hybridMultilevel"/>
    <w:tmpl w:val="18F2713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01470"/>
    <w:multiLevelType w:val="hybridMultilevel"/>
    <w:tmpl w:val="8AC64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8246A"/>
    <w:multiLevelType w:val="hybridMultilevel"/>
    <w:tmpl w:val="30E09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71A39"/>
    <w:multiLevelType w:val="hybridMultilevel"/>
    <w:tmpl w:val="24789A2A"/>
    <w:lvl w:ilvl="0" w:tplc="D25E0C9C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AE7800"/>
    <w:multiLevelType w:val="hybridMultilevel"/>
    <w:tmpl w:val="AFC6B8A0"/>
    <w:lvl w:ilvl="0" w:tplc="6B007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05753"/>
    <w:multiLevelType w:val="hybridMultilevel"/>
    <w:tmpl w:val="81762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51D04"/>
    <w:multiLevelType w:val="hybridMultilevel"/>
    <w:tmpl w:val="CC160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45A8C"/>
    <w:multiLevelType w:val="hybridMultilevel"/>
    <w:tmpl w:val="5DA62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E5EA5"/>
    <w:multiLevelType w:val="hybridMultilevel"/>
    <w:tmpl w:val="30E09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36AD1"/>
    <w:multiLevelType w:val="hybridMultilevel"/>
    <w:tmpl w:val="2126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94DF8"/>
    <w:multiLevelType w:val="hybridMultilevel"/>
    <w:tmpl w:val="CACED0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DB4D17"/>
    <w:multiLevelType w:val="hybridMultilevel"/>
    <w:tmpl w:val="59B4C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A1FEC"/>
    <w:multiLevelType w:val="hybridMultilevel"/>
    <w:tmpl w:val="AC00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4"/>
  </w:num>
  <w:num w:numId="12">
    <w:abstractNumId w:val="8"/>
  </w:num>
  <w:num w:numId="13">
    <w:abstractNumId w:val="1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51"/>
    <w:rsid w:val="0001384C"/>
    <w:rsid w:val="000324CC"/>
    <w:rsid w:val="00033399"/>
    <w:rsid w:val="00034FF3"/>
    <w:rsid w:val="000472B7"/>
    <w:rsid w:val="00060238"/>
    <w:rsid w:val="00067DFA"/>
    <w:rsid w:val="00070096"/>
    <w:rsid w:val="00080006"/>
    <w:rsid w:val="00080363"/>
    <w:rsid w:val="000966E7"/>
    <w:rsid w:val="000A0A9F"/>
    <w:rsid w:val="000C113A"/>
    <w:rsid w:val="000C3BEC"/>
    <w:rsid w:val="000C5748"/>
    <w:rsid w:val="000D45A4"/>
    <w:rsid w:val="000E2A4A"/>
    <w:rsid w:val="000E453F"/>
    <w:rsid w:val="000E6EEA"/>
    <w:rsid w:val="000F010A"/>
    <w:rsid w:val="000F310D"/>
    <w:rsid w:val="00100ECD"/>
    <w:rsid w:val="00101EF8"/>
    <w:rsid w:val="00117B4D"/>
    <w:rsid w:val="00155ECB"/>
    <w:rsid w:val="001577C8"/>
    <w:rsid w:val="00195206"/>
    <w:rsid w:val="001A54F6"/>
    <w:rsid w:val="001B3066"/>
    <w:rsid w:val="001B4784"/>
    <w:rsid w:val="001B7EF5"/>
    <w:rsid w:val="001D1762"/>
    <w:rsid w:val="001D3497"/>
    <w:rsid w:val="001E30FC"/>
    <w:rsid w:val="00211B97"/>
    <w:rsid w:val="00212414"/>
    <w:rsid w:val="0024166A"/>
    <w:rsid w:val="002429B7"/>
    <w:rsid w:val="00260A00"/>
    <w:rsid w:val="002639EE"/>
    <w:rsid w:val="002B28D6"/>
    <w:rsid w:val="002B3E61"/>
    <w:rsid w:val="002B3F3E"/>
    <w:rsid w:val="002B65D5"/>
    <w:rsid w:val="002E6F9E"/>
    <w:rsid w:val="002F238C"/>
    <w:rsid w:val="002F2503"/>
    <w:rsid w:val="003035FD"/>
    <w:rsid w:val="0031730A"/>
    <w:rsid w:val="00320B0E"/>
    <w:rsid w:val="00330ECF"/>
    <w:rsid w:val="00337093"/>
    <w:rsid w:val="00352BF7"/>
    <w:rsid w:val="003606E5"/>
    <w:rsid w:val="00363241"/>
    <w:rsid w:val="00363B59"/>
    <w:rsid w:val="0036718A"/>
    <w:rsid w:val="00367D2D"/>
    <w:rsid w:val="0037041C"/>
    <w:rsid w:val="003B4BFD"/>
    <w:rsid w:val="003D23D8"/>
    <w:rsid w:val="003D731E"/>
    <w:rsid w:val="003E0163"/>
    <w:rsid w:val="00406371"/>
    <w:rsid w:val="00415583"/>
    <w:rsid w:val="00421BC8"/>
    <w:rsid w:val="00422FD0"/>
    <w:rsid w:val="00433F4D"/>
    <w:rsid w:val="004410D6"/>
    <w:rsid w:val="004425A9"/>
    <w:rsid w:val="00443F40"/>
    <w:rsid w:val="004466EB"/>
    <w:rsid w:val="0044671F"/>
    <w:rsid w:val="004523EA"/>
    <w:rsid w:val="00455344"/>
    <w:rsid w:val="0046624C"/>
    <w:rsid w:val="00490545"/>
    <w:rsid w:val="00490C4C"/>
    <w:rsid w:val="00490DC1"/>
    <w:rsid w:val="004A5227"/>
    <w:rsid w:val="004A70FE"/>
    <w:rsid w:val="004B2C04"/>
    <w:rsid w:val="004C6A00"/>
    <w:rsid w:val="004D3A88"/>
    <w:rsid w:val="004E161B"/>
    <w:rsid w:val="004E1AD2"/>
    <w:rsid w:val="004E219B"/>
    <w:rsid w:val="004F07AF"/>
    <w:rsid w:val="004F2991"/>
    <w:rsid w:val="004F5207"/>
    <w:rsid w:val="004F5978"/>
    <w:rsid w:val="004F6AA1"/>
    <w:rsid w:val="004F6BE9"/>
    <w:rsid w:val="005220C8"/>
    <w:rsid w:val="00570795"/>
    <w:rsid w:val="0058068D"/>
    <w:rsid w:val="005A2E98"/>
    <w:rsid w:val="005E32A6"/>
    <w:rsid w:val="005E668A"/>
    <w:rsid w:val="005E6D44"/>
    <w:rsid w:val="005F3087"/>
    <w:rsid w:val="005F7B87"/>
    <w:rsid w:val="00601156"/>
    <w:rsid w:val="00601A11"/>
    <w:rsid w:val="006068F7"/>
    <w:rsid w:val="00621DA9"/>
    <w:rsid w:val="0064269A"/>
    <w:rsid w:val="00655AC8"/>
    <w:rsid w:val="006621BB"/>
    <w:rsid w:val="00673A46"/>
    <w:rsid w:val="00690218"/>
    <w:rsid w:val="006955D9"/>
    <w:rsid w:val="006A3A63"/>
    <w:rsid w:val="006A71CC"/>
    <w:rsid w:val="006B127B"/>
    <w:rsid w:val="006B1BE5"/>
    <w:rsid w:val="006B4980"/>
    <w:rsid w:val="006B549D"/>
    <w:rsid w:val="006C0A85"/>
    <w:rsid w:val="006C1871"/>
    <w:rsid w:val="006D1173"/>
    <w:rsid w:val="006D6FCC"/>
    <w:rsid w:val="006D7975"/>
    <w:rsid w:val="00701F31"/>
    <w:rsid w:val="00711170"/>
    <w:rsid w:val="00735475"/>
    <w:rsid w:val="00741DCA"/>
    <w:rsid w:val="00756464"/>
    <w:rsid w:val="007627E6"/>
    <w:rsid w:val="007667F0"/>
    <w:rsid w:val="00772618"/>
    <w:rsid w:val="00777099"/>
    <w:rsid w:val="00780309"/>
    <w:rsid w:val="00782B79"/>
    <w:rsid w:val="00783B05"/>
    <w:rsid w:val="007A1604"/>
    <w:rsid w:val="007A42B6"/>
    <w:rsid w:val="007A7C76"/>
    <w:rsid w:val="007E0238"/>
    <w:rsid w:val="007E39F8"/>
    <w:rsid w:val="007F7784"/>
    <w:rsid w:val="00803288"/>
    <w:rsid w:val="00805B75"/>
    <w:rsid w:val="00811CFB"/>
    <w:rsid w:val="0081779E"/>
    <w:rsid w:val="00831068"/>
    <w:rsid w:val="008374EF"/>
    <w:rsid w:val="00843DA5"/>
    <w:rsid w:val="00867C3E"/>
    <w:rsid w:val="00875BDA"/>
    <w:rsid w:val="008907EE"/>
    <w:rsid w:val="00893079"/>
    <w:rsid w:val="0089414F"/>
    <w:rsid w:val="008A178D"/>
    <w:rsid w:val="008A5D50"/>
    <w:rsid w:val="008B5A38"/>
    <w:rsid w:val="008C1B1B"/>
    <w:rsid w:val="008D0CD3"/>
    <w:rsid w:val="008D3DF6"/>
    <w:rsid w:val="008D415B"/>
    <w:rsid w:val="008D60C1"/>
    <w:rsid w:val="008E13A4"/>
    <w:rsid w:val="008E7924"/>
    <w:rsid w:val="009015C7"/>
    <w:rsid w:val="00913353"/>
    <w:rsid w:val="00931991"/>
    <w:rsid w:val="009421A7"/>
    <w:rsid w:val="00947FD4"/>
    <w:rsid w:val="00953A58"/>
    <w:rsid w:val="009724CB"/>
    <w:rsid w:val="00976972"/>
    <w:rsid w:val="00985A85"/>
    <w:rsid w:val="00985F8B"/>
    <w:rsid w:val="0099054A"/>
    <w:rsid w:val="00997055"/>
    <w:rsid w:val="009B095D"/>
    <w:rsid w:val="009C094E"/>
    <w:rsid w:val="009E2AC6"/>
    <w:rsid w:val="009F7A4C"/>
    <w:rsid w:val="00A03359"/>
    <w:rsid w:val="00A07179"/>
    <w:rsid w:val="00A269A3"/>
    <w:rsid w:val="00A35A40"/>
    <w:rsid w:val="00A44AB9"/>
    <w:rsid w:val="00A51F96"/>
    <w:rsid w:val="00A52A86"/>
    <w:rsid w:val="00A8235D"/>
    <w:rsid w:val="00AA71AB"/>
    <w:rsid w:val="00AB12D8"/>
    <w:rsid w:val="00AB2190"/>
    <w:rsid w:val="00AB3BA5"/>
    <w:rsid w:val="00AC5B55"/>
    <w:rsid w:val="00AC61FC"/>
    <w:rsid w:val="00AD7700"/>
    <w:rsid w:val="00AE59E5"/>
    <w:rsid w:val="00AF0C5B"/>
    <w:rsid w:val="00AF1B3F"/>
    <w:rsid w:val="00AF469B"/>
    <w:rsid w:val="00B05F58"/>
    <w:rsid w:val="00B115CA"/>
    <w:rsid w:val="00B44957"/>
    <w:rsid w:val="00B57FB3"/>
    <w:rsid w:val="00B63C9A"/>
    <w:rsid w:val="00B6702D"/>
    <w:rsid w:val="00B8552F"/>
    <w:rsid w:val="00BA17CB"/>
    <w:rsid w:val="00BB0365"/>
    <w:rsid w:val="00BB1512"/>
    <w:rsid w:val="00BB5951"/>
    <w:rsid w:val="00BD4721"/>
    <w:rsid w:val="00BD5CA0"/>
    <w:rsid w:val="00BD6E5C"/>
    <w:rsid w:val="00BD74AA"/>
    <w:rsid w:val="00BE78B3"/>
    <w:rsid w:val="00BF7683"/>
    <w:rsid w:val="00C038AF"/>
    <w:rsid w:val="00C04317"/>
    <w:rsid w:val="00C10947"/>
    <w:rsid w:val="00C21C04"/>
    <w:rsid w:val="00C2447B"/>
    <w:rsid w:val="00C36429"/>
    <w:rsid w:val="00C376F6"/>
    <w:rsid w:val="00C440CB"/>
    <w:rsid w:val="00C44892"/>
    <w:rsid w:val="00C46BD5"/>
    <w:rsid w:val="00C51B8C"/>
    <w:rsid w:val="00C53D54"/>
    <w:rsid w:val="00CB6FD0"/>
    <w:rsid w:val="00CB70BC"/>
    <w:rsid w:val="00CC7283"/>
    <w:rsid w:val="00CD3EDC"/>
    <w:rsid w:val="00CF4E8A"/>
    <w:rsid w:val="00D37178"/>
    <w:rsid w:val="00D74840"/>
    <w:rsid w:val="00D757B6"/>
    <w:rsid w:val="00D843B5"/>
    <w:rsid w:val="00D976A0"/>
    <w:rsid w:val="00DA4651"/>
    <w:rsid w:val="00DB1D02"/>
    <w:rsid w:val="00DB5C96"/>
    <w:rsid w:val="00DC7EE7"/>
    <w:rsid w:val="00DC7F06"/>
    <w:rsid w:val="00DD3EF5"/>
    <w:rsid w:val="00DF6AB6"/>
    <w:rsid w:val="00E052D9"/>
    <w:rsid w:val="00E20CD8"/>
    <w:rsid w:val="00E225D1"/>
    <w:rsid w:val="00E25989"/>
    <w:rsid w:val="00E44447"/>
    <w:rsid w:val="00E54695"/>
    <w:rsid w:val="00E56853"/>
    <w:rsid w:val="00E65D11"/>
    <w:rsid w:val="00E67C1B"/>
    <w:rsid w:val="00E74E53"/>
    <w:rsid w:val="00E750B5"/>
    <w:rsid w:val="00E77618"/>
    <w:rsid w:val="00E83949"/>
    <w:rsid w:val="00E908C8"/>
    <w:rsid w:val="00E94DDE"/>
    <w:rsid w:val="00E952A2"/>
    <w:rsid w:val="00EA790E"/>
    <w:rsid w:val="00EB458A"/>
    <w:rsid w:val="00EB5133"/>
    <w:rsid w:val="00EB6973"/>
    <w:rsid w:val="00EB7E11"/>
    <w:rsid w:val="00EC568B"/>
    <w:rsid w:val="00ED3124"/>
    <w:rsid w:val="00EE3455"/>
    <w:rsid w:val="00EE4167"/>
    <w:rsid w:val="00EF1ED6"/>
    <w:rsid w:val="00EF7B75"/>
    <w:rsid w:val="00F068C1"/>
    <w:rsid w:val="00F11D1B"/>
    <w:rsid w:val="00F14533"/>
    <w:rsid w:val="00F216D7"/>
    <w:rsid w:val="00F31FE7"/>
    <w:rsid w:val="00F335DE"/>
    <w:rsid w:val="00F4059E"/>
    <w:rsid w:val="00F42F3D"/>
    <w:rsid w:val="00F45AE4"/>
    <w:rsid w:val="00F47882"/>
    <w:rsid w:val="00F50CA2"/>
    <w:rsid w:val="00F55126"/>
    <w:rsid w:val="00F64A34"/>
    <w:rsid w:val="00F66A5C"/>
    <w:rsid w:val="00F67D3A"/>
    <w:rsid w:val="00F67D4B"/>
    <w:rsid w:val="00F67EEA"/>
    <w:rsid w:val="00F73497"/>
    <w:rsid w:val="00F822FE"/>
    <w:rsid w:val="00F87E2C"/>
    <w:rsid w:val="00F87FFB"/>
    <w:rsid w:val="00F9233C"/>
    <w:rsid w:val="00F93509"/>
    <w:rsid w:val="00F93B4A"/>
    <w:rsid w:val="00FB5ACD"/>
    <w:rsid w:val="00FB73E0"/>
    <w:rsid w:val="00FB7786"/>
    <w:rsid w:val="00FD3D8F"/>
    <w:rsid w:val="00FD6AF2"/>
    <w:rsid w:val="00FE6489"/>
    <w:rsid w:val="00FF07BC"/>
    <w:rsid w:val="00FF248C"/>
    <w:rsid w:val="00FF277D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CA59D"/>
  <w15:chartTrackingRefBased/>
  <w15:docId w15:val="{5BCEFCBB-820E-4768-B867-65B648F8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B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1B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1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59"/>
  </w:style>
  <w:style w:type="paragraph" w:styleId="Footer">
    <w:name w:val="footer"/>
    <w:basedOn w:val="Normal"/>
    <w:link w:val="FooterChar"/>
    <w:uiPriority w:val="99"/>
    <w:unhideWhenUsed/>
    <w:rsid w:val="00363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59"/>
  </w:style>
  <w:style w:type="character" w:styleId="CommentReference">
    <w:name w:val="annotation reference"/>
    <w:basedOn w:val="DefaultParagraphFont"/>
    <w:uiPriority w:val="99"/>
    <w:semiHidden/>
    <w:unhideWhenUsed/>
    <w:rsid w:val="00F11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D1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B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macc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inknpc.org/examples-of-our-work/initiatives-were-working-on/inspiring-imp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Lythgoe, Anne</dc:creator>
  <cp:keywords/>
  <dc:description/>
  <cp:lastModifiedBy>Anna Tate</cp:lastModifiedBy>
  <cp:revision>3</cp:revision>
  <dcterms:created xsi:type="dcterms:W3CDTF">2022-08-17T10:24:00Z</dcterms:created>
  <dcterms:modified xsi:type="dcterms:W3CDTF">2022-08-17T10:25:00Z</dcterms:modified>
</cp:coreProperties>
</file>