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98" w:rsidRPr="00376AE0" w:rsidRDefault="002B1198" w:rsidP="00B80F5F">
      <w:pPr>
        <w:jc w:val="both"/>
        <w:rPr>
          <w:b/>
          <w:u w:val="single"/>
        </w:rPr>
      </w:pPr>
      <w:r w:rsidRPr="00376AE0">
        <w:rPr>
          <w:b/>
          <w:u w:val="single"/>
        </w:rPr>
        <w:t xml:space="preserve">Invitation to </w:t>
      </w:r>
      <w:r w:rsidR="00A76557">
        <w:rPr>
          <w:b/>
          <w:u w:val="single"/>
        </w:rPr>
        <w:t>express interest the provision of a</w:t>
      </w:r>
      <w:r w:rsidRPr="00376AE0">
        <w:rPr>
          <w:b/>
          <w:u w:val="single"/>
        </w:rPr>
        <w:t xml:space="preserve"> Community Engagement Project – The Real </w:t>
      </w:r>
      <w:proofErr w:type="spellStart"/>
      <w:r w:rsidRPr="00376AE0">
        <w:rPr>
          <w:b/>
          <w:u w:val="single"/>
        </w:rPr>
        <w:t>Benchill</w:t>
      </w:r>
      <w:proofErr w:type="spellEnd"/>
    </w:p>
    <w:p w:rsidR="00574B1C" w:rsidRPr="00861DD8" w:rsidRDefault="002B1198" w:rsidP="00B80F5F">
      <w:pPr>
        <w:pStyle w:val="ListParagraph"/>
        <w:numPr>
          <w:ilvl w:val="0"/>
          <w:numId w:val="2"/>
        </w:numPr>
        <w:jc w:val="both"/>
        <w:rPr>
          <w:b/>
        </w:rPr>
      </w:pPr>
      <w:r w:rsidRPr="00861DD8">
        <w:rPr>
          <w:b/>
        </w:rPr>
        <w:t xml:space="preserve">Background Information relating to the project </w:t>
      </w:r>
    </w:p>
    <w:p w:rsidR="002B1198" w:rsidRDefault="002B1198" w:rsidP="00B80F5F">
      <w:pPr>
        <w:jc w:val="both"/>
      </w:pPr>
      <w:r>
        <w:t xml:space="preserve">Overview of the Real </w:t>
      </w:r>
      <w:proofErr w:type="spellStart"/>
      <w:r>
        <w:t>Benchill</w:t>
      </w:r>
      <w:proofErr w:type="spellEnd"/>
      <w:r>
        <w:t xml:space="preserve"> Project</w:t>
      </w:r>
    </w:p>
    <w:p w:rsidR="00C84838" w:rsidRDefault="00376AE0" w:rsidP="00B80F5F">
      <w:pPr>
        <w:jc w:val="both"/>
      </w:pPr>
      <w:proofErr w:type="spellStart"/>
      <w:r>
        <w:t>Benchill</w:t>
      </w:r>
      <w:proofErr w:type="spellEnd"/>
      <w:r>
        <w:t xml:space="preserve"> is a distinct neighbourhood within East Wythenshawe, Manchester w</w:t>
      </w:r>
      <w:r w:rsidR="00A12AD8">
        <w:t>hich</w:t>
      </w:r>
      <w:r>
        <w:t xml:space="preserve"> approximately </w:t>
      </w:r>
      <w:r w:rsidR="00A12AD8">
        <w:t>includes 1,400 individual</w:t>
      </w:r>
      <w:r>
        <w:t xml:space="preserve"> homes. The area presents some challenges; </w:t>
      </w:r>
    </w:p>
    <w:p w:rsidR="00C84838" w:rsidRDefault="00C84838" w:rsidP="00B80F5F">
      <w:pPr>
        <w:jc w:val="both"/>
      </w:pPr>
    </w:p>
    <w:p w:rsidR="00C84838" w:rsidRDefault="00C84838" w:rsidP="00C8483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proofErr w:type="spellStart"/>
      <w:r>
        <w:t>Benchill</w:t>
      </w:r>
      <w:proofErr w:type="spellEnd"/>
      <w:r>
        <w:t xml:space="preserve"> </w:t>
      </w:r>
      <w:r>
        <w:t>is</w:t>
      </w:r>
      <w:r>
        <w:t xml:space="preserve"> in </w:t>
      </w:r>
      <w:r>
        <w:t xml:space="preserve">the </w:t>
      </w:r>
      <w:r>
        <w:t>Top 1% most deprived in Manchester and UK (Indices of Multiple Deprivation 2015)</w:t>
      </w:r>
    </w:p>
    <w:p w:rsidR="00C84838" w:rsidRDefault="00C84838" w:rsidP="00C8483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Deprivation scores particularly high on health and income (ranks better for Housing and the Living Environment)</w:t>
      </w:r>
    </w:p>
    <w:p w:rsidR="00C84838" w:rsidRDefault="00C84838" w:rsidP="00C8483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60% of households income of less than £20k, 35% earn below £15k</w:t>
      </w:r>
    </w:p>
    <w:p w:rsidR="00C84838" w:rsidRDefault="00C84838" w:rsidP="00C84838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In comparison to Manchester disproportionately high number in the following categories:  </w:t>
      </w:r>
    </w:p>
    <w:p w:rsidR="00C84838" w:rsidRDefault="00C84838" w:rsidP="00C84838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proofErr w:type="spellStart"/>
      <w:r>
        <w:t>Worklessness</w:t>
      </w:r>
      <w:proofErr w:type="spellEnd"/>
      <w:r>
        <w:t xml:space="preserve"> (ESA)</w:t>
      </w:r>
    </w:p>
    <w:p w:rsidR="00C84838" w:rsidRDefault="00C84838" w:rsidP="00C84838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Repeat Domestic Violence</w:t>
      </w:r>
    </w:p>
    <w:p w:rsidR="00C84838" w:rsidRDefault="00C84838" w:rsidP="00C84838">
      <w:pPr>
        <w:pStyle w:val="ListParagraph"/>
        <w:numPr>
          <w:ilvl w:val="1"/>
          <w:numId w:val="7"/>
        </w:numPr>
        <w:spacing w:after="0" w:line="240" w:lineRule="auto"/>
        <w:contextualSpacing w:val="0"/>
      </w:pPr>
      <w:r>
        <w:t>Referrals to Children's Services</w:t>
      </w:r>
    </w:p>
    <w:p w:rsidR="00C84838" w:rsidRDefault="00376AE0" w:rsidP="00C84838">
      <w:pPr>
        <w:jc w:val="both"/>
      </w:pPr>
      <w:r>
        <w:t xml:space="preserve"> </w:t>
      </w:r>
    </w:p>
    <w:p w:rsidR="00376AE0" w:rsidRDefault="00376AE0" w:rsidP="00B80F5F">
      <w:pPr>
        <w:jc w:val="both"/>
      </w:pPr>
      <w:r>
        <w:t xml:space="preserve">However underneath these headline figures is a thriving </w:t>
      </w:r>
      <w:r w:rsidR="00C84838">
        <w:t xml:space="preserve">and growing </w:t>
      </w:r>
      <w:r>
        <w:t>neighbourhood</w:t>
      </w:r>
      <w:r w:rsidR="00C84838">
        <w:t xml:space="preserve"> (ONS records 5,500 people living in </w:t>
      </w:r>
      <w:proofErr w:type="spellStart"/>
      <w:r w:rsidR="00C84838">
        <w:t>Benchill</w:t>
      </w:r>
      <w:proofErr w:type="spellEnd"/>
      <w:r w:rsidR="00C84838">
        <w:t>, which represents a 26% increase from 2001 ONS)</w:t>
      </w:r>
      <w:r>
        <w:t xml:space="preserve"> with an abundance of excellent facilities on offer; a well-run and </w:t>
      </w:r>
      <w:r w:rsidR="00B80F5F">
        <w:t>utilised</w:t>
      </w:r>
      <w:r>
        <w:t xml:space="preserve"> </w:t>
      </w:r>
      <w:proofErr w:type="spellStart"/>
      <w:r>
        <w:t>Benchill</w:t>
      </w:r>
      <w:proofErr w:type="spellEnd"/>
      <w:r>
        <w:t xml:space="preserve"> Community Centre including outdoor facilities, a very engaged and involved local primary school, an Enterprise </w:t>
      </w:r>
      <w:r w:rsidR="00B80F5F">
        <w:t>Centre that</w:t>
      </w:r>
      <w:r>
        <w:t xml:space="preserve"> provides facilities, support and </w:t>
      </w:r>
      <w:r w:rsidR="00723752">
        <w:t>advice</w:t>
      </w:r>
      <w:r w:rsidR="00B80F5F">
        <w:t xml:space="preserve"> for</w:t>
      </w:r>
      <w:r>
        <w:t xml:space="preserve"> budding business entrepreneurs </w:t>
      </w:r>
      <w:r w:rsidR="00A12AD8">
        <w:t>and start-up businesses</w:t>
      </w:r>
      <w:r w:rsidR="00C84838">
        <w:t xml:space="preserve"> – the ONS records show there are 3,550 people of working age in </w:t>
      </w:r>
      <w:proofErr w:type="spellStart"/>
      <w:r w:rsidR="00C84838">
        <w:t>Benchill</w:t>
      </w:r>
      <w:proofErr w:type="spellEnd"/>
      <w:r w:rsidR="00C84838">
        <w:t xml:space="preserve"> </w:t>
      </w:r>
      <w:r w:rsidR="00A12AD8">
        <w:t xml:space="preserve">. There are many other well used and well established </w:t>
      </w:r>
      <w:r>
        <w:t>local facilities such as a boxing gym</w:t>
      </w:r>
      <w:r w:rsidR="00A12AD8">
        <w:t>, dance troops and green space</w:t>
      </w:r>
      <w:r>
        <w:t>.</w:t>
      </w:r>
    </w:p>
    <w:p w:rsidR="00B80F5F" w:rsidRDefault="00376AE0" w:rsidP="00B80F5F">
      <w:pPr>
        <w:jc w:val="both"/>
      </w:pPr>
      <w:r>
        <w:t>Over the last 10 years</w:t>
      </w:r>
      <w:r w:rsidR="00A12AD8">
        <w:t>,</w:t>
      </w:r>
      <w:r>
        <w:t xml:space="preserve"> following some particular negative</w:t>
      </w:r>
      <w:r w:rsidR="00A12AD8">
        <w:t xml:space="preserve"> national</w:t>
      </w:r>
      <w:r>
        <w:t xml:space="preserve"> </w:t>
      </w:r>
      <w:r w:rsidR="00A12AD8">
        <w:t xml:space="preserve">and unfair </w:t>
      </w:r>
      <w:r>
        <w:t xml:space="preserve">headline press about the area, </w:t>
      </w:r>
      <w:r w:rsidR="00B80F5F">
        <w:t>a</w:t>
      </w:r>
      <w:r w:rsidR="00A12AD8">
        <w:t xml:space="preserve"> range of partners such as the local housing provider, Wythenshawe Community Housing Group, the City Council and </w:t>
      </w:r>
      <w:r w:rsidR="004F6C2F">
        <w:t xml:space="preserve">Local Stakeholder </w:t>
      </w:r>
      <w:r w:rsidR="00C84838">
        <w:t>services</w:t>
      </w:r>
      <w:r w:rsidR="00A12AD8">
        <w:t xml:space="preserve"> set up a</w:t>
      </w:r>
      <w:r w:rsidR="00B80F5F">
        <w:t xml:space="preserve"> ‘Real Lives’ Programme</w:t>
      </w:r>
      <w:r w:rsidR="00A12AD8">
        <w:t xml:space="preserve">. This </w:t>
      </w:r>
      <w:r w:rsidR="0066233B">
        <w:t xml:space="preserve">coordinated </w:t>
      </w:r>
      <w:r w:rsidR="00A12AD8">
        <w:t xml:space="preserve">approach was </w:t>
      </w:r>
      <w:r w:rsidR="0066233B">
        <w:t xml:space="preserve">put in place to </w:t>
      </w:r>
      <w:r w:rsidR="00A12AD8">
        <w:t xml:space="preserve">ensure that the ‘real’ stories of Wythenshawe were told and </w:t>
      </w:r>
      <w:r w:rsidR="00C70CE6">
        <w:t xml:space="preserve">that </w:t>
      </w:r>
      <w:r w:rsidR="00A12AD8">
        <w:t xml:space="preserve">a coordinated approach to </w:t>
      </w:r>
      <w:r w:rsidR="00C70CE6">
        <w:t xml:space="preserve">creating brighter futures by </w:t>
      </w:r>
      <w:r w:rsidR="00A12AD8">
        <w:t xml:space="preserve">improving lives, neighbourhoods and prospects </w:t>
      </w:r>
      <w:r w:rsidR="00C70CE6">
        <w:t>was put in place. P</w:t>
      </w:r>
      <w:r w:rsidR="00B80F5F">
        <w:t xml:space="preserve">eople are proud to say they live </w:t>
      </w:r>
      <w:r w:rsidR="00C70CE6">
        <w:t xml:space="preserve">in </w:t>
      </w:r>
      <w:proofErr w:type="spellStart"/>
      <w:r w:rsidR="00C70CE6">
        <w:t>Benchill</w:t>
      </w:r>
      <w:proofErr w:type="spellEnd"/>
      <w:r w:rsidR="00C70CE6">
        <w:t xml:space="preserve"> </w:t>
      </w:r>
      <w:r w:rsidR="00B80F5F">
        <w:t xml:space="preserve">and this can be best summed up </w:t>
      </w:r>
      <w:r w:rsidR="00C70CE6">
        <w:t>in</w:t>
      </w:r>
      <w:r w:rsidR="00B80F5F">
        <w:t xml:space="preserve"> the </w:t>
      </w:r>
      <w:r w:rsidR="00C70CE6">
        <w:t xml:space="preserve">true </w:t>
      </w:r>
      <w:r w:rsidR="00B80F5F">
        <w:t>words of a local resident:</w:t>
      </w:r>
    </w:p>
    <w:p w:rsidR="00376AE0" w:rsidRDefault="00B80F5F" w:rsidP="00B80F5F">
      <w:pPr>
        <w:jc w:val="both"/>
        <w:rPr>
          <w:i/>
        </w:rPr>
      </w:pPr>
      <w:r w:rsidRPr="00B80F5F">
        <w:rPr>
          <w:i/>
        </w:rPr>
        <w:t>“If I won the lottery I wouldn’t move, I love it here”</w:t>
      </w:r>
    </w:p>
    <w:p w:rsidR="00B80F5F" w:rsidRDefault="00B80F5F" w:rsidP="00B80F5F">
      <w:pPr>
        <w:jc w:val="both"/>
        <w:rPr>
          <w:i/>
        </w:rPr>
      </w:pPr>
    </w:p>
    <w:p w:rsidR="00B80F5F" w:rsidRPr="00861DD8" w:rsidRDefault="00B80F5F" w:rsidP="00A12AD8">
      <w:pPr>
        <w:pStyle w:val="ListParagraph"/>
        <w:numPr>
          <w:ilvl w:val="0"/>
          <w:numId w:val="2"/>
        </w:numPr>
        <w:jc w:val="both"/>
        <w:rPr>
          <w:b/>
        </w:rPr>
      </w:pPr>
      <w:r w:rsidRPr="00861DD8">
        <w:rPr>
          <w:b/>
        </w:rPr>
        <w:t xml:space="preserve">The Real </w:t>
      </w:r>
      <w:proofErr w:type="spellStart"/>
      <w:r w:rsidRPr="00861DD8">
        <w:rPr>
          <w:b/>
        </w:rPr>
        <w:t>Benchill</w:t>
      </w:r>
      <w:proofErr w:type="spellEnd"/>
      <w:r w:rsidRPr="00861DD8">
        <w:rPr>
          <w:b/>
        </w:rPr>
        <w:t xml:space="preserve"> </w:t>
      </w:r>
      <w:r w:rsidR="00A12AD8" w:rsidRPr="00861DD8">
        <w:rPr>
          <w:b/>
        </w:rPr>
        <w:t>P</w:t>
      </w:r>
      <w:r w:rsidRPr="00861DD8">
        <w:rPr>
          <w:b/>
        </w:rPr>
        <w:t xml:space="preserve">roject </w:t>
      </w:r>
      <w:r w:rsidR="00C52CA8" w:rsidRPr="00861DD8">
        <w:rPr>
          <w:b/>
        </w:rPr>
        <w:t>Team</w:t>
      </w:r>
    </w:p>
    <w:p w:rsidR="002B1198" w:rsidRDefault="00723752" w:rsidP="00C70CE6">
      <w:pPr>
        <w:jc w:val="both"/>
      </w:pPr>
      <w:r>
        <w:t xml:space="preserve">During summer 2016, Manchester City Council launched the city-wide </w:t>
      </w:r>
      <w:r w:rsidRPr="00C52CA8">
        <w:rPr>
          <w:i/>
        </w:rPr>
        <w:t>‘Our Manchester’ Strategy</w:t>
      </w:r>
      <w:r>
        <w:t xml:space="preserve"> which </w:t>
      </w:r>
      <w:r w:rsidR="00C70CE6">
        <w:t>many partners</w:t>
      </w:r>
      <w:r>
        <w:t xml:space="preserve"> had been involved in helping to develop</w:t>
      </w:r>
      <w:r w:rsidR="00C70CE6">
        <w:t>. Within the strategy there is a programme of Integrated</w:t>
      </w:r>
      <w:r>
        <w:t xml:space="preserve"> Neighbourhood Management (INM) </w:t>
      </w:r>
      <w:r w:rsidR="00C70CE6">
        <w:t>projects</w:t>
      </w:r>
      <w:r>
        <w:t xml:space="preserve"> </w:t>
      </w:r>
      <w:r w:rsidR="00C70CE6">
        <w:t xml:space="preserve">– The Real </w:t>
      </w:r>
      <w:proofErr w:type="spellStart"/>
      <w:r w:rsidR="00C70CE6">
        <w:t>Benchill</w:t>
      </w:r>
      <w:proofErr w:type="spellEnd"/>
      <w:r w:rsidR="00C70CE6">
        <w:t xml:space="preserve"> is one of 3 pilots </w:t>
      </w:r>
      <w:r w:rsidR="00C34392">
        <w:t xml:space="preserve">running </w:t>
      </w:r>
      <w:r w:rsidR="00C70CE6">
        <w:t>across the City.</w:t>
      </w:r>
    </w:p>
    <w:p w:rsidR="00C34392" w:rsidRDefault="00C34392" w:rsidP="00C70CE6">
      <w:pPr>
        <w:jc w:val="both"/>
      </w:pPr>
      <w:r>
        <w:t xml:space="preserve">There is a core </w:t>
      </w:r>
      <w:r w:rsidR="004F6C2F">
        <w:t xml:space="preserve">Real </w:t>
      </w:r>
      <w:proofErr w:type="spellStart"/>
      <w:r w:rsidR="004F6C2F">
        <w:t>Benchill</w:t>
      </w:r>
      <w:proofErr w:type="spellEnd"/>
      <w:r w:rsidR="004F6C2F">
        <w:t xml:space="preserve"> </w:t>
      </w:r>
      <w:r>
        <w:t xml:space="preserve">team made up of representatives from the City Council, Wythenshawe Community Housing Group, Greater Manchester Fire &amp; Rescue, </w:t>
      </w:r>
      <w:proofErr w:type="gramStart"/>
      <w:r>
        <w:t>Greater</w:t>
      </w:r>
      <w:proofErr w:type="gramEnd"/>
      <w:r>
        <w:t xml:space="preserve"> Manchester Police, Youth workers, Education and Health professionals.</w:t>
      </w:r>
    </w:p>
    <w:p w:rsidR="00C34392" w:rsidRDefault="00C34392" w:rsidP="00C70CE6">
      <w:pPr>
        <w:jc w:val="both"/>
      </w:pPr>
      <w:r>
        <w:t>The project has developed its own partnership agreement:</w:t>
      </w:r>
    </w:p>
    <w:p w:rsidR="00F753ED" w:rsidRPr="00F753ED" w:rsidRDefault="00F753ED" w:rsidP="00F753ED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F753ED">
        <w:rPr>
          <w:rFonts w:ascii="Arial" w:eastAsia="Times New Roman" w:hAnsi="Arial" w:cs="Arial"/>
          <w:szCs w:val="24"/>
          <w:lang w:eastAsia="en-GB"/>
        </w:rPr>
        <w:t xml:space="preserve">We will speak positively about </w:t>
      </w:r>
      <w:proofErr w:type="spellStart"/>
      <w:r w:rsidRPr="00F753ED">
        <w:rPr>
          <w:rFonts w:ascii="Arial" w:eastAsia="Times New Roman" w:hAnsi="Arial" w:cs="Arial"/>
          <w:szCs w:val="24"/>
          <w:lang w:eastAsia="en-GB"/>
        </w:rPr>
        <w:t>Benchill</w:t>
      </w:r>
      <w:proofErr w:type="spellEnd"/>
    </w:p>
    <w:p w:rsidR="00F753ED" w:rsidRPr="00F753ED" w:rsidRDefault="00F753ED" w:rsidP="00F753ED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F753ED">
        <w:rPr>
          <w:rFonts w:ascii="Arial" w:eastAsia="Times New Roman" w:hAnsi="Arial" w:cs="Arial"/>
          <w:szCs w:val="24"/>
          <w:lang w:eastAsia="en-GB"/>
        </w:rPr>
        <w:t xml:space="preserve">We will focus on what we can do, not what we can't </w:t>
      </w:r>
    </w:p>
    <w:p w:rsidR="00F753ED" w:rsidRPr="00F753ED" w:rsidRDefault="00F753ED" w:rsidP="00F753ED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F753ED">
        <w:rPr>
          <w:rFonts w:ascii="Arial" w:eastAsia="Times New Roman" w:hAnsi="Arial" w:cs="Arial"/>
          <w:szCs w:val="24"/>
          <w:lang w:eastAsia="en-GB"/>
        </w:rPr>
        <w:t xml:space="preserve">We will start with a blank mind </w:t>
      </w:r>
    </w:p>
    <w:p w:rsidR="00F753ED" w:rsidRPr="00F753ED" w:rsidRDefault="00F753ED" w:rsidP="00F753ED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F753ED">
        <w:rPr>
          <w:rFonts w:ascii="Arial" w:eastAsia="Times New Roman" w:hAnsi="Arial" w:cs="Arial"/>
          <w:szCs w:val="24"/>
          <w:lang w:eastAsia="en-GB"/>
        </w:rPr>
        <w:t xml:space="preserve">We will be courageous </w:t>
      </w:r>
    </w:p>
    <w:p w:rsidR="00F753ED" w:rsidRPr="00F753ED" w:rsidRDefault="00F753ED" w:rsidP="00F753ED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F753ED">
        <w:rPr>
          <w:rFonts w:ascii="Arial" w:eastAsia="Times New Roman" w:hAnsi="Arial" w:cs="Arial"/>
          <w:szCs w:val="24"/>
          <w:lang w:eastAsia="en-GB"/>
        </w:rPr>
        <w:t xml:space="preserve">We will be accountable to each other </w:t>
      </w:r>
    </w:p>
    <w:p w:rsidR="00F753ED" w:rsidRPr="00F753ED" w:rsidRDefault="00F753ED" w:rsidP="00F753ED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F753ED">
        <w:rPr>
          <w:rFonts w:ascii="Arial" w:eastAsia="Times New Roman" w:hAnsi="Arial" w:cs="Arial"/>
          <w:szCs w:val="24"/>
          <w:lang w:eastAsia="en-GB"/>
        </w:rPr>
        <w:t xml:space="preserve">We will respect each other's backgrounds, skills and experience </w:t>
      </w:r>
    </w:p>
    <w:p w:rsidR="00F753ED" w:rsidRPr="00F753ED" w:rsidRDefault="00F753ED" w:rsidP="00F753ED">
      <w:pPr>
        <w:spacing w:after="0" w:line="240" w:lineRule="auto"/>
        <w:ind w:left="1080"/>
        <w:rPr>
          <w:rFonts w:ascii="Arial" w:eastAsia="Times New Roman" w:hAnsi="Arial" w:cs="Arial"/>
          <w:szCs w:val="24"/>
          <w:lang w:eastAsia="en-GB"/>
        </w:rPr>
      </w:pPr>
    </w:p>
    <w:p w:rsidR="00C34392" w:rsidRDefault="00C34392" w:rsidP="00F753ED">
      <w:pPr>
        <w:ind w:left="45"/>
        <w:jc w:val="both"/>
      </w:pPr>
    </w:p>
    <w:p w:rsidR="00C52CA8" w:rsidRPr="00861DD8" w:rsidRDefault="00C52CA8" w:rsidP="00861DD8">
      <w:pPr>
        <w:pStyle w:val="ListParagraph"/>
        <w:numPr>
          <w:ilvl w:val="0"/>
          <w:numId w:val="2"/>
        </w:numPr>
        <w:jc w:val="both"/>
        <w:rPr>
          <w:b/>
        </w:rPr>
      </w:pPr>
      <w:r w:rsidRPr="00861DD8">
        <w:rPr>
          <w:b/>
        </w:rPr>
        <w:t xml:space="preserve">The Real </w:t>
      </w:r>
      <w:proofErr w:type="spellStart"/>
      <w:r w:rsidRPr="00861DD8">
        <w:rPr>
          <w:b/>
        </w:rPr>
        <w:t>Benchill</w:t>
      </w:r>
      <w:proofErr w:type="spellEnd"/>
      <w:r w:rsidRPr="00861DD8">
        <w:rPr>
          <w:b/>
        </w:rPr>
        <w:t xml:space="preserve"> Project</w:t>
      </w:r>
    </w:p>
    <w:p w:rsidR="00F46D87" w:rsidRDefault="00F46D87" w:rsidP="00F46D87">
      <w:pPr>
        <w:jc w:val="both"/>
      </w:pPr>
      <w:r>
        <w:t xml:space="preserve">The project commenced in April 2016 and during this time, the project team have carried out a number of community activities and assisted the community to get a number of projects that mattered to them of the ground. </w:t>
      </w:r>
    </w:p>
    <w:p w:rsidR="00822C1B" w:rsidRDefault="00822C1B" w:rsidP="00F46D87">
      <w:pPr>
        <w:jc w:val="both"/>
      </w:pPr>
      <w:r>
        <w:t xml:space="preserve">Real </w:t>
      </w:r>
      <w:proofErr w:type="spellStart"/>
      <w:r>
        <w:t>Benchill</w:t>
      </w:r>
      <w:proofErr w:type="spellEnd"/>
      <w:r>
        <w:t xml:space="preserve"> is a community led approach, where the community identify their own priorities and aspirations for their neighbourhood and the project team support them in developing their own solutions. </w:t>
      </w:r>
    </w:p>
    <w:p w:rsidR="00F46D87" w:rsidRDefault="00F46D87" w:rsidP="00F46D87">
      <w:pPr>
        <w:jc w:val="both"/>
      </w:pPr>
      <w:r>
        <w:t xml:space="preserve">Below is a flavour of some of the work </w:t>
      </w:r>
      <w:r w:rsidR="00822C1B">
        <w:t>the project team along with some involved residents which include children from the local primary school, a group of mums and a teenagers group and together so far we have:</w:t>
      </w:r>
    </w:p>
    <w:p w:rsidR="00F46D87" w:rsidRDefault="00F46D87" w:rsidP="00F46D87">
      <w:pPr>
        <w:pStyle w:val="ListParagraph"/>
        <w:numPr>
          <w:ilvl w:val="0"/>
          <w:numId w:val="11"/>
        </w:numPr>
        <w:jc w:val="both"/>
      </w:pPr>
      <w:r>
        <w:t>Held a Partner Making it real day – sharing knowledge and improving partner connectivity</w:t>
      </w:r>
    </w:p>
    <w:p w:rsidR="00F46D87" w:rsidRDefault="00F46D87" w:rsidP="00F46D87">
      <w:pPr>
        <w:pStyle w:val="ListParagraph"/>
        <w:numPr>
          <w:ilvl w:val="0"/>
          <w:numId w:val="11"/>
        </w:numPr>
        <w:jc w:val="both"/>
      </w:pPr>
      <w:r>
        <w:t>Carried out a community audit – over 50 partner volunteers involved and spoke to over 20% (404) people living in the community</w:t>
      </w:r>
    </w:p>
    <w:p w:rsidR="00F46D87" w:rsidRDefault="00F46D87" w:rsidP="00F46D87">
      <w:pPr>
        <w:pStyle w:val="ListParagraph"/>
        <w:numPr>
          <w:ilvl w:val="0"/>
          <w:numId w:val="11"/>
        </w:numPr>
        <w:jc w:val="both"/>
      </w:pPr>
      <w:r>
        <w:t xml:space="preserve">Held focused days with residents to start to develop their priorities </w:t>
      </w:r>
    </w:p>
    <w:p w:rsidR="00F46D87" w:rsidRDefault="00F46D87" w:rsidP="00F46D87">
      <w:pPr>
        <w:pStyle w:val="ListParagraph"/>
        <w:numPr>
          <w:ilvl w:val="0"/>
          <w:numId w:val="11"/>
        </w:numPr>
        <w:jc w:val="both"/>
      </w:pPr>
      <w:r>
        <w:t xml:space="preserve">Held a front line workers event – over 50 attended to talk about Real </w:t>
      </w:r>
      <w:proofErr w:type="spellStart"/>
      <w:r>
        <w:t>Benchill</w:t>
      </w:r>
      <w:proofErr w:type="spellEnd"/>
    </w:p>
    <w:p w:rsidR="00F46D87" w:rsidRDefault="00F46D87" w:rsidP="00F46D87">
      <w:pPr>
        <w:pStyle w:val="ListParagraph"/>
        <w:numPr>
          <w:ilvl w:val="0"/>
          <w:numId w:val="11"/>
        </w:numPr>
        <w:jc w:val="both"/>
      </w:pPr>
      <w:r>
        <w:t xml:space="preserve">Have worked with the community to set up 3 </w:t>
      </w:r>
      <w:r w:rsidR="00822C1B">
        <w:t>distinct projects</w:t>
      </w:r>
      <w:r>
        <w:t xml:space="preserve">; Real </w:t>
      </w:r>
      <w:proofErr w:type="spellStart"/>
      <w:r>
        <w:t>Benchill</w:t>
      </w:r>
      <w:proofErr w:type="spellEnd"/>
      <w:r>
        <w:t xml:space="preserve"> off road bikes campaign, Real </w:t>
      </w:r>
      <w:proofErr w:type="spellStart"/>
      <w:r>
        <w:t>Benchill</w:t>
      </w:r>
      <w:proofErr w:type="spellEnd"/>
      <w:r>
        <w:t xml:space="preserve"> Environmental and Real </w:t>
      </w:r>
      <w:proofErr w:type="spellStart"/>
      <w:r>
        <w:t>Benchill</w:t>
      </w:r>
      <w:proofErr w:type="spellEnd"/>
      <w:r>
        <w:t xml:space="preserve"> Community Celebration events. </w:t>
      </w:r>
    </w:p>
    <w:p w:rsidR="00F46D87" w:rsidRDefault="00F46D87" w:rsidP="00F46D87">
      <w:pPr>
        <w:pStyle w:val="ListParagraph"/>
        <w:numPr>
          <w:ilvl w:val="0"/>
          <w:numId w:val="11"/>
        </w:numPr>
        <w:jc w:val="both"/>
      </w:pPr>
      <w:r>
        <w:t>The community have secured £15,000 of funding for two of the projects</w:t>
      </w:r>
    </w:p>
    <w:p w:rsidR="00F46D87" w:rsidRDefault="00F46D87" w:rsidP="00F46D87">
      <w:pPr>
        <w:jc w:val="both"/>
      </w:pPr>
    </w:p>
    <w:p w:rsidR="00C52CA8" w:rsidRPr="00861DD8" w:rsidRDefault="00C52CA8" w:rsidP="00F46D87">
      <w:pPr>
        <w:jc w:val="both"/>
        <w:rPr>
          <w:b/>
        </w:rPr>
      </w:pPr>
      <w:r w:rsidRPr="00861DD8">
        <w:rPr>
          <w:b/>
        </w:rPr>
        <w:t xml:space="preserve">Purpose of Invitation to </w:t>
      </w:r>
      <w:r w:rsidR="00A76557">
        <w:rPr>
          <w:b/>
        </w:rPr>
        <w:t>submit interest</w:t>
      </w:r>
    </w:p>
    <w:p w:rsidR="00C52CA8" w:rsidRDefault="00C52CA8" w:rsidP="00861DD8">
      <w:pPr>
        <w:jc w:val="both"/>
      </w:pPr>
      <w:r>
        <w:t xml:space="preserve">As Stage 1 of the Real </w:t>
      </w:r>
      <w:proofErr w:type="spellStart"/>
      <w:r>
        <w:t>Benchill</w:t>
      </w:r>
      <w:proofErr w:type="spellEnd"/>
      <w:r>
        <w:t xml:space="preserve"> Project nears completion, we have now turned our attention to the next stage, which we have developed into two distinct areas; </w:t>
      </w:r>
    </w:p>
    <w:p w:rsidR="00C52CA8" w:rsidRDefault="00C52CA8" w:rsidP="00861DD8">
      <w:pPr>
        <w:jc w:val="both"/>
      </w:pPr>
    </w:p>
    <w:p w:rsidR="00C52CA8" w:rsidRDefault="00A76557" w:rsidP="00861DD8">
      <w:pPr>
        <w:pStyle w:val="ListParagraph"/>
        <w:numPr>
          <w:ilvl w:val="0"/>
          <w:numId w:val="4"/>
        </w:numPr>
        <w:jc w:val="both"/>
      </w:pPr>
      <w:r>
        <w:t>Consider the development of</w:t>
      </w:r>
      <w:r w:rsidR="00C52CA8">
        <w:t xml:space="preserve"> a Collocated multi-disciplinary team to focus on improved service delivery</w:t>
      </w:r>
      <w:r w:rsidR="004F6C2F">
        <w:t xml:space="preserve"> to achieve a</w:t>
      </w:r>
      <w:r w:rsidR="00C52CA8">
        <w:t xml:space="preserve"> one front door approach - this will be led by the Real </w:t>
      </w:r>
      <w:proofErr w:type="spellStart"/>
      <w:r w:rsidR="00C52CA8">
        <w:t>Benchill</w:t>
      </w:r>
      <w:proofErr w:type="spellEnd"/>
      <w:r w:rsidR="00C52CA8">
        <w:t xml:space="preserve"> Project Team.</w:t>
      </w:r>
    </w:p>
    <w:p w:rsidR="00C52CA8" w:rsidRDefault="00C52CA8" w:rsidP="00861DD8">
      <w:pPr>
        <w:jc w:val="both"/>
      </w:pPr>
    </w:p>
    <w:p w:rsidR="00861DD8" w:rsidRDefault="00A76557" w:rsidP="00861DD8">
      <w:pPr>
        <w:pStyle w:val="ListParagraph"/>
        <w:numPr>
          <w:ilvl w:val="0"/>
          <w:numId w:val="4"/>
        </w:numPr>
        <w:jc w:val="both"/>
      </w:pPr>
      <w:r>
        <w:t>Consider p</w:t>
      </w:r>
      <w:r w:rsidR="00C52CA8">
        <w:t>ut</w:t>
      </w:r>
      <w:r>
        <w:t>ting</w:t>
      </w:r>
      <w:r w:rsidR="00C52CA8">
        <w:t xml:space="preserve"> in place</w:t>
      </w:r>
      <w:r w:rsidR="004F6C2F">
        <w:t>,</w:t>
      </w:r>
      <w:r w:rsidR="00C52CA8">
        <w:t xml:space="preserve"> </w:t>
      </w:r>
      <w:r w:rsidR="00861DD8">
        <w:t>initially for</w:t>
      </w:r>
      <w:r w:rsidR="00C52CA8">
        <w:t xml:space="preserve"> </w:t>
      </w:r>
      <w:r w:rsidR="00861DD8">
        <w:t>one year</w:t>
      </w:r>
      <w:r w:rsidR="004F6C2F">
        <w:t>,</w:t>
      </w:r>
      <w:r w:rsidR="00861DD8">
        <w:t xml:space="preserve"> a </w:t>
      </w:r>
      <w:r w:rsidR="00C52CA8">
        <w:t xml:space="preserve">Community Builder role to work in the </w:t>
      </w:r>
      <w:proofErr w:type="spellStart"/>
      <w:r w:rsidR="00C52CA8">
        <w:t>Benchill</w:t>
      </w:r>
      <w:proofErr w:type="spellEnd"/>
      <w:r w:rsidR="00C52CA8">
        <w:t xml:space="preserve"> neighbourhood, building and developing community capacity</w:t>
      </w:r>
      <w:r w:rsidR="00861DD8">
        <w:t xml:space="preserve"> along with sustainable solutions and strong effective partnerships</w:t>
      </w:r>
      <w:r w:rsidR="00C52CA8">
        <w:t xml:space="preserve"> with the overall aim of moving from dependency into independence</w:t>
      </w:r>
      <w:r w:rsidR="000135DA">
        <w:t xml:space="preserve"> – we invite </w:t>
      </w:r>
      <w:r>
        <w:t>interested submissions</w:t>
      </w:r>
      <w:r w:rsidR="000135DA">
        <w:t xml:space="preserve"> for this role</w:t>
      </w:r>
      <w:r w:rsidR="00861DD8">
        <w:t>.</w:t>
      </w:r>
      <w:r w:rsidR="00C52CA8">
        <w:t xml:space="preserve"> </w:t>
      </w:r>
    </w:p>
    <w:p w:rsidR="00822C1B" w:rsidRDefault="00822C1B" w:rsidP="00822C1B">
      <w:pPr>
        <w:pStyle w:val="ListParagraph"/>
      </w:pPr>
    </w:p>
    <w:p w:rsidR="00461DB0" w:rsidRDefault="00461DB0" w:rsidP="00861DD8">
      <w:pPr>
        <w:pStyle w:val="ListParagraph"/>
        <w:numPr>
          <w:ilvl w:val="0"/>
          <w:numId w:val="5"/>
        </w:numPr>
        <w:jc w:val="both"/>
      </w:pPr>
      <w:r>
        <w:t xml:space="preserve">Act as a Community Builder and continue the journey that’s already commenced to ensure </w:t>
      </w:r>
      <w:proofErr w:type="spellStart"/>
      <w:r>
        <w:t>Benchill</w:t>
      </w:r>
      <w:proofErr w:type="spellEnd"/>
      <w:r>
        <w:t xml:space="preserve"> is a great place to live where people can achieve their full potential as a community member</w:t>
      </w:r>
    </w:p>
    <w:p w:rsidR="00861DD8" w:rsidRDefault="00822C1B" w:rsidP="00861DD8">
      <w:pPr>
        <w:pStyle w:val="ListParagraph"/>
        <w:numPr>
          <w:ilvl w:val="0"/>
          <w:numId w:val="5"/>
        </w:numPr>
        <w:jc w:val="both"/>
      </w:pPr>
      <w:r>
        <w:t>Further develop the distinct project groups already underway outlined in section 3</w:t>
      </w:r>
    </w:p>
    <w:p w:rsidR="00861DD8" w:rsidRDefault="00822C1B" w:rsidP="00861DD8">
      <w:pPr>
        <w:pStyle w:val="ListParagraph"/>
        <w:numPr>
          <w:ilvl w:val="0"/>
          <w:numId w:val="5"/>
        </w:numPr>
        <w:jc w:val="both"/>
      </w:pPr>
      <w:r>
        <w:t xml:space="preserve">Identify community priorities and develop an overall Real </w:t>
      </w:r>
      <w:proofErr w:type="spellStart"/>
      <w:r>
        <w:t>Benchill</w:t>
      </w:r>
      <w:proofErr w:type="spellEnd"/>
      <w:r>
        <w:t xml:space="preserve"> Community Action Plan</w:t>
      </w:r>
    </w:p>
    <w:p w:rsidR="00822C1B" w:rsidRDefault="00822C1B" w:rsidP="00861DD8">
      <w:pPr>
        <w:pStyle w:val="ListParagraph"/>
        <w:numPr>
          <w:ilvl w:val="0"/>
          <w:numId w:val="5"/>
        </w:numPr>
        <w:jc w:val="both"/>
      </w:pPr>
      <w:r>
        <w:t>Build community involvement, empowerment and capacity</w:t>
      </w:r>
    </w:p>
    <w:p w:rsidR="00822C1B" w:rsidRDefault="00822C1B" w:rsidP="00861DD8">
      <w:pPr>
        <w:pStyle w:val="ListParagraph"/>
        <w:numPr>
          <w:ilvl w:val="0"/>
          <w:numId w:val="5"/>
        </w:numPr>
        <w:jc w:val="both"/>
      </w:pPr>
      <w:r>
        <w:t xml:space="preserve">Carry out an asset map for </w:t>
      </w:r>
      <w:proofErr w:type="spellStart"/>
      <w:r>
        <w:t>Benchill</w:t>
      </w:r>
      <w:proofErr w:type="spellEnd"/>
      <w:r>
        <w:t xml:space="preserve"> and develop an information line to the community</w:t>
      </w:r>
    </w:p>
    <w:p w:rsidR="00822C1B" w:rsidRDefault="00822C1B" w:rsidP="00861DD8">
      <w:pPr>
        <w:pStyle w:val="ListParagraph"/>
        <w:numPr>
          <w:ilvl w:val="0"/>
          <w:numId w:val="5"/>
        </w:numPr>
        <w:jc w:val="both"/>
      </w:pPr>
      <w:r>
        <w:t xml:space="preserve">Connect </w:t>
      </w:r>
      <w:proofErr w:type="spellStart"/>
      <w:r>
        <w:t>Benchill</w:t>
      </w:r>
      <w:proofErr w:type="spellEnd"/>
      <w:r>
        <w:t xml:space="preserve"> up to area and beyond</w:t>
      </w:r>
    </w:p>
    <w:p w:rsidR="00822C1B" w:rsidRDefault="00822C1B" w:rsidP="00861DD8">
      <w:pPr>
        <w:pStyle w:val="ListParagraph"/>
        <w:numPr>
          <w:ilvl w:val="0"/>
          <w:numId w:val="5"/>
        </w:numPr>
        <w:jc w:val="both"/>
      </w:pPr>
      <w:r>
        <w:t>Help to support and develop a strengths based neighbourhood, that is resilient, able and skilled</w:t>
      </w:r>
      <w:r w:rsidR="00461DB0">
        <w:t>, ambitious and resourceful</w:t>
      </w:r>
      <w:r>
        <w:t xml:space="preserve"> </w:t>
      </w:r>
    </w:p>
    <w:p w:rsidR="00822C1B" w:rsidRDefault="00822C1B" w:rsidP="00861DD8">
      <w:pPr>
        <w:pStyle w:val="ListParagraph"/>
        <w:numPr>
          <w:ilvl w:val="0"/>
          <w:numId w:val="5"/>
        </w:numPr>
        <w:jc w:val="both"/>
      </w:pPr>
      <w:r>
        <w:t>Work with community and partners to help develop strategies aimed at turning negative community issues around</w:t>
      </w:r>
    </w:p>
    <w:p w:rsidR="00822C1B" w:rsidRDefault="00822C1B" w:rsidP="00861DD8">
      <w:pPr>
        <w:pStyle w:val="ListParagraph"/>
        <w:numPr>
          <w:ilvl w:val="0"/>
          <w:numId w:val="5"/>
        </w:numPr>
        <w:jc w:val="both"/>
      </w:pPr>
      <w:r>
        <w:t xml:space="preserve">E the champion and voice for </w:t>
      </w:r>
      <w:proofErr w:type="spellStart"/>
      <w:r>
        <w:t>Benchill</w:t>
      </w:r>
      <w:proofErr w:type="spellEnd"/>
      <w:r>
        <w:t xml:space="preserve"> whilst creating </w:t>
      </w:r>
      <w:proofErr w:type="spellStart"/>
      <w:r>
        <w:t>Benchill</w:t>
      </w:r>
      <w:proofErr w:type="spellEnd"/>
      <w:r>
        <w:t xml:space="preserve"> voices to be heard.</w:t>
      </w:r>
    </w:p>
    <w:p w:rsidR="00861DD8" w:rsidRDefault="00861DD8" w:rsidP="00822C1B">
      <w:pPr>
        <w:jc w:val="both"/>
      </w:pPr>
    </w:p>
    <w:p w:rsidR="00C52CA8" w:rsidRDefault="00C52CA8" w:rsidP="00861DD8">
      <w:pPr>
        <w:jc w:val="both"/>
      </w:pPr>
    </w:p>
    <w:p w:rsidR="00C52CA8" w:rsidRPr="00EE7FE9" w:rsidRDefault="00C52CA8" w:rsidP="00861DD8">
      <w:pPr>
        <w:pStyle w:val="ListParagraph"/>
        <w:numPr>
          <w:ilvl w:val="0"/>
          <w:numId w:val="2"/>
        </w:numPr>
        <w:jc w:val="both"/>
        <w:rPr>
          <w:b/>
        </w:rPr>
      </w:pPr>
      <w:r w:rsidRPr="00EE7FE9">
        <w:rPr>
          <w:b/>
        </w:rPr>
        <w:t xml:space="preserve">General Matters and </w:t>
      </w:r>
      <w:r w:rsidR="00A76557">
        <w:rPr>
          <w:b/>
        </w:rPr>
        <w:t>Submission</w:t>
      </w:r>
      <w:r w:rsidRPr="00EE7FE9">
        <w:rPr>
          <w:b/>
        </w:rPr>
        <w:t xml:space="preserve"> Timetable</w:t>
      </w:r>
    </w:p>
    <w:p w:rsidR="00EE7FE9" w:rsidRDefault="00A76557" w:rsidP="00EE7FE9">
      <w:pPr>
        <w:jc w:val="both"/>
      </w:pPr>
      <w:r>
        <w:t>Subject to a positive decision to go with an external resource and obtaining the necessary funding, we would be</w:t>
      </w:r>
      <w:r w:rsidR="00EE7FE9">
        <w:t xml:space="preserve"> looking to have the right resource in place by April 2017, days and </w:t>
      </w:r>
      <w:r w:rsidR="00C84838">
        <w:t>working hours</w:t>
      </w:r>
      <w:r w:rsidR="00EE7FE9">
        <w:t xml:space="preserve"> to be agreed as part of </w:t>
      </w:r>
      <w:r>
        <w:t>each submission</w:t>
      </w:r>
      <w:r w:rsidR="00EE7FE9">
        <w:t xml:space="preserve">. We </w:t>
      </w:r>
      <w:r>
        <w:t xml:space="preserve">would </w:t>
      </w:r>
      <w:r w:rsidR="00EE7FE9">
        <w:t xml:space="preserve">expect the Community Builder resource to be located within Wythenshawe, spending most time within the </w:t>
      </w:r>
      <w:proofErr w:type="spellStart"/>
      <w:r w:rsidR="00EE7FE9">
        <w:t>Benchill</w:t>
      </w:r>
      <w:proofErr w:type="spellEnd"/>
      <w:r w:rsidR="00EE7FE9">
        <w:t xml:space="preserve"> neighbourhood and working closely with the </w:t>
      </w:r>
      <w:r w:rsidR="00C84838">
        <w:t>M</w:t>
      </w:r>
      <w:r w:rsidR="00EE7FE9">
        <w:t xml:space="preserve">anager of the </w:t>
      </w:r>
      <w:proofErr w:type="spellStart"/>
      <w:r w:rsidR="00EE7FE9">
        <w:t>Benchill</w:t>
      </w:r>
      <w:proofErr w:type="spellEnd"/>
      <w:r w:rsidR="00EE7FE9">
        <w:t xml:space="preserve"> Community Centre</w:t>
      </w:r>
      <w:r w:rsidR="00C84838">
        <w:t xml:space="preserve">. Overall the role will be accountable to the Real </w:t>
      </w:r>
      <w:proofErr w:type="spellStart"/>
      <w:r w:rsidR="00C84838">
        <w:t>Benchill</w:t>
      </w:r>
      <w:proofErr w:type="spellEnd"/>
      <w:r w:rsidR="00C84838">
        <w:t xml:space="preserve"> Project Team and will be required to provide verbal and written submissions on work streams, developing plans and progress.</w:t>
      </w:r>
      <w:r w:rsidR="00EE7FE9">
        <w:t xml:space="preserve"> </w:t>
      </w:r>
    </w:p>
    <w:p w:rsidR="000135DA" w:rsidRDefault="000135DA" w:rsidP="000135DA">
      <w:pPr>
        <w:jc w:val="both"/>
      </w:pPr>
    </w:p>
    <w:p w:rsidR="000135DA" w:rsidRDefault="000135DA" w:rsidP="000135DA">
      <w:pPr>
        <w:pStyle w:val="ListParagraph"/>
        <w:numPr>
          <w:ilvl w:val="0"/>
          <w:numId w:val="6"/>
        </w:numPr>
        <w:jc w:val="both"/>
      </w:pPr>
      <w:r>
        <w:t xml:space="preserve">We are looking for  a dedicated Real </w:t>
      </w:r>
      <w:proofErr w:type="spellStart"/>
      <w:r>
        <w:t>Benchill</w:t>
      </w:r>
      <w:proofErr w:type="spellEnd"/>
      <w:r>
        <w:t xml:space="preserve"> </w:t>
      </w:r>
      <w:r w:rsidR="00C84838">
        <w:t>Community builder who provides</w:t>
      </w:r>
      <w:r>
        <w:t xml:space="preserve"> a clear point of contact for the community and all stakeholders </w:t>
      </w:r>
    </w:p>
    <w:p w:rsidR="000135DA" w:rsidRDefault="000135DA" w:rsidP="000135DA">
      <w:pPr>
        <w:pStyle w:val="ListParagraph"/>
        <w:numPr>
          <w:ilvl w:val="0"/>
          <w:numId w:val="6"/>
        </w:numPr>
        <w:jc w:val="both"/>
      </w:pPr>
      <w:r>
        <w:t>We require a community led action plan to be developed along with a delivery plan, clear outcomes and success measures</w:t>
      </w:r>
    </w:p>
    <w:p w:rsidR="000135DA" w:rsidRDefault="000135DA" w:rsidP="000135DA">
      <w:pPr>
        <w:pStyle w:val="ListParagraph"/>
        <w:numPr>
          <w:ilvl w:val="0"/>
          <w:numId w:val="6"/>
        </w:numPr>
        <w:jc w:val="both"/>
      </w:pPr>
      <w:r>
        <w:t xml:space="preserve">We require an </w:t>
      </w:r>
      <w:r w:rsidR="00EE7FE9">
        <w:t xml:space="preserve">inclusive </w:t>
      </w:r>
      <w:r>
        <w:t xml:space="preserve">engagement and communications plan </w:t>
      </w:r>
      <w:r w:rsidR="00EE7FE9">
        <w:t>for</w:t>
      </w:r>
      <w:r>
        <w:t xml:space="preserve"> the local community, local stakeholders and </w:t>
      </w:r>
      <w:r w:rsidR="00EE7FE9">
        <w:t xml:space="preserve">key </w:t>
      </w:r>
      <w:r>
        <w:t>partners</w:t>
      </w:r>
    </w:p>
    <w:p w:rsidR="000135DA" w:rsidRDefault="00EE7FE9" w:rsidP="000135DA">
      <w:pPr>
        <w:pStyle w:val="ListParagraph"/>
        <w:numPr>
          <w:ilvl w:val="0"/>
          <w:numId w:val="6"/>
        </w:numPr>
        <w:jc w:val="both"/>
      </w:pPr>
      <w:r>
        <w:t xml:space="preserve">We require funding streams that support the community aims and priorities to be sourced and provide assistance in placing bids </w:t>
      </w:r>
      <w:r w:rsidR="000135DA">
        <w:t xml:space="preserve"> </w:t>
      </w:r>
    </w:p>
    <w:p w:rsidR="004F6C2F" w:rsidRDefault="004F6C2F" w:rsidP="004F6C2F">
      <w:pPr>
        <w:jc w:val="both"/>
      </w:pPr>
      <w:r>
        <w:t xml:space="preserve">We invite interested organisations to provide a written submission by </w:t>
      </w:r>
      <w:r w:rsidR="00461DB0">
        <w:t>no later than 4pm on Monday 6</w:t>
      </w:r>
      <w:r w:rsidR="00461DB0" w:rsidRPr="00461DB0">
        <w:rPr>
          <w:vertAlign w:val="superscript"/>
        </w:rPr>
        <w:t>th</w:t>
      </w:r>
      <w:r w:rsidR="00461DB0">
        <w:t xml:space="preserve"> March 2017, emailed to: Sarah Klueter at </w:t>
      </w:r>
      <w:hyperlink r:id="rId7" w:history="1">
        <w:r w:rsidR="00461DB0" w:rsidRPr="00FB1AB9">
          <w:rPr>
            <w:rStyle w:val="Hyperlink"/>
          </w:rPr>
          <w:t>sarah.klueter@wchg.org.uk</w:t>
        </w:r>
      </w:hyperlink>
      <w:r w:rsidR="00461DB0">
        <w:t xml:space="preserve"> outlining:</w:t>
      </w:r>
    </w:p>
    <w:p w:rsidR="004F6C2F" w:rsidRDefault="004F6C2F" w:rsidP="004F6C2F">
      <w:pPr>
        <w:pStyle w:val="ListParagraph"/>
        <w:numPr>
          <w:ilvl w:val="0"/>
          <w:numId w:val="9"/>
        </w:numPr>
        <w:jc w:val="both"/>
      </w:pPr>
      <w:r>
        <w:t>What experience they have of delivering Community Builder/capacity projects</w:t>
      </w:r>
      <w:r w:rsidR="00244DFF">
        <w:t xml:space="preserve"> using a coproduction model</w:t>
      </w:r>
      <w:r>
        <w:t xml:space="preserve"> – what difference they made</w:t>
      </w:r>
    </w:p>
    <w:p w:rsidR="004F6C2F" w:rsidRDefault="004F6C2F" w:rsidP="004F6C2F">
      <w:pPr>
        <w:pStyle w:val="ListParagraph"/>
        <w:numPr>
          <w:ilvl w:val="0"/>
          <w:numId w:val="9"/>
        </w:numPr>
        <w:jc w:val="both"/>
      </w:pPr>
      <w:r>
        <w:t>Outline ideas for taking the project forward based on all the criteria and information provided in this brief and what you believe the main success measures would be</w:t>
      </w:r>
    </w:p>
    <w:p w:rsidR="004F6C2F" w:rsidRDefault="004F6C2F" w:rsidP="004F6C2F">
      <w:pPr>
        <w:pStyle w:val="ListParagraph"/>
        <w:numPr>
          <w:ilvl w:val="0"/>
          <w:numId w:val="9"/>
        </w:numPr>
        <w:jc w:val="both"/>
      </w:pPr>
      <w:r>
        <w:t>Submit a proposition that outlines how much capacity you feel a project like this would need, with timescales and costs</w:t>
      </w:r>
    </w:p>
    <w:p w:rsidR="004F6C2F" w:rsidRDefault="004F6C2F" w:rsidP="004F6C2F">
      <w:pPr>
        <w:pStyle w:val="ListParagraph"/>
        <w:numPr>
          <w:ilvl w:val="0"/>
          <w:numId w:val="9"/>
        </w:numPr>
        <w:jc w:val="both"/>
      </w:pPr>
      <w:r>
        <w:t>State any additional benefits your organisation would bring to this project</w:t>
      </w:r>
    </w:p>
    <w:p w:rsidR="004F6C2F" w:rsidRDefault="004F6C2F" w:rsidP="004F6C2F">
      <w:pPr>
        <w:pStyle w:val="ListParagraph"/>
        <w:numPr>
          <w:ilvl w:val="0"/>
          <w:numId w:val="9"/>
        </w:numPr>
        <w:jc w:val="both"/>
      </w:pPr>
      <w:r>
        <w:t>Outline how you think the Community Builder role would work best with a Collocated team working to improve services via a one front door model</w:t>
      </w:r>
    </w:p>
    <w:p w:rsidR="00F753ED" w:rsidRDefault="00F753ED" w:rsidP="00F753ED">
      <w:pPr>
        <w:jc w:val="both"/>
      </w:pPr>
    </w:p>
    <w:p w:rsidR="00F753ED" w:rsidRDefault="00F753ED" w:rsidP="00F753ED">
      <w:pPr>
        <w:jc w:val="both"/>
      </w:pPr>
      <w:proofErr w:type="gramStart"/>
      <w:r>
        <w:t xml:space="preserve">If you wish to have an informal chat prior to </w:t>
      </w:r>
      <w:r w:rsidR="00A76557">
        <w:t xml:space="preserve">an interested party </w:t>
      </w:r>
      <w:r>
        <w:t>submission</w:t>
      </w:r>
      <w:r w:rsidR="00A76557">
        <w:t xml:space="preserve"> then</w:t>
      </w:r>
      <w:r>
        <w:t xml:space="preserve"> </w:t>
      </w:r>
      <w:r w:rsidR="00244DFF">
        <w:t>please</w:t>
      </w:r>
      <w:r>
        <w:t xml:space="preserve"> </w:t>
      </w:r>
      <w:r w:rsidR="006F2BE7">
        <w:t xml:space="preserve">in the first instance </w:t>
      </w:r>
      <w:r>
        <w:t xml:space="preserve">contact </w:t>
      </w:r>
      <w:r w:rsidR="006F2BE7">
        <w:t>via email</w:t>
      </w:r>
      <w:r>
        <w:t xml:space="preserve">; </w:t>
      </w:r>
      <w:r w:rsidR="00244DFF">
        <w:t xml:space="preserve">Sarah Klueter </w:t>
      </w:r>
      <w:hyperlink r:id="rId8" w:history="1">
        <w:r w:rsidR="00244DFF" w:rsidRPr="00FB1AB9">
          <w:rPr>
            <w:rStyle w:val="Hyperlink"/>
          </w:rPr>
          <w:t>Sarah.klueter@wchg.org.uk</w:t>
        </w:r>
      </w:hyperlink>
      <w:r w:rsidR="00244DFF">
        <w:t xml:space="preserve"> </w:t>
      </w:r>
      <w:r w:rsidR="006F2BE7">
        <w:t xml:space="preserve"> Vicky Clarke </w:t>
      </w:r>
      <w:hyperlink r:id="rId9" w:history="1">
        <w:r w:rsidR="006F2BE7" w:rsidRPr="00FB1AB9">
          <w:rPr>
            <w:rStyle w:val="Hyperlink"/>
          </w:rPr>
          <w:t>v.clark@manchester.gov.uk</w:t>
        </w:r>
      </w:hyperlink>
      <w:r w:rsidR="006F2BE7">
        <w:t xml:space="preserve">  so that a mutually agreeable telephone conversation can be arranged.</w:t>
      </w:r>
      <w:proofErr w:type="gramEnd"/>
      <w:r w:rsidR="006F2BE7">
        <w:t xml:space="preserve"> Please mark your email: </w:t>
      </w:r>
      <w:r w:rsidR="006F2BE7" w:rsidRPr="006F2BE7">
        <w:rPr>
          <w:b/>
        </w:rPr>
        <w:t xml:space="preserve">Real </w:t>
      </w:r>
      <w:proofErr w:type="spellStart"/>
      <w:r w:rsidR="006F2BE7" w:rsidRPr="006F2BE7">
        <w:rPr>
          <w:b/>
        </w:rPr>
        <w:t>Benchill</w:t>
      </w:r>
      <w:proofErr w:type="spellEnd"/>
      <w:r w:rsidR="006F2BE7" w:rsidRPr="006F2BE7">
        <w:rPr>
          <w:b/>
        </w:rPr>
        <w:t xml:space="preserve"> </w:t>
      </w:r>
      <w:r w:rsidR="00A76557">
        <w:rPr>
          <w:b/>
        </w:rPr>
        <w:t xml:space="preserve">Community Builder </w:t>
      </w:r>
      <w:r w:rsidR="006F2BE7" w:rsidRPr="006F2BE7">
        <w:rPr>
          <w:b/>
        </w:rPr>
        <w:t>Submission</w:t>
      </w:r>
      <w:r w:rsidR="006F2BE7">
        <w:rPr>
          <w:b/>
        </w:rPr>
        <w:t>.</w:t>
      </w:r>
      <w:r w:rsidR="006F2BE7">
        <w:t xml:space="preserve"> </w:t>
      </w:r>
    </w:p>
    <w:p w:rsidR="00C34392" w:rsidRDefault="00C34392" w:rsidP="00861DD8"/>
    <w:p w:rsidR="00C34392" w:rsidRPr="00461DB0" w:rsidRDefault="00461DB0" w:rsidP="00861DD8">
      <w:pPr>
        <w:rPr>
          <w:b/>
        </w:rPr>
      </w:pPr>
      <w:r w:rsidRPr="00461DB0">
        <w:rPr>
          <w:b/>
        </w:rPr>
        <w:t xml:space="preserve">Workforce Development </w:t>
      </w:r>
    </w:p>
    <w:p w:rsidR="00461DB0" w:rsidRDefault="00461DB0" w:rsidP="00861DD8">
      <w:r>
        <w:t xml:space="preserve">We will be asking anyone who is interested in submitting an interest in the Real </w:t>
      </w:r>
      <w:proofErr w:type="spellStart"/>
      <w:r>
        <w:t>Benchill</w:t>
      </w:r>
      <w:proofErr w:type="spellEnd"/>
      <w:r>
        <w:t xml:space="preserve"> Community Builder role to provide a separate price for providing community builder training to approximately 50 staff:</w:t>
      </w:r>
    </w:p>
    <w:p w:rsidR="00461DB0" w:rsidRDefault="00461DB0" w:rsidP="00461DB0">
      <w:pPr>
        <w:pStyle w:val="ListParagraph"/>
        <w:numPr>
          <w:ilvl w:val="0"/>
          <w:numId w:val="12"/>
        </w:numPr>
      </w:pPr>
      <w:r>
        <w:t>Developing Community Connect skills</w:t>
      </w:r>
    </w:p>
    <w:p w:rsidR="00461DB0" w:rsidRDefault="00461DB0" w:rsidP="00461DB0">
      <w:pPr>
        <w:pStyle w:val="ListParagraph"/>
        <w:numPr>
          <w:ilvl w:val="0"/>
          <w:numId w:val="12"/>
        </w:numPr>
      </w:pPr>
      <w:r>
        <w:t>A strengths based approach rooted in an asset based approach</w:t>
      </w:r>
    </w:p>
    <w:p w:rsidR="00461DB0" w:rsidRDefault="00461DB0" w:rsidP="00461DB0">
      <w:pPr>
        <w:pStyle w:val="ListParagraph"/>
        <w:numPr>
          <w:ilvl w:val="0"/>
          <w:numId w:val="12"/>
        </w:numPr>
      </w:pPr>
      <w:r>
        <w:t>Coproduction skills</w:t>
      </w:r>
    </w:p>
    <w:p w:rsidR="00461DB0" w:rsidRDefault="00461DB0" w:rsidP="00461DB0">
      <w:r>
        <w:t xml:space="preserve">We would be interested in your view of what kind of skills staff working in the </w:t>
      </w:r>
      <w:proofErr w:type="spellStart"/>
      <w:r>
        <w:t>Benchill</w:t>
      </w:r>
      <w:proofErr w:type="spellEnd"/>
      <w:r>
        <w:t xml:space="preserve"> area would need to work within the ethos of Real </w:t>
      </w:r>
      <w:proofErr w:type="spellStart"/>
      <w:r>
        <w:t>Benchill</w:t>
      </w:r>
      <w:proofErr w:type="spellEnd"/>
      <w:r>
        <w:t>.</w:t>
      </w:r>
    </w:p>
    <w:p w:rsidR="002B1198" w:rsidRDefault="002B1198"/>
    <w:p w:rsidR="00C70CE6" w:rsidRDefault="00C70CE6"/>
    <w:p w:rsidR="002B1198" w:rsidRDefault="002B1198"/>
    <w:p w:rsidR="002B1198" w:rsidRDefault="002B1198"/>
    <w:p w:rsidR="002B1198" w:rsidRDefault="002B1198"/>
    <w:sectPr w:rsidR="002B1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34"/>
    <w:multiLevelType w:val="hybridMultilevel"/>
    <w:tmpl w:val="805E0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3A2"/>
    <w:multiLevelType w:val="hybridMultilevel"/>
    <w:tmpl w:val="74B48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0D82"/>
    <w:multiLevelType w:val="hybridMultilevel"/>
    <w:tmpl w:val="3E58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3B5B"/>
    <w:multiLevelType w:val="hybridMultilevel"/>
    <w:tmpl w:val="9C9EF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3AE"/>
    <w:multiLevelType w:val="hybridMultilevel"/>
    <w:tmpl w:val="DCD2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5ABB"/>
    <w:multiLevelType w:val="hybridMultilevel"/>
    <w:tmpl w:val="249AA4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0036A5F"/>
    <w:multiLevelType w:val="multilevel"/>
    <w:tmpl w:val="18082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1BC012C"/>
    <w:multiLevelType w:val="hybridMultilevel"/>
    <w:tmpl w:val="2208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732A1"/>
    <w:multiLevelType w:val="hybridMultilevel"/>
    <w:tmpl w:val="FE7ED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8A167F"/>
    <w:multiLevelType w:val="hybridMultilevel"/>
    <w:tmpl w:val="0B40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F134F"/>
    <w:multiLevelType w:val="hybridMultilevel"/>
    <w:tmpl w:val="59EA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27299"/>
    <w:multiLevelType w:val="hybridMultilevel"/>
    <w:tmpl w:val="661CA22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8"/>
    <w:rsid w:val="000135DA"/>
    <w:rsid w:val="00244DFF"/>
    <w:rsid w:val="002B1198"/>
    <w:rsid w:val="00376AE0"/>
    <w:rsid w:val="00461DB0"/>
    <w:rsid w:val="004D0B8B"/>
    <w:rsid w:val="004F6C2F"/>
    <w:rsid w:val="00565CBB"/>
    <w:rsid w:val="0066233B"/>
    <w:rsid w:val="006F2BE7"/>
    <w:rsid w:val="00723752"/>
    <w:rsid w:val="00822C1B"/>
    <w:rsid w:val="00861DD8"/>
    <w:rsid w:val="00A12AD8"/>
    <w:rsid w:val="00A76557"/>
    <w:rsid w:val="00B80F5F"/>
    <w:rsid w:val="00C34392"/>
    <w:rsid w:val="00C52CA8"/>
    <w:rsid w:val="00C70CE6"/>
    <w:rsid w:val="00C84838"/>
    <w:rsid w:val="00EA51AA"/>
    <w:rsid w:val="00EE7FE9"/>
    <w:rsid w:val="00F46D87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klueter@wchg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h.klueter@wchg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clark@ma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CF50-190C-45FB-8929-AE7B69C8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Allen</dc:creator>
  <cp:lastModifiedBy>Jacque Allen</cp:lastModifiedBy>
  <cp:revision>1</cp:revision>
  <dcterms:created xsi:type="dcterms:W3CDTF">2017-02-02T09:08:00Z</dcterms:created>
  <dcterms:modified xsi:type="dcterms:W3CDTF">2017-02-02T14:10:00Z</dcterms:modified>
</cp:coreProperties>
</file>